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907" w:rsidRDefault="008C2907" w:rsidP="008C2907">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GAMBARAN </w:t>
      </w:r>
      <w:r w:rsidRPr="002B745E">
        <w:rPr>
          <w:rFonts w:ascii="Times New Roman" w:hAnsi="Times New Roman" w:cs="Times New Roman"/>
          <w:b/>
          <w:sz w:val="24"/>
          <w:szCs w:val="24"/>
          <w:lang w:val="id-ID"/>
        </w:rPr>
        <w:t xml:space="preserve">KEMAMPUAN BAHASA BICARA PADA PASIEN STROKE DENGAN AFASIA MOTORIK </w:t>
      </w:r>
    </w:p>
    <w:p w:rsidR="005B4594" w:rsidRDefault="005B4594" w:rsidP="008C2907">
      <w:pPr>
        <w:spacing w:line="360" w:lineRule="auto"/>
        <w:jc w:val="center"/>
        <w:rPr>
          <w:rFonts w:ascii="Times New Roman" w:hAnsi="Times New Roman" w:cs="Times New Roman"/>
          <w:b/>
          <w:sz w:val="24"/>
          <w:szCs w:val="24"/>
          <w:lang w:val="id-ID"/>
        </w:rPr>
      </w:pPr>
    </w:p>
    <w:p w:rsidR="005B4594" w:rsidRDefault="005B4594" w:rsidP="005B4594">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Naylil Mawadda Rohma</w:t>
      </w:r>
      <w:r>
        <w:rPr>
          <w:rFonts w:ascii="Times New Roman" w:hAnsi="Times New Roman" w:cs="Times New Roman"/>
          <w:b/>
          <w:sz w:val="24"/>
          <w:szCs w:val="24"/>
          <w:vertAlign w:val="superscript"/>
          <w:lang w:val="id-ID"/>
        </w:rPr>
        <w:t>1</w:t>
      </w:r>
      <w:r>
        <w:rPr>
          <w:rFonts w:ascii="Times New Roman" w:hAnsi="Times New Roman" w:cs="Times New Roman"/>
          <w:b/>
          <w:sz w:val="24"/>
          <w:szCs w:val="24"/>
          <w:lang w:val="id-ID"/>
        </w:rPr>
        <w:t>, Titiek Hidayati</w:t>
      </w:r>
      <w:r>
        <w:rPr>
          <w:rFonts w:ascii="Times New Roman" w:hAnsi="Times New Roman" w:cs="Times New Roman"/>
          <w:b/>
          <w:sz w:val="24"/>
          <w:szCs w:val="24"/>
          <w:vertAlign w:val="superscript"/>
          <w:lang w:val="id-ID"/>
        </w:rPr>
        <w:t>2</w:t>
      </w:r>
      <w:r>
        <w:rPr>
          <w:rFonts w:ascii="Times New Roman" w:hAnsi="Times New Roman" w:cs="Times New Roman"/>
          <w:b/>
          <w:sz w:val="24"/>
          <w:szCs w:val="24"/>
          <w:lang w:val="id-ID"/>
        </w:rPr>
        <w:t>, Dewi Puspita</w:t>
      </w:r>
      <w:r>
        <w:rPr>
          <w:rFonts w:ascii="Times New Roman" w:hAnsi="Times New Roman" w:cs="Times New Roman"/>
          <w:b/>
          <w:sz w:val="24"/>
          <w:szCs w:val="24"/>
          <w:vertAlign w:val="superscript"/>
          <w:lang w:val="id-ID"/>
        </w:rPr>
        <w:t>3</w:t>
      </w:r>
    </w:p>
    <w:p w:rsidR="005B4594" w:rsidRPr="00E0690E" w:rsidRDefault="005B4594" w:rsidP="005B4594">
      <w:pPr>
        <w:pStyle w:val="ListParagraph"/>
        <w:numPr>
          <w:ilvl w:val="0"/>
          <w:numId w:val="11"/>
        </w:numPr>
        <w:spacing w:after="0" w:line="360" w:lineRule="auto"/>
        <w:ind w:left="426" w:hanging="426"/>
        <w:jc w:val="both"/>
        <w:rPr>
          <w:rFonts w:ascii="Times New Roman" w:hAnsi="Times New Roman" w:cs="Times New Roman"/>
          <w:sz w:val="24"/>
          <w:szCs w:val="24"/>
          <w:lang w:val="id-ID"/>
        </w:rPr>
      </w:pPr>
      <w:r w:rsidRPr="00E0690E">
        <w:rPr>
          <w:rFonts w:ascii="Times New Roman" w:hAnsi="Times New Roman" w:cs="Times New Roman"/>
          <w:sz w:val="24"/>
          <w:szCs w:val="24"/>
          <w:lang w:val="id-ID"/>
        </w:rPr>
        <w:t xml:space="preserve">Mahasiswa Program Studi Magister Keperawatan, Program Pasca Sarjana, Universitas Muhammadiyah Yogyakarta, </w:t>
      </w:r>
      <w:r>
        <w:fldChar w:fldCharType="begin"/>
      </w:r>
      <w:r>
        <w:instrText>HYPERLINK "mailto:namaroiskandar1989@gmail.com"</w:instrText>
      </w:r>
      <w:r>
        <w:fldChar w:fldCharType="separate"/>
      </w:r>
      <w:r w:rsidRPr="00E0690E">
        <w:rPr>
          <w:rStyle w:val="Hyperlink"/>
          <w:rFonts w:ascii="Times New Roman" w:hAnsi="Times New Roman" w:cs="Times New Roman"/>
          <w:sz w:val="24"/>
          <w:szCs w:val="24"/>
          <w:lang w:val="id-ID"/>
        </w:rPr>
        <w:t>namaroiskandar1989@gmail.com</w:t>
      </w:r>
      <w:r>
        <w:fldChar w:fldCharType="end"/>
      </w:r>
    </w:p>
    <w:p w:rsidR="005B4594" w:rsidRPr="00E0690E" w:rsidRDefault="005B4594" w:rsidP="005B4594">
      <w:pPr>
        <w:pStyle w:val="ListParagraph"/>
        <w:numPr>
          <w:ilvl w:val="0"/>
          <w:numId w:val="11"/>
        </w:numPr>
        <w:spacing w:after="0" w:line="360" w:lineRule="auto"/>
        <w:ind w:left="426" w:hanging="426"/>
        <w:jc w:val="both"/>
        <w:rPr>
          <w:rFonts w:ascii="Times New Roman" w:hAnsi="Times New Roman" w:cs="Times New Roman"/>
          <w:sz w:val="24"/>
          <w:szCs w:val="24"/>
          <w:lang w:val="id-ID"/>
        </w:rPr>
      </w:pPr>
      <w:r w:rsidRPr="00E0690E">
        <w:rPr>
          <w:rFonts w:ascii="Times New Roman" w:hAnsi="Times New Roman" w:cs="Times New Roman"/>
          <w:sz w:val="24"/>
          <w:szCs w:val="24"/>
          <w:lang w:val="id-ID"/>
        </w:rPr>
        <w:t>Dosen Program Studi Magister Keperawatan, Program Pasca Sarjana, Universitas Muhammadiyah Yogyakarta, dpuspita499@gmail.com</w:t>
      </w:r>
    </w:p>
    <w:p w:rsidR="005B4594" w:rsidRPr="00E0690E" w:rsidRDefault="005B4594" w:rsidP="005B4594">
      <w:pPr>
        <w:pStyle w:val="ListParagraph"/>
        <w:numPr>
          <w:ilvl w:val="0"/>
          <w:numId w:val="11"/>
        </w:numPr>
        <w:spacing w:after="0" w:line="360" w:lineRule="auto"/>
        <w:ind w:left="426" w:hanging="426"/>
        <w:jc w:val="both"/>
        <w:rPr>
          <w:rFonts w:ascii="Times New Roman" w:hAnsi="Times New Roman" w:cs="Times New Roman"/>
          <w:sz w:val="24"/>
          <w:szCs w:val="24"/>
          <w:lang w:val="id-ID"/>
        </w:rPr>
      </w:pPr>
      <w:r w:rsidRPr="00E0690E">
        <w:rPr>
          <w:rFonts w:ascii="Times New Roman" w:hAnsi="Times New Roman" w:cs="Times New Roman"/>
          <w:sz w:val="24"/>
          <w:szCs w:val="24"/>
          <w:lang w:val="id-ID"/>
        </w:rPr>
        <w:t xml:space="preserve">Dosen Program Studi Magister Keperawatan, Program Pasca Sarjana, Universitas Muhammadiyah Yogyakarta, </w:t>
      </w:r>
      <w:r w:rsidRPr="00E0690E">
        <w:rPr>
          <w:rFonts w:ascii="Times New Roman" w:hAnsi="Times New Roman" w:cs="Times New Roman"/>
          <w:color w:val="000000"/>
          <w:sz w:val="24"/>
          <w:szCs w:val="24"/>
          <w:shd w:val="clear" w:color="auto" w:fill="EFEFEF"/>
        </w:rPr>
        <w:t>hidayatifkumy@yahoo.co.id</w:t>
      </w:r>
    </w:p>
    <w:p w:rsidR="005B4594" w:rsidRPr="005B4594" w:rsidRDefault="005B4594" w:rsidP="005B4594">
      <w:pPr>
        <w:spacing w:line="360" w:lineRule="auto"/>
        <w:rPr>
          <w:rFonts w:ascii="Times New Roman" w:hAnsi="Times New Roman" w:cs="Times New Roman"/>
          <w:b/>
          <w:sz w:val="24"/>
          <w:szCs w:val="24"/>
          <w:lang w:val="id-ID"/>
        </w:rPr>
      </w:pPr>
    </w:p>
    <w:p w:rsidR="008C2907" w:rsidRDefault="005B4594" w:rsidP="008C2907">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DB4A26" w:rsidRPr="002B745E" w:rsidRDefault="005B4594" w:rsidP="00B96B55">
      <w:pPr>
        <w:pStyle w:val="HTMLPreformatted"/>
        <w:shd w:val="clear" w:color="auto" w:fill="FFFFFF"/>
        <w:spacing w:line="360" w:lineRule="auto"/>
        <w:jc w:val="both"/>
        <w:rPr>
          <w:rFonts w:ascii="Times New Roman" w:hAnsi="Times New Roman" w:cs="Times New Roman"/>
          <w:color w:val="212121"/>
          <w:sz w:val="24"/>
          <w:szCs w:val="24"/>
        </w:rPr>
      </w:pPr>
      <w:r>
        <w:rPr>
          <w:rFonts w:ascii="Times New Roman" w:hAnsi="Times New Roman" w:cs="Times New Roman"/>
          <w:b/>
          <w:sz w:val="24"/>
          <w:szCs w:val="24"/>
          <w:lang w:val="id-ID"/>
        </w:rPr>
        <w:t xml:space="preserve">Pendahuluan : </w:t>
      </w:r>
      <w:r w:rsidR="00DB4A26" w:rsidRPr="002B745E">
        <w:rPr>
          <w:rFonts w:ascii="Times New Roman" w:hAnsi="Times New Roman" w:cs="Times New Roman"/>
          <w:sz w:val="24"/>
          <w:szCs w:val="24"/>
          <w:lang w:val="id-ID"/>
        </w:rPr>
        <w:t>Perspektif neurologis menjelaskan afasia merupakan gangguang bahasa yang diperoleh karena lesi otak fokal tanpa adanya gangguan kognitif , motoric, sensorik. Gangguan bahasa terjadi pada semua modalitas bahasa (berbicara, membaca, menulis, tanda).</w:t>
      </w:r>
    </w:p>
    <w:p w:rsidR="005B4594" w:rsidRDefault="005B4594" w:rsidP="00B96B55">
      <w:pPr>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Tujuan : </w:t>
      </w:r>
      <w:r w:rsidR="00DB4A26" w:rsidRPr="002B745E">
        <w:rPr>
          <w:rFonts w:ascii="Times New Roman" w:hAnsi="Times New Roman" w:cs="Times New Roman"/>
          <w:sz w:val="24"/>
          <w:szCs w:val="24"/>
          <w:lang w:val="id-ID"/>
        </w:rPr>
        <w:t xml:space="preserve">Tujuan </w:t>
      </w:r>
      <w:r w:rsidR="00DB4A26" w:rsidRPr="002B745E">
        <w:rPr>
          <w:rFonts w:ascii="Times New Roman" w:hAnsi="Times New Roman" w:cs="Times New Roman"/>
          <w:color w:val="212121"/>
          <w:sz w:val="24"/>
          <w:szCs w:val="24"/>
          <w:lang w:val="id-ID"/>
        </w:rPr>
        <w:t xml:space="preserve">dari tinjauan ini adalah untuk </w:t>
      </w:r>
      <w:r w:rsidR="00DB4A26">
        <w:rPr>
          <w:rFonts w:ascii="Times New Roman" w:hAnsi="Times New Roman" w:cs="Times New Roman"/>
          <w:color w:val="212121"/>
          <w:sz w:val="24"/>
          <w:szCs w:val="24"/>
          <w:lang w:val="id-ID"/>
        </w:rPr>
        <w:t xml:space="preserve">menggambarkan </w:t>
      </w:r>
      <w:r w:rsidR="00DB4A26" w:rsidRPr="002B745E">
        <w:rPr>
          <w:rFonts w:ascii="Times New Roman" w:hAnsi="Times New Roman" w:cs="Times New Roman"/>
          <w:color w:val="212121"/>
          <w:sz w:val="24"/>
          <w:szCs w:val="24"/>
          <w:lang w:val="id-ID"/>
        </w:rPr>
        <w:t>kemampuan bahasa (bicara) pada pasien stroke dengan afasia motorik.</w:t>
      </w:r>
    </w:p>
    <w:p w:rsidR="005B4594" w:rsidRDefault="005B4594" w:rsidP="00B96B55">
      <w:pPr>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Metode :</w:t>
      </w:r>
      <w:r w:rsidR="008D1E2A">
        <w:rPr>
          <w:rFonts w:ascii="Times New Roman" w:hAnsi="Times New Roman" w:cs="Times New Roman"/>
          <w:b/>
          <w:sz w:val="24"/>
          <w:szCs w:val="24"/>
          <w:lang w:val="id-ID"/>
        </w:rPr>
        <w:t xml:space="preserve"> </w:t>
      </w:r>
      <w:r w:rsidR="00BC6CD1">
        <w:rPr>
          <w:rFonts w:ascii="Times New Roman" w:hAnsi="Times New Roman" w:cs="Times New Roman"/>
          <w:color w:val="212121"/>
          <w:sz w:val="24"/>
          <w:szCs w:val="24"/>
          <w:lang w:val="id-ID"/>
        </w:rPr>
        <w:t xml:space="preserve">Penelitian ini menggunakan desain deskriptif analitik. </w:t>
      </w:r>
      <w:r w:rsidR="00BC6CD1" w:rsidRPr="007F48BA">
        <w:rPr>
          <w:rFonts w:ascii="Times New Roman" w:hAnsi="Times New Roman" w:cs="Times New Roman"/>
          <w:color w:val="212121"/>
          <w:sz w:val="24"/>
          <w:szCs w:val="24"/>
          <w:lang w:val="id-ID"/>
        </w:rPr>
        <w:t xml:space="preserve">Sampel adalah 23 responden </w:t>
      </w:r>
      <w:r w:rsidR="00BC6CD1">
        <w:rPr>
          <w:rFonts w:ascii="Times New Roman" w:hAnsi="Times New Roman" w:cs="Times New Roman"/>
          <w:color w:val="212121"/>
          <w:sz w:val="24"/>
          <w:szCs w:val="24"/>
          <w:lang w:val="id-ID"/>
        </w:rPr>
        <w:t>pasien stroke dengan afasia motorik</w:t>
      </w:r>
      <w:r w:rsidR="00BC6CD1" w:rsidRPr="007F48BA">
        <w:rPr>
          <w:rFonts w:ascii="Times New Roman" w:hAnsi="Times New Roman" w:cs="Times New Roman"/>
          <w:color w:val="212121"/>
          <w:sz w:val="24"/>
          <w:szCs w:val="24"/>
          <w:lang w:val="id-ID"/>
        </w:rPr>
        <w:t xml:space="preserve">. </w:t>
      </w:r>
      <w:r w:rsidR="00BC6CD1">
        <w:rPr>
          <w:rFonts w:ascii="Times New Roman" w:hAnsi="Times New Roman" w:cs="Times New Roman"/>
          <w:color w:val="212121"/>
          <w:sz w:val="24"/>
          <w:szCs w:val="24"/>
          <w:lang w:val="id-ID"/>
        </w:rPr>
        <w:t>Instrument yang digunakan dalam penelitian ini adalah TADIR untuk kemampuan bahasa (bicara).</w:t>
      </w:r>
    </w:p>
    <w:p w:rsidR="00B96B55" w:rsidRPr="00B96B55" w:rsidRDefault="00B96B55" w:rsidP="00B96B55">
      <w:pPr>
        <w:spacing w:line="360" w:lineRule="auto"/>
        <w:rPr>
          <w:rFonts w:ascii="Times New Roman" w:hAnsi="Times New Roman" w:cs="Times New Roman"/>
          <w:sz w:val="24"/>
          <w:szCs w:val="24"/>
          <w:lang w:val="id-ID"/>
        </w:rPr>
      </w:pPr>
      <w:r w:rsidRPr="00B96B55">
        <w:rPr>
          <w:rFonts w:ascii="Times New Roman" w:hAnsi="Times New Roman" w:cs="Times New Roman"/>
          <w:b/>
          <w:sz w:val="24"/>
          <w:szCs w:val="24"/>
          <w:lang w:val="id-ID"/>
        </w:rPr>
        <w:t xml:space="preserve">Hasil dan kesimpulan </w:t>
      </w:r>
      <w:r w:rsidRPr="00B96B55">
        <w:rPr>
          <w:rFonts w:ascii="Times New Roman" w:hAnsi="Times New Roman" w:cs="Times New Roman"/>
          <w:sz w:val="24"/>
          <w:szCs w:val="24"/>
          <w:lang w:val="id-ID"/>
        </w:rPr>
        <w:t>Nilai kemampuan bahasa (bicara) pada pasien stroke dengan afasia motorik yaitu hampir seluruhnya mengalami gangguan (terganggu) dengan 19 responden (82,6 %).</w:t>
      </w:r>
    </w:p>
    <w:p w:rsidR="005B4594" w:rsidRDefault="005B4594" w:rsidP="005B4594">
      <w:pPr>
        <w:spacing w:line="360" w:lineRule="auto"/>
        <w:rPr>
          <w:rFonts w:ascii="Times New Roman" w:hAnsi="Times New Roman" w:cs="Times New Roman"/>
          <w:b/>
          <w:sz w:val="24"/>
          <w:szCs w:val="24"/>
          <w:lang w:val="id-ID"/>
        </w:rPr>
      </w:pPr>
    </w:p>
    <w:p w:rsidR="005B4594" w:rsidRPr="002B745E" w:rsidRDefault="005B4594" w:rsidP="005B4594">
      <w:pPr>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Kata Kunci :</w:t>
      </w:r>
      <w:r w:rsidR="004F6A45">
        <w:rPr>
          <w:rFonts w:ascii="Times New Roman" w:hAnsi="Times New Roman" w:cs="Times New Roman"/>
          <w:b/>
          <w:sz w:val="24"/>
          <w:szCs w:val="24"/>
          <w:lang w:val="id-ID"/>
        </w:rPr>
        <w:t xml:space="preserve"> </w:t>
      </w:r>
      <w:r w:rsidR="00E53B0C">
        <w:rPr>
          <w:rFonts w:ascii="Times New Roman" w:hAnsi="Times New Roman" w:cs="Times New Roman"/>
          <w:b/>
          <w:sz w:val="24"/>
          <w:szCs w:val="24"/>
          <w:lang w:val="id-ID"/>
        </w:rPr>
        <w:t>stroke, afasia motorik, kemampuan bahasa (bicara)</w:t>
      </w:r>
    </w:p>
    <w:p w:rsidR="008C2907" w:rsidRPr="002B745E" w:rsidRDefault="008C2907" w:rsidP="008C2907">
      <w:pPr>
        <w:spacing w:line="360" w:lineRule="auto"/>
        <w:rPr>
          <w:rFonts w:ascii="Times New Roman" w:hAnsi="Times New Roman" w:cs="Times New Roman"/>
          <w:b/>
          <w:sz w:val="24"/>
          <w:szCs w:val="24"/>
          <w:lang w:val="id-ID"/>
        </w:rPr>
      </w:pPr>
      <w:r w:rsidRPr="002B745E">
        <w:rPr>
          <w:rFonts w:ascii="Times New Roman" w:hAnsi="Times New Roman" w:cs="Times New Roman"/>
          <w:b/>
          <w:sz w:val="24"/>
          <w:szCs w:val="24"/>
          <w:lang w:val="id-ID"/>
        </w:rPr>
        <w:br w:type="page"/>
      </w:r>
    </w:p>
    <w:p w:rsidR="008C2907" w:rsidRPr="002B745E" w:rsidRDefault="008C2907" w:rsidP="008C2907">
      <w:pPr>
        <w:spacing w:line="360" w:lineRule="auto"/>
        <w:jc w:val="center"/>
        <w:rPr>
          <w:rFonts w:ascii="Times New Roman" w:hAnsi="Times New Roman" w:cs="Times New Roman"/>
          <w:b/>
          <w:sz w:val="24"/>
          <w:szCs w:val="24"/>
          <w:lang w:val="id-ID"/>
        </w:rPr>
        <w:sectPr w:rsidR="008C2907" w:rsidRPr="002B745E" w:rsidSect="007C18AC">
          <w:pgSz w:w="11907" w:h="16840" w:code="9"/>
          <w:pgMar w:top="2268" w:right="1701" w:bottom="1701" w:left="2268" w:header="720" w:footer="720" w:gutter="0"/>
          <w:cols w:space="720"/>
          <w:docGrid w:linePitch="360"/>
        </w:sectPr>
      </w:pPr>
    </w:p>
    <w:p w:rsidR="008C2907" w:rsidRPr="002B745E" w:rsidRDefault="008C2907" w:rsidP="008C2907">
      <w:pPr>
        <w:spacing w:line="360" w:lineRule="auto"/>
        <w:rPr>
          <w:rFonts w:ascii="Times New Roman" w:hAnsi="Times New Roman" w:cs="Times New Roman"/>
          <w:b/>
          <w:sz w:val="24"/>
          <w:szCs w:val="24"/>
          <w:lang w:val="id-ID"/>
        </w:rPr>
      </w:pPr>
      <w:r w:rsidRPr="002B745E">
        <w:rPr>
          <w:rFonts w:ascii="Times New Roman" w:hAnsi="Times New Roman" w:cs="Times New Roman"/>
          <w:b/>
          <w:sz w:val="24"/>
          <w:szCs w:val="24"/>
          <w:lang w:val="id-ID"/>
        </w:rPr>
        <w:lastRenderedPageBreak/>
        <w:t>PENDAHULUAN</w:t>
      </w:r>
    </w:p>
    <w:p w:rsidR="008C2907" w:rsidRPr="003436CE" w:rsidRDefault="008C2907" w:rsidP="008C2907">
      <w:pPr>
        <w:spacing w:line="360" w:lineRule="auto"/>
        <w:ind w:firstLine="720"/>
        <w:rPr>
          <w:rFonts w:ascii="Times New Roman" w:hAnsi="Times New Roman" w:cs="Times New Roman"/>
          <w:sz w:val="24"/>
          <w:szCs w:val="24"/>
          <w:vertAlign w:val="superscript"/>
          <w:lang w:val="id-ID"/>
        </w:rPr>
      </w:pPr>
      <w:r w:rsidRPr="002B745E">
        <w:rPr>
          <w:rFonts w:ascii="Times New Roman" w:hAnsi="Times New Roman" w:cs="Times New Roman"/>
          <w:sz w:val="24"/>
          <w:szCs w:val="24"/>
          <w:lang w:val="id-ID"/>
        </w:rPr>
        <w:t xml:space="preserve">Stroke merupakan penyakit nomor 5 penyebab kematian tertinggi selain penyakit jantung, kanker, penyakit paru kronis, dan </w:t>
      </w:r>
      <w:r w:rsidRPr="002B745E">
        <w:rPr>
          <w:rFonts w:ascii="Times New Roman" w:hAnsi="Times New Roman" w:cs="Times New Roman"/>
          <w:i/>
          <w:sz w:val="24"/>
          <w:szCs w:val="24"/>
          <w:lang w:val="id-ID"/>
        </w:rPr>
        <w:t>unintentional injuries</w:t>
      </w:r>
      <w:r w:rsidRPr="002B745E">
        <w:rPr>
          <w:rFonts w:ascii="Times New Roman" w:hAnsi="Times New Roman" w:cs="Times New Roman"/>
          <w:sz w:val="24"/>
          <w:szCs w:val="24"/>
          <w:lang w:val="id-ID"/>
        </w:rPr>
        <w:t xml:space="preserve"> / kecelakaan.</w:t>
      </w:r>
      <w:r w:rsidR="003436CE">
        <w:rPr>
          <w:rFonts w:ascii="Times New Roman" w:hAnsi="Times New Roman" w:cs="Times New Roman"/>
          <w:sz w:val="24"/>
          <w:szCs w:val="24"/>
          <w:vertAlign w:val="superscript"/>
          <w:lang w:val="id-ID"/>
        </w:rPr>
        <w:t>3</w:t>
      </w:r>
      <w:r w:rsidRPr="002B745E">
        <w:rPr>
          <w:rFonts w:ascii="Times New Roman" w:hAnsi="Times New Roman" w:cs="Times New Roman"/>
          <w:sz w:val="24"/>
          <w:szCs w:val="24"/>
          <w:lang w:val="id-ID"/>
        </w:rPr>
        <w:t xml:space="preserve"> </w:t>
      </w:r>
      <w:r w:rsidRPr="002B745E">
        <w:rPr>
          <w:rFonts w:ascii="Times New Roman" w:hAnsi="Times New Roman" w:cs="Times New Roman"/>
          <w:i/>
          <w:sz w:val="24"/>
          <w:szCs w:val="24"/>
          <w:lang w:val="id-ID"/>
        </w:rPr>
        <w:t>World Health Organization</w:t>
      </w:r>
      <w:r w:rsidRPr="002B745E">
        <w:rPr>
          <w:rFonts w:ascii="Times New Roman" w:hAnsi="Times New Roman" w:cs="Times New Roman"/>
          <w:sz w:val="24"/>
          <w:szCs w:val="24"/>
          <w:lang w:val="id-ID"/>
        </w:rPr>
        <w:t xml:space="preserve"> (WHO) menjelaskan bahwa stroke merupakan gangguan fungsi otak fokal (atau global) yang tanda – tanda klinisnya berkembang secara cepat dengan gejala – gejala berlangsung selama 24 jam atau lebih, dapat menyebabkan kematian, tanpa penyebab lain s</w:t>
      </w:r>
      <w:r w:rsidR="003436CE">
        <w:rPr>
          <w:rFonts w:ascii="Times New Roman" w:hAnsi="Times New Roman" w:cs="Times New Roman"/>
          <w:sz w:val="24"/>
          <w:szCs w:val="24"/>
          <w:lang w:val="id-ID"/>
        </w:rPr>
        <w:t xml:space="preserve">elain vaskuler </w:t>
      </w:r>
      <w:r w:rsidRPr="002B745E">
        <w:rPr>
          <w:rFonts w:ascii="Times New Roman" w:hAnsi="Times New Roman" w:cs="Times New Roman"/>
          <w:sz w:val="24"/>
          <w:szCs w:val="24"/>
          <w:lang w:val="id-ID"/>
        </w:rPr>
        <w:t>.</w:t>
      </w:r>
      <w:r w:rsidR="003436CE">
        <w:rPr>
          <w:rFonts w:ascii="Times New Roman" w:hAnsi="Times New Roman" w:cs="Times New Roman"/>
          <w:sz w:val="24"/>
          <w:szCs w:val="24"/>
          <w:vertAlign w:val="superscript"/>
          <w:lang w:val="id-ID"/>
        </w:rPr>
        <w:t>24</w:t>
      </w:r>
    </w:p>
    <w:p w:rsidR="008C2907" w:rsidRPr="002B745E" w:rsidRDefault="008C2907" w:rsidP="008C2907">
      <w:pPr>
        <w:spacing w:line="360" w:lineRule="auto"/>
        <w:ind w:firstLine="720"/>
        <w:rPr>
          <w:rFonts w:ascii="Times New Roman" w:hAnsi="Times New Roman" w:cs="Times New Roman"/>
          <w:sz w:val="24"/>
          <w:szCs w:val="24"/>
          <w:lang w:val="id-ID"/>
        </w:rPr>
      </w:pPr>
      <w:r w:rsidRPr="002B745E">
        <w:rPr>
          <w:rFonts w:ascii="Times New Roman" w:hAnsi="Times New Roman" w:cs="Times New Roman"/>
          <w:sz w:val="24"/>
          <w:szCs w:val="24"/>
          <w:lang w:val="id-ID"/>
        </w:rPr>
        <w:t>Stroke dapat terjadi dikarenakan pecahnya pembuluh darah di otak karena adanya suatu sumbatan. Sumbatan disebabkan karena gangguan neurologik fokal yang timbul secara sekunder karena trombosis, embolus, ruptur dinding pembuluh darah. Pecah pembuluh darah tersebut mengakibatkan gangguan pada pembuluh darah distal karena aliran darah tidak lancar, dan terjadi infark karena sel mengalami kekurangan oksigen.</w:t>
      </w:r>
      <w:r w:rsidR="003436CE" w:rsidRPr="003436CE">
        <w:rPr>
          <w:rFonts w:ascii="Times New Roman" w:hAnsi="Times New Roman" w:cs="Times New Roman"/>
          <w:sz w:val="24"/>
          <w:szCs w:val="24"/>
          <w:vertAlign w:val="superscript"/>
          <w:lang w:val="id-ID"/>
        </w:rPr>
        <w:t>18</w:t>
      </w:r>
      <w:r w:rsidRPr="002B745E">
        <w:rPr>
          <w:rFonts w:ascii="Times New Roman" w:hAnsi="Times New Roman" w:cs="Times New Roman"/>
          <w:sz w:val="24"/>
          <w:szCs w:val="24"/>
          <w:lang w:val="id-ID"/>
        </w:rPr>
        <w:t xml:space="preserve"> Infark menyebabkan adanya lesi, apabila lesi mengenai area motorik disuplai oleh arteri serebri anterior dan arteri serebri media yang bercabang dari arteri  karotis  interna.  Arteri  serebri  anterior  menyuplai  korteks  lobus  frontalis  dan  lobus parietalis,  manakala  arteri  serebri  media  menyuplai  korteks  bagian  lateral.  Apabila  terjadi kerusakan pada arteri serebri media yang menyuplai area Wernicke, Broca dan area fasikulus arkuata  akan  menyebabkan  gangguan  untuk  memahami  kata-kata,  berbicara  dengan  lancar dan juga </w:t>
      </w:r>
      <w:r w:rsidRPr="002B745E">
        <w:rPr>
          <w:rFonts w:ascii="Times New Roman" w:hAnsi="Times New Roman" w:cs="Times New Roman"/>
          <w:sz w:val="24"/>
          <w:szCs w:val="24"/>
          <w:lang w:val="id-ID"/>
        </w:rPr>
        <w:lastRenderedPageBreak/>
        <w:t>mengulang kata kata, yang biasa disebut dengan afasia</w:t>
      </w:r>
      <w:r w:rsidR="003436CE">
        <w:rPr>
          <w:rFonts w:ascii="Times New Roman" w:hAnsi="Times New Roman" w:cs="Times New Roman"/>
          <w:sz w:val="24"/>
          <w:szCs w:val="24"/>
          <w:lang w:val="id-ID"/>
        </w:rPr>
        <w:t>.</w:t>
      </w:r>
      <w:r w:rsidR="003436CE" w:rsidRPr="003436CE">
        <w:rPr>
          <w:rFonts w:ascii="Times New Roman" w:hAnsi="Times New Roman" w:cs="Times New Roman"/>
          <w:sz w:val="24"/>
          <w:szCs w:val="24"/>
          <w:vertAlign w:val="superscript"/>
          <w:lang w:val="id-ID"/>
        </w:rPr>
        <w:t>28</w:t>
      </w:r>
    </w:p>
    <w:p w:rsidR="008C2907" w:rsidRPr="002B745E" w:rsidRDefault="008C2907" w:rsidP="008C2907">
      <w:pPr>
        <w:spacing w:line="360" w:lineRule="auto"/>
        <w:ind w:firstLine="720"/>
        <w:rPr>
          <w:rFonts w:ascii="Times New Roman" w:hAnsi="Times New Roman" w:cs="Times New Roman"/>
          <w:sz w:val="24"/>
          <w:szCs w:val="24"/>
          <w:lang w:val="id-ID"/>
        </w:rPr>
      </w:pPr>
      <w:r w:rsidRPr="002B745E">
        <w:rPr>
          <w:rFonts w:ascii="Times New Roman" w:hAnsi="Times New Roman" w:cs="Times New Roman"/>
          <w:sz w:val="24"/>
          <w:szCs w:val="24"/>
          <w:lang w:val="id-ID"/>
        </w:rPr>
        <w:t>Afasia adalah kehilangan atau penurunan kemampuan berkomunikasi dan bahasa yang merupakan akibat dari kerusakan otak (biasanya di hemisfer kiri) dan terjadi pada  lebih dari sepertiga orang yang bertahan dari stroke</w:t>
      </w:r>
      <w:r w:rsidR="003436CE">
        <w:rPr>
          <w:rFonts w:ascii="Times New Roman" w:hAnsi="Times New Roman" w:cs="Times New Roman"/>
          <w:sz w:val="24"/>
          <w:szCs w:val="24"/>
          <w:lang w:val="id-ID"/>
        </w:rPr>
        <w:t>.</w:t>
      </w:r>
      <w:r w:rsidR="003436CE">
        <w:rPr>
          <w:rFonts w:ascii="Times New Roman" w:hAnsi="Times New Roman" w:cs="Times New Roman"/>
          <w:sz w:val="24"/>
          <w:szCs w:val="24"/>
          <w:vertAlign w:val="superscript"/>
          <w:lang w:val="id-ID"/>
        </w:rPr>
        <w:t>7</w:t>
      </w:r>
      <w:r w:rsidRPr="002B745E">
        <w:rPr>
          <w:rFonts w:ascii="Times New Roman" w:hAnsi="Times New Roman" w:cs="Times New Roman"/>
          <w:sz w:val="24"/>
          <w:szCs w:val="24"/>
          <w:lang w:val="id-ID"/>
        </w:rPr>
        <w:t xml:space="preserve"> Salah satu bentuk afasia tersebut adalah afasia broca atau  motorik dimana masih berfungsi kemampuan pemahaman verbal sederhana tetapi memiliki kesulitan untuk memahami kalimat sintaksis kompleks dan ekspresif bahasa, mereka mengalami pengambilan kata kesulitan dan defisit tata bahasa dan sintaksis, apraxia, yang mempengaruhi perencanaan atau pemrograman kemampuan bicara</w:t>
      </w:r>
      <w:r w:rsidR="003436CE">
        <w:rPr>
          <w:rFonts w:ascii="Times New Roman" w:hAnsi="Times New Roman" w:cs="Times New Roman"/>
          <w:sz w:val="24"/>
          <w:szCs w:val="24"/>
          <w:lang w:val="id-ID"/>
        </w:rPr>
        <w:t>.</w:t>
      </w:r>
      <w:r w:rsidR="003436CE" w:rsidRPr="003436CE">
        <w:rPr>
          <w:rFonts w:ascii="Times New Roman" w:hAnsi="Times New Roman" w:cs="Times New Roman"/>
          <w:sz w:val="24"/>
          <w:szCs w:val="24"/>
          <w:vertAlign w:val="superscript"/>
          <w:lang w:val="id-ID"/>
        </w:rPr>
        <w:t>2,19,30</w:t>
      </w:r>
    </w:p>
    <w:p w:rsidR="008C2907" w:rsidRPr="002B745E" w:rsidRDefault="008C2907" w:rsidP="008C2907">
      <w:pPr>
        <w:spacing w:line="360" w:lineRule="auto"/>
        <w:ind w:firstLine="720"/>
        <w:rPr>
          <w:rFonts w:ascii="Times New Roman" w:hAnsi="Times New Roman" w:cs="Times New Roman"/>
          <w:sz w:val="24"/>
          <w:szCs w:val="24"/>
          <w:lang w:val="id-ID"/>
        </w:rPr>
      </w:pPr>
      <w:r w:rsidRPr="002B745E">
        <w:rPr>
          <w:rFonts w:ascii="Times New Roman" w:hAnsi="Times New Roman" w:cs="Times New Roman"/>
          <w:sz w:val="24"/>
          <w:szCs w:val="24"/>
          <w:lang w:val="id-ID"/>
        </w:rPr>
        <w:t>Prevalensi afasia di Amerika Serikat menunjukkan bahwa sekitar 100.000 orang memiliki afasia per tahun.</w:t>
      </w:r>
      <w:r w:rsidR="003436CE" w:rsidRPr="003436CE">
        <w:rPr>
          <w:rFonts w:ascii="Times New Roman" w:hAnsi="Times New Roman" w:cs="Times New Roman"/>
          <w:sz w:val="24"/>
          <w:szCs w:val="24"/>
          <w:vertAlign w:val="superscript"/>
          <w:lang w:val="id-ID"/>
        </w:rPr>
        <w:t>26</w:t>
      </w:r>
      <w:r w:rsidRPr="002B745E">
        <w:rPr>
          <w:rFonts w:ascii="Times New Roman" w:hAnsi="Times New Roman" w:cs="Times New Roman"/>
          <w:sz w:val="24"/>
          <w:szCs w:val="24"/>
          <w:lang w:val="id-ID"/>
        </w:rPr>
        <w:t xml:space="preserve"> Sekitar 82,37% pasien stroke menderita gangguan bicara.</w:t>
      </w:r>
      <w:r w:rsidR="003436CE" w:rsidRPr="003436CE">
        <w:rPr>
          <w:rFonts w:ascii="Times New Roman" w:hAnsi="Times New Roman" w:cs="Times New Roman"/>
          <w:sz w:val="24"/>
          <w:szCs w:val="24"/>
          <w:vertAlign w:val="superscript"/>
          <w:lang w:val="id-ID"/>
        </w:rPr>
        <w:t>19</w:t>
      </w:r>
      <w:r w:rsidRPr="002B745E">
        <w:rPr>
          <w:rFonts w:ascii="Times New Roman" w:hAnsi="Times New Roman" w:cs="Times New Roman"/>
          <w:sz w:val="24"/>
          <w:szCs w:val="24"/>
          <w:lang w:val="id-ID"/>
        </w:rPr>
        <w:t xml:space="preserve"> Afasia sebagai salah satu jenis gangguan bicara, memiliki prevalensi 30,25% menjadi 42,4%.</w:t>
      </w:r>
      <w:r w:rsidR="003436CE" w:rsidRPr="003436CE">
        <w:rPr>
          <w:rFonts w:ascii="Times New Roman" w:hAnsi="Times New Roman" w:cs="Times New Roman"/>
          <w:sz w:val="24"/>
          <w:szCs w:val="24"/>
          <w:vertAlign w:val="superscript"/>
          <w:lang w:val="id-ID"/>
        </w:rPr>
        <w:t>12</w:t>
      </w:r>
      <w:r w:rsidRPr="002B745E">
        <w:rPr>
          <w:rFonts w:ascii="Times New Roman" w:hAnsi="Times New Roman" w:cs="Times New Roman"/>
          <w:sz w:val="24"/>
          <w:szCs w:val="24"/>
          <w:lang w:val="id-ID"/>
        </w:rPr>
        <w:t xml:space="preserve">  Data penderita afasia karena stroke di Indonesia berdasar rekam medik, jurnal dan situs sangat terbatas. Penyebab dari keterbatasan itu adalah karena di dalam rekam medis rumah sakit mengklasifikasikan penyakit berdasar diagnosis medis dan sulit mendeteksi afasia. Meskipun jumlah penderita afasia tidak diketahui secara pasti, afasia tetap memiliki efek yang tidak baik terhadap pasien dan orang disekitar pasien.</w:t>
      </w:r>
      <w:r w:rsidR="003436CE" w:rsidRPr="003436CE">
        <w:rPr>
          <w:rFonts w:ascii="Times New Roman" w:hAnsi="Times New Roman" w:cs="Times New Roman"/>
          <w:sz w:val="24"/>
          <w:szCs w:val="24"/>
          <w:vertAlign w:val="superscript"/>
          <w:lang w:val="id-ID"/>
        </w:rPr>
        <w:t>1</w:t>
      </w:r>
      <w:r w:rsidRPr="002B745E">
        <w:rPr>
          <w:rFonts w:ascii="Times New Roman" w:hAnsi="Times New Roman" w:cs="Times New Roman"/>
          <w:sz w:val="24"/>
          <w:szCs w:val="24"/>
          <w:lang w:val="id-ID"/>
        </w:rPr>
        <w:t xml:space="preserve"> </w:t>
      </w:r>
    </w:p>
    <w:p w:rsidR="008C2907" w:rsidRPr="002B745E" w:rsidRDefault="008C2907" w:rsidP="008C2907">
      <w:pPr>
        <w:spacing w:line="360" w:lineRule="auto"/>
        <w:ind w:firstLine="720"/>
        <w:rPr>
          <w:rFonts w:ascii="Times New Roman" w:hAnsi="Times New Roman" w:cs="Times New Roman"/>
          <w:sz w:val="24"/>
          <w:szCs w:val="24"/>
          <w:lang w:val="id-ID"/>
        </w:rPr>
      </w:pPr>
      <w:r w:rsidRPr="002B745E">
        <w:rPr>
          <w:rFonts w:ascii="Times New Roman" w:hAnsi="Times New Roman" w:cs="Times New Roman"/>
          <w:sz w:val="24"/>
          <w:szCs w:val="24"/>
          <w:lang w:val="id-ID"/>
        </w:rPr>
        <w:t xml:space="preserve">Afasia merupakan suatu gangguan dalam berbahasa, biasanya sering disertai </w:t>
      </w:r>
      <w:r w:rsidRPr="002B745E">
        <w:rPr>
          <w:rFonts w:ascii="Times New Roman" w:hAnsi="Times New Roman" w:cs="Times New Roman"/>
          <w:sz w:val="24"/>
          <w:szCs w:val="24"/>
          <w:lang w:val="id-ID"/>
        </w:rPr>
        <w:lastRenderedPageBreak/>
        <w:t>dengan peru</w:t>
      </w:r>
      <w:r w:rsidR="003436CE">
        <w:rPr>
          <w:rFonts w:ascii="Times New Roman" w:hAnsi="Times New Roman" w:cs="Times New Roman"/>
          <w:sz w:val="24"/>
          <w:szCs w:val="24"/>
          <w:lang w:val="id-ID"/>
        </w:rPr>
        <w:t>bahan emosional dan psikososial.</w:t>
      </w:r>
      <w:r w:rsidR="003436CE" w:rsidRPr="003436CE">
        <w:rPr>
          <w:rFonts w:ascii="Times New Roman" w:hAnsi="Times New Roman" w:cs="Times New Roman"/>
          <w:sz w:val="24"/>
          <w:szCs w:val="24"/>
          <w:vertAlign w:val="superscript"/>
          <w:lang w:val="id-ID"/>
        </w:rPr>
        <w:t>4</w:t>
      </w:r>
      <w:r w:rsidR="003436CE">
        <w:rPr>
          <w:rFonts w:ascii="Times New Roman" w:hAnsi="Times New Roman" w:cs="Times New Roman"/>
          <w:sz w:val="24"/>
          <w:szCs w:val="24"/>
          <w:lang w:val="id-ID"/>
        </w:rPr>
        <w:t xml:space="preserve"> </w:t>
      </w:r>
      <w:r w:rsidRPr="002B745E">
        <w:rPr>
          <w:rFonts w:ascii="Times New Roman" w:hAnsi="Times New Roman" w:cs="Times New Roman"/>
          <w:sz w:val="24"/>
          <w:szCs w:val="24"/>
          <w:lang w:val="id-ID"/>
        </w:rPr>
        <w:t xml:space="preserve">Selain itu, afasia dilaporkan menjadi prediktor signifikan dari tekanan emosional, isolasi sosial, dan </w:t>
      </w:r>
      <w:r w:rsidRPr="002B745E">
        <w:rPr>
          <w:rFonts w:ascii="Times New Roman" w:hAnsi="Times New Roman" w:cs="Times New Roman"/>
          <w:i/>
          <w:sz w:val="24"/>
          <w:szCs w:val="24"/>
          <w:lang w:val="id-ID"/>
        </w:rPr>
        <w:t>quality of life</w:t>
      </w:r>
      <w:r w:rsidRPr="002B745E">
        <w:rPr>
          <w:rFonts w:ascii="Times New Roman" w:hAnsi="Times New Roman" w:cs="Times New Roman"/>
          <w:sz w:val="24"/>
          <w:szCs w:val="24"/>
          <w:lang w:val="id-ID"/>
        </w:rPr>
        <w:t xml:space="preserve"> (QOL) yang menurun setelah stroke.</w:t>
      </w:r>
      <w:r w:rsidR="003436CE" w:rsidRPr="003436CE">
        <w:rPr>
          <w:rFonts w:ascii="Times New Roman" w:hAnsi="Times New Roman" w:cs="Times New Roman"/>
          <w:sz w:val="24"/>
          <w:szCs w:val="24"/>
          <w:vertAlign w:val="superscript"/>
          <w:lang w:val="id-ID"/>
        </w:rPr>
        <w:t>20</w:t>
      </w:r>
      <w:r w:rsidRPr="002B745E">
        <w:rPr>
          <w:rFonts w:ascii="Times New Roman" w:hAnsi="Times New Roman" w:cs="Times New Roman"/>
          <w:sz w:val="24"/>
          <w:szCs w:val="24"/>
          <w:lang w:val="id-ID"/>
        </w:rPr>
        <w:t xml:space="preserve"> </w:t>
      </w:r>
      <w:proofErr w:type="spellStart"/>
      <w:r w:rsidRPr="002B745E">
        <w:rPr>
          <w:rFonts w:ascii="Times New Roman" w:hAnsi="Times New Roman" w:cs="Times New Roman"/>
          <w:sz w:val="24"/>
          <w:szCs w:val="24"/>
        </w:rPr>
        <w:t>Pada</w:t>
      </w:r>
      <w:proofErr w:type="spellEnd"/>
      <w:r w:rsidRPr="002B745E">
        <w:rPr>
          <w:rFonts w:ascii="Times New Roman" w:hAnsi="Times New Roman" w:cs="Times New Roman"/>
          <w:sz w:val="24"/>
          <w:szCs w:val="24"/>
        </w:rPr>
        <w:t xml:space="preserve"> </w:t>
      </w:r>
      <w:proofErr w:type="spellStart"/>
      <w:r w:rsidRPr="002B745E">
        <w:rPr>
          <w:rFonts w:ascii="Times New Roman" w:hAnsi="Times New Roman" w:cs="Times New Roman"/>
          <w:sz w:val="24"/>
          <w:szCs w:val="24"/>
        </w:rPr>
        <w:t>pasien</w:t>
      </w:r>
      <w:proofErr w:type="spellEnd"/>
      <w:r w:rsidRPr="002B745E">
        <w:rPr>
          <w:rFonts w:ascii="Times New Roman" w:hAnsi="Times New Roman" w:cs="Times New Roman"/>
          <w:sz w:val="24"/>
          <w:szCs w:val="24"/>
        </w:rPr>
        <w:t xml:space="preserve"> </w:t>
      </w:r>
      <w:proofErr w:type="spellStart"/>
      <w:r w:rsidRPr="002B745E">
        <w:rPr>
          <w:rFonts w:ascii="Times New Roman" w:hAnsi="Times New Roman" w:cs="Times New Roman"/>
          <w:sz w:val="24"/>
          <w:szCs w:val="24"/>
        </w:rPr>
        <w:t>afasia</w:t>
      </w:r>
      <w:proofErr w:type="spellEnd"/>
      <w:r w:rsidRPr="002B745E">
        <w:rPr>
          <w:rFonts w:ascii="Times New Roman" w:hAnsi="Times New Roman" w:cs="Times New Roman"/>
          <w:sz w:val="24"/>
          <w:szCs w:val="24"/>
        </w:rPr>
        <w:t xml:space="preserve">, </w:t>
      </w:r>
      <w:proofErr w:type="spellStart"/>
      <w:r w:rsidRPr="002B745E">
        <w:rPr>
          <w:rFonts w:ascii="Times New Roman" w:hAnsi="Times New Roman" w:cs="Times New Roman"/>
          <w:sz w:val="24"/>
          <w:szCs w:val="24"/>
        </w:rPr>
        <w:t>masalah</w:t>
      </w:r>
      <w:proofErr w:type="spellEnd"/>
      <w:r w:rsidRPr="002B745E">
        <w:rPr>
          <w:rFonts w:ascii="Times New Roman" w:hAnsi="Times New Roman" w:cs="Times New Roman"/>
          <w:sz w:val="24"/>
          <w:szCs w:val="24"/>
        </w:rPr>
        <w:t xml:space="preserve"> </w:t>
      </w:r>
      <w:proofErr w:type="spellStart"/>
      <w:r w:rsidRPr="002B745E">
        <w:rPr>
          <w:rFonts w:ascii="Times New Roman" w:hAnsi="Times New Roman" w:cs="Times New Roman"/>
          <w:sz w:val="24"/>
          <w:szCs w:val="24"/>
        </w:rPr>
        <w:t>seperti</w:t>
      </w:r>
      <w:proofErr w:type="spellEnd"/>
      <w:r w:rsidRPr="002B745E">
        <w:rPr>
          <w:rFonts w:ascii="Times New Roman" w:hAnsi="Times New Roman" w:cs="Times New Roman"/>
          <w:sz w:val="24"/>
          <w:szCs w:val="24"/>
        </w:rPr>
        <w:t xml:space="preserve"> </w:t>
      </w:r>
      <w:proofErr w:type="spellStart"/>
      <w:r w:rsidRPr="002B745E">
        <w:rPr>
          <w:rFonts w:ascii="Times New Roman" w:hAnsi="Times New Roman" w:cs="Times New Roman"/>
          <w:sz w:val="24"/>
          <w:szCs w:val="24"/>
        </w:rPr>
        <w:t>itu</w:t>
      </w:r>
      <w:proofErr w:type="spellEnd"/>
      <w:r w:rsidRPr="002B745E">
        <w:rPr>
          <w:rFonts w:ascii="Times New Roman" w:hAnsi="Times New Roman" w:cs="Times New Roman"/>
          <w:sz w:val="24"/>
          <w:szCs w:val="24"/>
        </w:rPr>
        <w:t xml:space="preserve"> </w:t>
      </w:r>
      <w:proofErr w:type="spellStart"/>
      <w:r w:rsidRPr="002B745E">
        <w:rPr>
          <w:rFonts w:ascii="Times New Roman" w:hAnsi="Times New Roman" w:cs="Times New Roman"/>
          <w:sz w:val="24"/>
          <w:szCs w:val="24"/>
        </w:rPr>
        <w:t>cenderung</w:t>
      </w:r>
      <w:proofErr w:type="spellEnd"/>
      <w:r w:rsidRPr="002B745E">
        <w:rPr>
          <w:rFonts w:ascii="Times New Roman" w:hAnsi="Times New Roman" w:cs="Times New Roman"/>
          <w:sz w:val="24"/>
          <w:szCs w:val="24"/>
        </w:rPr>
        <w:t xml:space="preserve"> </w:t>
      </w:r>
      <w:proofErr w:type="spellStart"/>
      <w:r w:rsidRPr="002B745E">
        <w:rPr>
          <w:rFonts w:ascii="Times New Roman" w:hAnsi="Times New Roman" w:cs="Times New Roman"/>
          <w:sz w:val="24"/>
          <w:szCs w:val="24"/>
        </w:rPr>
        <w:t>diremehkan</w:t>
      </w:r>
      <w:proofErr w:type="spellEnd"/>
      <w:r w:rsidRPr="002B745E">
        <w:rPr>
          <w:rFonts w:ascii="Times New Roman" w:hAnsi="Times New Roman" w:cs="Times New Roman"/>
          <w:sz w:val="24"/>
          <w:szCs w:val="24"/>
        </w:rPr>
        <w:t xml:space="preserve"> </w:t>
      </w:r>
      <w:proofErr w:type="spellStart"/>
      <w:r w:rsidRPr="002B745E">
        <w:rPr>
          <w:rFonts w:ascii="Times New Roman" w:hAnsi="Times New Roman" w:cs="Times New Roman"/>
          <w:sz w:val="24"/>
          <w:szCs w:val="24"/>
        </w:rPr>
        <w:t>karena</w:t>
      </w:r>
      <w:proofErr w:type="spellEnd"/>
      <w:r w:rsidRPr="002B745E">
        <w:rPr>
          <w:rFonts w:ascii="Times New Roman" w:hAnsi="Times New Roman" w:cs="Times New Roman"/>
          <w:sz w:val="24"/>
          <w:szCs w:val="24"/>
        </w:rPr>
        <w:t xml:space="preserve"> </w:t>
      </w:r>
      <w:proofErr w:type="spellStart"/>
      <w:r w:rsidRPr="002B745E">
        <w:rPr>
          <w:rFonts w:ascii="Times New Roman" w:hAnsi="Times New Roman" w:cs="Times New Roman"/>
          <w:sz w:val="24"/>
          <w:szCs w:val="24"/>
        </w:rPr>
        <w:t>kemampuan</w:t>
      </w:r>
      <w:proofErr w:type="spellEnd"/>
      <w:r w:rsidRPr="002B745E">
        <w:rPr>
          <w:rFonts w:ascii="Times New Roman" w:hAnsi="Times New Roman" w:cs="Times New Roman"/>
          <w:sz w:val="24"/>
          <w:szCs w:val="24"/>
        </w:rPr>
        <w:t xml:space="preserve"> </w:t>
      </w:r>
      <w:proofErr w:type="spellStart"/>
      <w:r w:rsidRPr="002B745E">
        <w:rPr>
          <w:rFonts w:ascii="Times New Roman" w:hAnsi="Times New Roman" w:cs="Times New Roman"/>
          <w:sz w:val="24"/>
          <w:szCs w:val="24"/>
        </w:rPr>
        <w:t>komunikasi</w:t>
      </w:r>
      <w:proofErr w:type="spellEnd"/>
      <w:r w:rsidRPr="002B745E">
        <w:rPr>
          <w:rFonts w:ascii="Times New Roman" w:hAnsi="Times New Roman" w:cs="Times New Roman"/>
          <w:sz w:val="24"/>
          <w:szCs w:val="24"/>
        </w:rPr>
        <w:t xml:space="preserve"> </w:t>
      </w:r>
      <w:proofErr w:type="spellStart"/>
      <w:r w:rsidRPr="002B745E">
        <w:rPr>
          <w:rFonts w:ascii="Times New Roman" w:hAnsi="Times New Roman" w:cs="Times New Roman"/>
          <w:sz w:val="24"/>
          <w:szCs w:val="24"/>
        </w:rPr>
        <w:t>terbatas</w:t>
      </w:r>
      <w:proofErr w:type="spellEnd"/>
      <w:r w:rsidRPr="002B745E">
        <w:rPr>
          <w:rFonts w:ascii="Times New Roman" w:hAnsi="Times New Roman" w:cs="Times New Roman"/>
          <w:sz w:val="24"/>
          <w:szCs w:val="24"/>
        </w:rPr>
        <w:t>, yang</w:t>
      </w:r>
      <w:r w:rsidRPr="002B745E">
        <w:rPr>
          <w:rFonts w:ascii="Times New Roman" w:hAnsi="Times New Roman" w:cs="Times New Roman"/>
          <w:sz w:val="24"/>
          <w:szCs w:val="24"/>
          <w:lang w:val="id-ID"/>
        </w:rPr>
        <w:t xml:space="preserve"> menjadikan </w:t>
      </w:r>
      <w:proofErr w:type="spellStart"/>
      <w:r w:rsidRPr="002B745E">
        <w:rPr>
          <w:rFonts w:ascii="Times New Roman" w:hAnsi="Times New Roman" w:cs="Times New Roman"/>
          <w:sz w:val="24"/>
          <w:szCs w:val="24"/>
        </w:rPr>
        <w:t>lingkaran</w:t>
      </w:r>
      <w:proofErr w:type="spellEnd"/>
      <w:r w:rsidRPr="002B745E">
        <w:rPr>
          <w:rFonts w:ascii="Times New Roman" w:hAnsi="Times New Roman" w:cs="Times New Roman"/>
          <w:sz w:val="24"/>
          <w:szCs w:val="24"/>
        </w:rPr>
        <w:t xml:space="preserve"> </w:t>
      </w:r>
      <w:proofErr w:type="spellStart"/>
      <w:r w:rsidRPr="002B745E">
        <w:rPr>
          <w:rFonts w:ascii="Times New Roman" w:hAnsi="Times New Roman" w:cs="Times New Roman"/>
          <w:sz w:val="24"/>
          <w:szCs w:val="24"/>
        </w:rPr>
        <w:t>setan</w:t>
      </w:r>
      <w:proofErr w:type="spellEnd"/>
      <w:r w:rsidRPr="002B745E">
        <w:rPr>
          <w:rFonts w:ascii="Times New Roman" w:hAnsi="Times New Roman" w:cs="Times New Roman"/>
          <w:sz w:val="24"/>
          <w:szCs w:val="24"/>
        </w:rPr>
        <w:t xml:space="preserve"> </w:t>
      </w:r>
      <w:proofErr w:type="spellStart"/>
      <w:r w:rsidRPr="002B745E">
        <w:rPr>
          <w:rFonts w:ascii="Times New Roman" w:hAnsi="Times New Roman" w:cs="Times New Roman"/>
          <w:sz w:val="24"/>
          <w:szCs w:val="24"/>
        </w:rPr>
        <w:t>isolasi</w:t>
      </w:r>
      <w:proofErr w:type="spellEnd"/>
      <w:r w:rsidRPr="002B745E">
        <w:rPr>
          <w:rFonts w:ascii="Times New Roman" w:hAnsi="Times New Roman" w:cs="Times New Roman"/>
          <w:sz w:val="24"/>
          <w:szCs w:val="24"/>
        </w:rPr>
        <w:t xml:space="preserve"> </w:t>
      </w:r>
      <w:proofErr w:type="spellStart"/>
      <w:r w:rsidRPr="002B745E">
        <w:rPr>
          <w:rFonts w:ascii="Times New Roman" w:hAnsi="Times New Roman" w:cs="Times New Roman"/>
          <w:sz w:val="24"/>
          <w:szCs w:val="24"/>
        </w:rPr>
        <w:t>sosial</w:t>
      </w:r>
      <w:proofErr w:type="spellEnd"/>
      <w:r w:rsidRPr="002B745E">
        <w:rPr>
          <w:rFonts w:ascii="Times New Roman" w:hAnsi="Times New Roman" w:cs="Times New Roman"/>
          <w:sz w:val="24"/>
          <w:szCs w:val="24"/>
        </w:rPr>
        <w:t xml:space="preserve"> </w:t>
      </w:r>
      <w:proofErr w:type="spellStart"/>
      <w:r w:rsidRPr="002B745E">
        <w:rPr>
          <w:rFonts w:ascii="Times New Roman" w:hAnsi="Times New Roman" w:cs="Times New Roman"/>
          <w:sz w:val="24"/>
          <w:szCs w:val="24"/>
        </w:rPr>
        <w:t>dan</w:t>
      </w:r>
      <w:proofErr w:type="spellEnd"/>
      <w:r w:rsidRPr="002B745E">
        <w:rPr>
          <w:rFonts w:ascii="Times New Roman" w:hAnsi="Times New Roman" w:cs="Times New Roman"/>
          <w:sz w:val="24"/>
          <w:szCs w:val="24"/>
        </w:rPr>
        <w:t xml:space="preserve"> </w:t>
      </w:r>
      <w:proofErr w:type="spellStart"/>
      <w:r w:rsidRPr="002B745E">
        <w:rPr>
          <w:rFonts w:ascii="Times New Roman" w:hAnsi="Times New Roman" w:cs="Times New Roman"/>
          <w:sz w:val="24"/>
          <w:szCs w:val="24"/>
        </w:rPr>
        <w:t>penurunan</w:t>
      </w:r>
      <w:proofErr w:type="spellEnd"/>
      <w:r w:rsidRPr="002B745E">
        <w:rPr>
          <w:rFonts w:ascii="Times New Roman" w:hAnsi="Times New Roman" w:cs="Times New Roman"/>
          <w:sz w:val="24"/>
          <w:szCs w:val="24"/>
        </w:rPr>
        <w:t xml:space="preserve"> QOL.</w:t>
      </w:r>
      <w:r w:rsidRPr="002B745E">
        <w:rPr>
          <w:rFonts w:ascii="Times New Roman" w:hAnsi="Times New Roman" w:cs="Times New Roman"/>
          <w:sz w:val="24"/>
          <w:szCs w:val="24"/>
          <w:lang w:val="id-ID"/>
        </w:rPr>
        <w:t xml:space="preserve"> </w:t>
      </w:r>
      <w:proofErr w:type="spellStart"/>
      <w:r w:rsidRPr="002B745E">
        <w:rPr>
          <w:rFonts w:ascii="Times New Roman" w:hAnsi="Times New Roman" w:cs="Times New Roman"/>
          <w:sz w:val="24"/>
          <w:szCs w:val="24"/>
        </w:rPr>
        <w:t>Kesulitan</w:t>
      </w:r>
      <w:proofErr w:type="spellEnd"/>
      <w:r w:rsidRPr="002B745E">
        <w:rPr>
          <w:rFonts w:ascii="Times New Roman" w:hAnsi="Times New Roman" w:cs="Times New Roman"/>
          <w:sz w:val="24"/>
          <w:szCs w:val="24"/>
        </w:rPr>
        <w:t xml:space="preserve"> </w:t>
      </w:r>
      <w:proofErr w:type="spellStart"/>
      <w:r w:rsidRPr="002B745E">
        <w:rPr>
          <w:rFonts w:ascii="Times New Roman" w:hAnsi="Times New Roman" w:cs="Times New Roman"/>
          <w:sz w:val="24"/>
          <w:szCs w:val="24"/>
        </w:rPr>
        <w:t>komunikatif</w:t>
      </w:r>
      <w:proofErr w:type="spellEnd"/>
      <w:r w:rsidRPr="002B745E">
        <w:rPr>
          <w:rFonts w:ascii="Times New Roman" w:hAnsi="Times New Roman" w:cs="Times New Roman"/>
          <w:sz w:val="24"/>
          <w:szCs w:val="24"/>
        </w:rPr>
        <w:t xml:space="preserve"> </w:t>
      </w:r>
      <w:r w:rsidRPr="002B745E">
        <w:rPr>
          <w:rFonts w:ascii="Times New Roman" w:hAnsi="Times New Roman" w:cs="Times New Roman"/>
          <w:sz w:val="24"/>
          <w:szCs w:val="24"/>
          <w:lang w:val="id-ID"/>
        </w:rPr>
        <w:t>menyebabkan</w:t>
      </w:r>
      <w:r w:rsidRPr="002B745E">
        <w:rPr>
          <w:rFonts w:ascii="Times New Roman" w:hAnsi="Times New Roman" w:cs="Times New Roman"/>
          <w:sz w:val="24"/>
          <w:szCs w:val="24"/>
        </w:rPr>
        <w:t xml:space="preserve"> </w:t>
      </w:r>
      <w:proofErr w:type="spellStart"/>
      <w:r w:rsidRPr="002B745E">
        <w:rPr>
          <w:rFonts w:ascii="Times New Roman" w:hAnsi="Times New Roman" w:cs="Times New Roman"/>
          <w:sz w:val="24"/>
          <w:szCs w:val="24"/>
        </w:rPr>
        <w:t>keputusasaan</w:t>
      </w:r>
      <w:proofErr w:type="spellEnd"/>
      <w:r w:rsidRPr="002B745E">
        <w:rPr>
          <w:rFonts w:ascii="Times New Roman" w:hAnsi="Times New Roman" w:cs="Times New Roman"/>
          <w:sz w:val="24"/>
          <w:szCs w:val="24"/>
        </w:rPr>
        <w:t xml:space="preserve"> </w:t>
      </w:r>
      <w:proofErr w:type="spellStart"/>
      <w:r w:rsidRPr="002B745E">
        <w:rPr>
          <w:rFonts w:ascii="Times New Roman" w:hAnsi="Times New Roman" w:cs="Times New Roman"/>
          <w:sz w:val="24"/>
          <w:szCs w:val="24"/>
        </w:rPr>
        <w:t>dan</w:t>
      </w:r>
      <w:proofErr w:type="spellEnd"/>
      <w:r w:rsidRPr="002B745E">
        <w:rPr>
          <w:rFonts w:ascii="Times New Roman" w:hAnsi="Times New Roman" w:cs="Times New Roman"/>
          <w:sz w:val="24"/>
          <w:szCs w:val="24"/>
        </w:rPr>
        <w:t xml:space="preserve"> </w:t>
      </w:r>
      <w:proofErr w:type="spellStart"/>
      <w:r w:rsidRPr="002B745E">
        <w:rPr>
          <w:rFonts w:ascii="Times New Roman" w:hAnsi="Times New Roman" w:cs="Times New Roman"/>
          <w:sz w:val="24"/>
          <w:szCs w:val="24"/>
        </w:rPr>
        <w:t>isolasi</w:t>
      </w:r>
      <w:proofErr w:type="spellEnd"/>
      <w:r w:rsidRPr="002B745E">
        <w:rPr>
          <w:rFonts w:ascii="Times New Roman" w:hAnsi="Times New Roman" w:cs="Times New Roman"/>
          <w:sz w:val="24"/>
          <w:szCs w:val="24"/>
        </w:rPr>
        <w:t xml:space="preserve"> so</w:t>
      </w:r>
      <w:r w:rsidRPr="002B745E">
        <w:rPr>
          <w:rFonts w:ascii="Times New Roman" w:hAnsi="Times New Roman" w:cs="Times New Roman"/>
          <w:sz w:val="24"/>
          <w:szCs w:val="24"/>
          <w:lang w:val="id-ID"/>
        </w:rPr>
        <w:t>s</w:t>
      </w:r>
      <w:proofErr w:type="spellStart"/>
      <w:r w:rsidRPr="002B745E">
        <w:rPr>
          <w:rFonts w:ascii="Times New Roman" w:hAnsi="Times New Roman" w:cs="Times New Roman"/>
          <w:sz w:val="24"/>
          <w:szCs w:val="24"/>
        </w:rPr>
        <w:t>ial</w:t>
      </w:r>
      <w:proofErr w:type="spellEnd"/>
      <w:r w:rsidRPr="002B745E">
        <w:rPr>
          <w:rFonts w:ascii="Times New Roman" w:hAnsi="Times New Roman" w:cs="Times New Roman"/>
          <w:sz w:val="24"/>
          <w:szCs w:val="24"/>
          <w:lang w:val="id-ID"/>
        </w:rPr>
        <w:t xml:space="preserve"> terhadap pasien dengan afasia, </w:t>
      </w:r>
      <w:r w:rsidRPr="002B745E">
        <w:rPr>
          <w:rFonts w:ascii="Times New Roman" w:hAnsi="Times New Roman" w:cs="Times New Roman"/>
          <w:sz w:val="24"/>
          <w:szCs w:val="24"/>
        </w:rPr>
        <w:t xml:space="preserve">yang </w:t>
      </w:r>
      <w:proofErr w:type="spellStart"/>
      <w:r w:rsidRPr="002B745E">
        <w:rPr>
          <w:rFonts w:ascii="Times New Roman" w:hAnsi="Times New Roman" w:cs="Times New Roman"/>
          <w:sz w:val="24"/>
          <w:szCs w:val="24"/>
        </w:rPr>
        <w:t>menyebabkan</w:t>
      </w:r>
      <w:proofErr w:type="spellEnd"/>
      <w:r w:rsidRPr="002B745E">
        <w:rPr>
          <w:rFonts w:ascii="Times New Roman" w:hAnsi="Times New Roman" w:cs="Times New Roman"/>
          <w:sz w:val="24"/>
          <w:szCs w:val="24"/>
        </w:rPr>
        <w:t xml:space="preserve"> </w:t>
      </w:r>
      <w:proofErr w:type="spellStart"/>
      <w:r w:rsidRPr="002B745E">
        <w:rPr>
          <w:rFonts w:ascii="Times New Roman" w:hAnsi="Times New Roman" w:cs="Times New Roman"/>
          <w:sz w:val="24"/>
          <w:szCs w:val="24"/>
        </w:rPr>
        <w:t>kehidupan</w:t>
      </w:r>
      <w:proofErr w:type="spellEnd"/>
      <w:r w:rsidRPr="002B745E">
        <w:rPr>
          <w:rFonts w:ascii="Times New Roman" w:hAnsi="Times New Roman" w:cs="Times New Roman"/>
          <w:sz w:val="24"/>
          <w:szCs w:val="24"/>
        </w:rPr>
        <w:t xml:space="preserve"> </w:t>
      </w:r>
      <w:proofErr w:type="spellStart"/>
      <w:r w:rsidRPr="002B745E">
        <w:rPr>
          <w:rFonts w:ascii="Times New Roman" w:hAnsi="Times New Roman" w:cs="Times New Roman"/>
          <w:sz w:val="24"/>
          <w:szCs w:val="24"/>
        </w:rPr>
        <w:t>menjadi</w:t>
      </w:r>
      <w:proofErr w:type="spellEnd"/>
      <w:r w:rsidRPr="002B745E">
        <w:rPr>
          <w:rFonts w:ascii="Times New Roman" w:hAnsi="Times New Roman" w:cs="Times New Roman"/>
          <w:sz w:val="24"/>
          <w:szCs w:val="24"/>
        </w:rPr>
        <w:t xml:space="preserve"> </w:t>
      </w:r>
      <w:proofErr w:type="spellStart"/>
      <w:r w:rsidRPr="002B745E">
        <w:rPr>
          <w:rFonts w:ascii="Times New Roman" w:hAnsi="Times New Roman" w:cs="Times New Roman"/>
          <w:sz w:val="24"/>
          <w:szCs w:val="24"/>
        </w:rPr>
        <w:t>kurang</w:t>
      </w:r>
      <w:proofErr w:type="spellEnd"/>
      <w:r w:rsidRPr="002B745E">
        <w:rPr>
          <w:rFonts w:ascii="Times New Roman" w:hAnsi="Times New Roman" w:cs="Times New Roman"/>
          <w:sz w:val="24"/>
          <w:szCs w:val="24"/>
        </w:rPr>
        <w:t xml:space="preserve"> </w:t>
      </w:r>
      <w:proofErr w:type="spellStart"/>
      <w:r w:rsidRPr="002B745E">
        <w:rPr>
          <w:rFonts w:ascii="Times New Roman" w:hAnsi="Times New Roman" w:cs="Times New Roman"/>
          <w:sz w:val="24"/>
          <w:szCs w:val="24"/>
        </w:rPr>
        <w:t>memuaskan</w:t>
      </w:r>
      <w:proofErr w:type="spellEnd"/>
      <w:r w:rsidRPr="002B745E">
        <w:rPr>
          <w:rFonts w:ascii="Times New Roman" w:hAnsi="Times New Roman" w:cs="Times New Roman"/>
          <w:sz w:val="24"/>
          <w:szCs w:val="24"/>
          <w:lang w:val="id-ID"/>
        </w:rPr>
        <w:t xml:space="preserve">, </w:t>
      </w:r>
      <w:proofErr w:type="spellStart"/>
      <w:r w:rsidRPr="002B745E">
        <w:rPr>
          <w:rFonts w:ascii="Times New Roman" w:hAnsi="Times New Roman" w:cs="Times New Roman"/>
          <w:sz w:val="24"/>
          <w:szCs w:val="24"/>
        </w:rPr>
        <w:t>tanggapan</w:t>
      </w:r>
      <w:proofErr w:type="spellEnd"/>
      <w:r w:rsidRPr="002B745E">
        <w:rPr>
          <w:rFonts w:ascii="Times New Roman" w:hAnsi="Times New Roman" w:cs="Times New Roman"/>
          <w:sz w:val="24"/>
          <w:szCs w:val="24"/>
        </w:rPr>
        <w:t xml:space="preserve"> negative</w:t>
      </w:r>
      <w:r w:rsidRPr="002B745E">
        <w:rPr>
          <w:rFonts w:ascii="Times New Roman" w:hAnsi="Times New Roman" w:cs="Times New Roman"/>
          <w:sz w:val="24"/>
          <w:szCs w:val="24"/>
          <w:lang w:val="id-ID"/>
        </w:rPr>
        <w:t xml:space="preserve"> dan yang </w:t>
      </w:r>
      <w:proofErr w:type="spellStart"/>
      <w:r w:rsidRPr="002B745E">
        <w:rPr>
          <w:rFonts w:ascii="Times New Roman" w:hAnsi="Times New Roman" w:cs="Times New Roman"/>
          <w:sz w:val="24"/>
          <w:szCs w:val="24"/>
        </w:rPr>
        <w:t>lebih</w:t>
      </w:r>
      <w:proofErr w:type="spellEnd"/>
      <w:r w:rsidRPr="002B745E">
        <w:rPr>
          <w:rFonts w:ascii="Times New Roman" w:hAnsi="Times New Roman" w:cs="Times New Roman"/>
          <w:sz w:val="24"/>
          <w:szCs w:val="24"/>
        </w:rPr>
        <w:t xml:space="preserve"> </w:t>
      </w:r>
      <w:proofErr w:type="spellStart"/>
      <w:r w:rsidRPr="002B745E">
        <w:rPr>
          <w:rFonts w:ascii="Times New Roman" w:hAnsi="Times New Roman" w:cs="Times New Roman"/>
          <w:sz w:val="24"/>
          <w:szCs w:val="24"/>
        </w:rPr>
        <w:t>menyakitkan</w:t>
      </w:r>
      <w:proofErr w:type="spellEnd"/>
      <w:r w:rsidRPr="002B745E">
        <w:rPr>
          <w:rFonts w:ascii="Times New Roman" w:hAnsi="Times New Roman" w:cs="Times New Roman"/>
          <w:sz w:val="24"/>
          <w:szCs w:val="24"/>
        </w:rPr>
        <w:t xml:space="preserve"> </w:t>
      </w:r>
      <w:r w:rsidRPr="002B745E">
        <w:rPr>
          <w:rFonts w:ascii="Times New Roman" w:hAnsi="Times New Roman" w:cs="Times New Roman"/>
          <w:sz w:val="24"/>
          <w:szCs w:val="24"/>
          <w:lang w:val="id-ID"/>
        </w:rPr>
        <w:t xml:space="preserve">adalah </w:t>
      </w:r>
      <w:proofErr w:type="spellStart"/>
      <w:r w:rsidRPr="002B745E">
        <w:rPr>
          <w:rFonts w:ascii="Times New Roman" w:hAnsi="Times New Roman" w:cs="Times New Roman"/>
          <w:sz w:val="24"/>
          <w:szCs w:val="24"/>
        </w:rPr>
        <w:t>orang</w:t>
      </w:r>
      <w:proofErr w:type="spellEnd"/>
      <w:r w:rsidRPr="002B745E">
        <w:rPr>
          <w:rFonts w:ascii="Times New Roman" w:hAnsi="Times New Roman" w:cs="Times New Roman"/>
          <w:sz w:val="24"/>
          <w:szCs w:val="24"/>
        </w:rPr>
        <w:t xml:space="preserve"> lain </w:t>
      </w:r>
      <w:r w:rsidRPr="002B745E">
        <w:rPr>
          <w:rFonts w:ascii="Times New Roman" w:hAnsi="Times New Roman" w:cs="Times New Roman"/>
          <w:sz w:val="24"/>
          <w:szCs w:val="24"/>
          <w:lang w:val="id-ID"/>
        </w:rPr>
        <w:t xml:space="preserve">yang </w:t>
      </w:r>
      <w:proofErr w:type="spellStart"/>
      <w:r w:rsidRPr="002B745E">
        <w:rPr>
          <w:rFonts w:ascii="Times New Roman" w:hAnsi="Times New Roman" w:cs="Times New Roman"/>
          <w:sz w:val="24"/>
          <w:szCs w:val="24"/>
        </w:rPr>
        <w:t>sulit</w:t>
      </w:r>
      <w:proofErr w:type="spellEnd"/>
      <w:r w:rsidRPr="002B745E">
        <w:rPr>
          <w:rFonts w:ascii="Times New Roman" w:hAnsi="Times New Roman" w:cs="Times New Roman"/>
          <w:sz w:val="24"/>
          <w:szCs w:val="24"/>
        </w:rPr>
        <w:t xml:space="preserve"> </w:t>
      </w:r>
      <w:proofErr w:type="spellStart"/>
      <w:r w:rsidRPr="002B745E">
        <w:rPr>
          <w:rFonts w:ascii="Times New Roman" w:hAnsi="Times New Roman" w:cs="Times New Roman"/>
          <w:sz w:val="24"/>
          <w:szCs w:val="24"/>
        </w:rPr>
        <w:t>mempertahankan</w:t>
      </w:r>
      <w:proofErr w:type="spellEnd"/>
      <w:r w:rsidRPr="002B745E">
        <w:rPr>
          <w:rFonts w:ascii="Times New Roman" w:hAnsi="Times New Roman" w:cs="Times New Roman"/>
          <w:sz w:val="24"/>
          <w:szCs w:val="24"/>
        </w:rPr>
        <w:t xml:space="preserve"> </w:t>
      </w:r>
      <w:r w:rsidRPr="002B745E">
        <w:rPr>
          <w:rFonts w:ascii="Times New Roman" w:hAnsi="Times New Roman" w:cs="Times New Roman"/>
          <w:sz w:val="24"/>
          <w:szCs w:val="24"/>
          <w:lang w:val="id-ID"/>
        </w:rPr>
        <w:t>hubungan pertemanan mereka.</w:t>
      </w:r>
      <w:r w:rsidR="003436CE" w:rsidRPr="003436CE">
        <w:rPr>
          <w:rFonts w:ascii="Times New Roman" w:hAnsi="Times New Roman" w:cs="Times New Roman"/>
          <w:sz w:val="24"/>
          <w:szCs w:val="24"/>
          <w:vertAlign w:val="superscript"/>
          <w:lang w:val="id-ID"/>
        </w:rPr>
        <w:t>6</w:t>
      </w:r>
    </w:p>
    <w:p w:rsidR="008C2907" w:rsidRPr="002B745E" w:rsidRDefault="008C2907" w:rsidP="008C2907">
      <w:pPr>
        <w:pStyle w:val="HTMLPreformatted"/>
        <w:shd w:val="clear" w:color="auto" w:fill="FFFFFF"/>
        <w:spacing w:line="360" w:lineRule="auto"/>
        <w:jc w:val="both"/>
        <w:rPr>
          <w:rFonts w:ascii="Times New Roman" w:hAnsi="Times New Roman" w:cs="Times New Roman"/>
          <w:color w:val="212121"/>
          <w:sz w:val="24"/>
          <w:szCs w:val="24"/>
        </w:rPr>
      </w:pPr>
      <w:r w:rsidRPr="002B745E">
        <w:rPr>
          <w:rFonts w:ascii="Times New Roman" w:hAnsi="Times New Roman" w:cs="Times New Roman"/>
          <w:sz w:val="24"/>
          <w:szCs w:val="24"/>
          <w:lang w:val="id-ID"/>
        </w:rPr>
        <w:t>Perspektif neurologis menjelaskan afasia merupakan gangguang bahasa yang diperoleh karena lesi otak fokal tanpa adanya gangguan kognitif , motoric, sensorik. Gangguan bahasa terjadi pada semua modalitas bahasa (berbicara, membaca, menulis, tanda).</w:t>
      </w:r>
      <w:r w:rsidR="003436CE" w:rsidRPr="003436CE">
        <w:rPr>
          <w:rFonts w:ascii="Times New Roman" w:hAnsi="Times New Roman" w:cs="Times New Roman"/>
          <w:sz w:val="24"/>
          <w:szCs w:val="24"/>
          <w:vertAlign w:val="superscript"/>
          <w:lang w:val="id-ID"/>
        </w:rPr>
        <w:t>21</w:t>
      </w:r>
      <w:r w:rsidRPr="002B745E">
        <w:rPr>
          <w:rFonts w:ascii="Times New Roman" w:hAnsi="Times New Roman" w:cs="Times New Roman"/>
          <w:sz w:val="24"/>
          <w:szCs w:val="24"/>
          <w:lang w:val="id-ID"/>
        </w:rPr>
        <w:t xml:space="preserve"> Tujuan </w:t>
      </w:r>
      <w:r w:rsidRPr="002B745E">
        <w:rPr>
          <w:rFonts w:ascii="Times New Roman" w:hAnsi="Times New Roman" w:cs="Times New Roman"/>
          <w:color w:val="212121"/>
          <w:sz w:val="24"/>
          <w:szCs w:val="24"/>
          <w:lang w:val="id-ID"/>
        </w:rPr>
        <w:t xml:space="preserve">dari tinjauan ini adalah untuk </w:t>
      </w:r>
      <w:r w:rsidR="005B4594">
        <w:rPr>
          <w:rFonts w:ascii="Times New Roman" w:hAnsi="Times New Roman" w:cs="Times New Roman"/>
          <w:color w:val="212121"/>
          <w:sz w:val="24"/>
          <w:szCs w:val="24"/>
          <w:lang w:val="id-ID"/>
        </w:rPr>
        <w:t xml:space="preserve">menggambarkan </w:t>
      </w:r>
      <w:r w:rsidRPr="002B745E">
        <w:rPr>
          <w:rFonts w:ascii="Times New Roman" w:hAnsi="Times New Roman" w:cs="Times New Roman"/>
          <w:color w:val="212121"/>
          <w:sz w:val="24"/>
          <w:szCs w:val="24"/>
          <w:lang w:val="id-ID"/>
        </w:rPr>
        <w:t>kemampuan bahasa (bicara) pada pasien stroke dengan afasia motorik.</w:t>
      </w:r>
    </w:p>
    <w:p w:rsidR="008C2907" w:rsidRPr="002B745E" w:rsidRDefault="008C2907" w:rsidP="008C2907">
      <w:pPr>
        <w:spacing w:line="360" w:lineRule="auto"/>
        <w:rPr>
          <w:rFonts w:ascii="Times New Roman" w:hAnsi="Times New Roman" w:cs="Times New Roman"/>
          <w:b/>
          <w:sz w:val="24"/>
          <w:szCs w:val="24"/>
          <w:lang w:val="id-ID"/>
        </w:rPr>
      </w:pPr>
      <w:r w:rsidRPr="002B745E">
        <w:rPr>
          <w:rFonts w:ascii="Times New Roman" w:hAnsi="Times New Roman" w:cs="Times New Roman"/>
          <w:b/>
          <w:sz w:val="24"/>
          <w:szCs w:val="24"/>
          <w:lang w:val="id-ID"/>
        </w:rPr>
        <w:t>METODE PENELITIAN</w:t>
      </w:r>
    </w:p>
    <w:p w:rsidR="00C43EE5" w:rsidRDefault="00B0256F" w:rsidP="005218E4">
      <w:pPr>
        <w:spacing w:line="360" w:lineRule="auto"/>
        <w:ind w:firstLine="720"/>
        <w:rPr>
          <w:rFonts w:ascii="Times New Roman" w:hAnsi="Times New Roman" w:cs="Times New Roman"/>
          <w:color w:val="212121"/>
          <w:sz w:val="24"/>
          <w:szCs w:val="24"/>
          <w:lang w:val="id-ID"/>
        </w:rPr>
      </w:pPr>
      <w:r>
        <w:rPr>
          <w:rFonts w:ascii="Times New Roman" w:hAnsi="Times New Roman" w:cs="Times New Roman"/>
          <w:color w:val="212121"/>
          <w:sz w:val="24"/>
          <w:szCs w:val="24"/>
          <w:lang w:val="id-ID"/>
        </w:rPr>
        <w:t xml:space="preserve">Penelitian ini menggunakan desain </w:t>
      </w:r>
      <w:r w:rsidR="00C10D06">
        <w:rPr>
          <w:rFonts w:ascii="Times New Roman" w:hAnsi="Times New Roman" w:cs="Times New Roman"/>
          <w:color w:val="212121"/>
          <w:sz w:val="24"/>
          <w:szCs w:val="24"/>
          <w:lang w:val="id-ID"/>
        </w:rPr>
        <w:t xml:space="preserve">deskriptif analitik. </w:t>
      </w:r>
      <w:r w:rsidR="00C43EE5" w:rsidRPr="007F48BA">
        <w:rPr>
          <w:rFonts w:ascii="Times New Roman" w:hAnsi="Times New Roman" w:cs="Times New Roman"/>
          <w:color w:val="212121"/>
          <w:sz w:val="24"/>
          <w:szCs w:val="24"/>
          <w:lang w:val="id-ID"/>
        </w:rPr>
        <w:t xml:space="preserve">Sampel adalah 23 responden </w:t>
      </w:r>
      <w:r w:rsidR="00102FB8">
        <w:rPr>
          <w:rFonts w:ascii="Times New Roman" w:hAnsi="Times New Roman" w:cs="Times New Roman"/>
          <w:color w:val="212121"/>
          <w:sz w:val="24"/>
          <w:szCs w:val="24"/>
          <w:lang w:val="id-ID"/>
        </w:rPr>
        <w:t>pasien stroke dengan afasia motorik</w:t>
      </w:r>
      <w:r w:rsidR="00C43EE5" w:rsidRPr="007F48BA">
        <w:rPr>
          <w:rFonts w:ascii="Times New Roman" w:hAnsi="Times New Roman" w:cs="Times New Roman"/>
          <w:color w:val="212121"/>
          <w:sz w:val="24"/>
          <w:szCs w:val="24"/>
          <w:lang w:val="id-ID"/>
        </w:rPr>
        <w:t xml:space="preserve">. </w:t>
      </w:r>
      <w:r w:rsidR="00C43EE5">
        <w:rPr>
          <w:rFonts w:ascii="Times New Roman" w:hAnsi="Times New Roman" w:cs="Times New Roman"/>
          <w:color w:val="212121"/>
          <w:sz w:val="24"/>
          <w:szCs w:val="24"/>
          <w:lang w:val="id-ID"/>
        </w:rPr>
        <w:t>Instrument yang digunakan dalam penelitian ini adalah TADIR untuk kemampuan bahasa (bicara)</w:t>
      </w:r>
      <w:r w:rsidR="00F60C41">
        <w:rPr>
          <w:rFonts w:ascii="Times New Roman" w:hAnsi="Times New Roman" w:cs="Times New Roman"/>
          <w:color w:val="212121"/>
          <w:sz w:val="24"/>
          <w:szCs w:val="24"/>
          <w:lang w:val="id-ID"/>
        </w:rPr>
        <w:t>.</w:t>
      </w:r>
      <w:r w:rsidR="00C43EE5">
        <w:rPr>
          <w:rFonts w:ascii="Times New Roman" w:hAnsi="Times New Roman" w:cs="Times New Roman"/>
          <w:color w:val="212121"/>
          <w:sz w:val="24"/>
          <w:szCs w:val="24"/>
          <w:lang w:val="id-ID"/>
        </w:rPr>
        <w:t xml:space="preserve"> </w:t>
      </w:r>
    </w:p>
    <w:p w:rsidR="00F37B70" w:rsidRDefault="00F37B70" w:rsidP="008C2907">
      <w:pPr>
        <w:spacing w:line="360" w:lineRule="auto"/>
        <w:rPr>
          <w:rFonts w:ascii="Times New Roman" w:hAnsi="Times New Roman" w:cs="Times New Roman"/>
          <w:b/>
          <w:sz w:val="24"/>
          <w:szCs w:val="24"/>
          <w:lang w:val="id-ID"/>
        </w:rPr>
      </w:pPr>
    </w:p>
    <w:p w:rsidR="00F37B70" w:rsidRDefault="00F37B70" w:rsidP="008C2907">
      <w:pPr>
        <w:spacing w:line="360" w:lineRule="auto"/>
        <w:rPr>
          <w:rFonts w:ascii="Times New Roman" w:hAnsi="Times New Roman" w:cs="Times New Roman"/>
          <w:b/>
          <w:sz w:val="24"/>
          <w:szCs w:val="24"/>
          <w:lang w:val="id-ID"/>
        </w:rPr>
      </w:pPr>
    </w:p>
    <w:p w:rsidR="004F6A45" w:rsidRDefault="004F6A45" w:rsidP="008C2907">
      <w:pPr>
        <w:spacing w:line="360" w:lineRule="auto"/>
        <w:rPr>
          <w:rFonts w:ascii="Times New Roman" w:hAnsi="Times New Roman" w:cs="Times New Roman"/>
          <w:b/>
          <w:sz w:val="24"/>
          <w:szCs w:val="24"/>
          <w:lang w:val="id-ID"/>
        </w:rPr>
      </w:pPr>
    </w:p>
    <w:p w:rsidR="008C2907" w:rsidRPr="002B745E" w:rsidRDefault="008C2907" w:rsidP="008C2907">
      <w:pPr>
        <w:spacing w:line="360" w:lineRule="auto"/>
        <w:rPr>
          <w:rFonts w:ascii="Times New Roman" w:hAnsi="Times New Roman" w:cs="Times New Roman"/>
          <w:b/>
          <w:sz w:val="24"/>
          <w:szCs w:val="24"/>
          <w:lang w:val="id-ID"/>
        </w:rPr>
      </w:pPr>
      <w:r w:rsidRPr="002B745E">
        <w:rPr>
          <w:rFonts w:ascii="Times New Roman" w:hAnsi="Times New Roman" w:cs="Times New Roman"/>
          <w:b/>
          <w:sz w:val="24"/>
          <w:szCs w:val="24"/>
          <w:lang w:val="id-ID"/>
        </w:rPr>
        <w:lastRenderedPageBreak/>
        <w:t>HASIL DAN PEMBAHASAN</w:t>
      </w:r>
    </w:p>
    <w:p w:rsidR="00FB725B" w:rsidRPr="002907B8" w:rsidRDefault="00FB725B" w:rsidP="001246F3">
      <w:pPr>
        <w:pStyle w:val="ListParagraph"/>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Tabel </w:t>
      </w:r>
      <w:r w:rsidRPr="002907B8">
        <w:rPr>
          <w:rFonts w:ascii="Times New Roman" w:hAnsi="Times New Roman" w:cs="Times New Roman"/>
          <w:b/>
          <w:sz w:val="24"/>
          <w:szCs w:val="24"/>
          <w:lang w:val="id-ID"/>
        </w:rPr>
        <w:t>1 Karakteristik responden kelompok intervensi dan kelompok kontrol pada pasien stroke dengan afasia motorik di wilayah RSUD dr. Soedomo Trenggalek</w:t>
      </w:r>
      <w:r w:rsidR="00E0616B">
        <w:rPr>
          <w:rFonts w:ascii="Times New Roman" w:hAnsi="Times New Roman" w:cs="Times New Roman"/>
          <w:b/>
          <w:sz w:val="24"/>
          <w:szCs w:val="24"/>
          <w:lang w:val="id-ID"/>
        </w:rPr>
        <w:t xml:space="preserve"> pada bulan </w:t>
      </w:r>
      <w:r w:rsidR="00E0616B" w:rsidRPr="00301E59">
        <w:rPr>
          <w:rFonts w:ascii="Times New Roman" w:hAnsi="Times New Roman" w:cs="Times New Roman"/>
          <w:b/>
          <w:sz w:val="24"/>
          <w:szCs w:val="24"/>
          <w:lang w:val="id-ID"/>
        </w:rPr>
        <w:t>Juli – Agustus 2018 (n = 23)</w:t>
      </w:r>
      <w:r w:rsidRPr="002907B8">
        <w:rPr>
          <w:rFonts w:ascii="Times New Roman" w:hAnsi="Times New Roman" w:cs="Times New Roman"/>
          <w:b/>
          <w:sz w:val="24"/>
          <w:szCs w:val="24"/>
          <w:lang w:val="id-ID"/>
        </w:rPr>
        <w:t>.</w:t>
      </w:r>
    </w:p>
    <w:p w:rsidR="00FB725B" w:rsidRPr="002907B8" w:rsidRDefault="00FB725B" w:rsidP="00FB725B">
      <w:pPr>
        <w:pStyle w:val="ListParagraph"/>
        <w:ind w:left="1440"/>
        <w:rPr>
          <w:rFonts w:ascii="Times New Roman" w:hAnsi="Times New Roman" w:cs="Times New Roman"/>
          <w:b/>
          <w:sz w:val="24"/>
          <w:szCs w:val="24"/>
          <w:lang w:val="id-ID"/>
        </w:rPr>
      </w:pPr>
    </w:p>
    <w:tbl>
      <w:tblPr>
        <w:tblStyle w:val="TableGrid"/>
        <w:tblW w:w="0" w:type="auto"/>
        <w:tblInd w:w="108" w:type="dxa"/>
        <w:tblBorders>
          <w:left w:val="none" w:sz="0" w:space="0" w:color="auto"/>
          <w:right w:val="none" w:sz="0" w:space="0" w:color="auto"/>
          <w:insideH w:val="single" w:sz="4" w:space="0" w:color="auto"/>
          <w:insideV w:val="none" w:sz="0" w:space="0" w:color="auto"/>
        </w:tblBorders>
        <w:tblLook w:val="04A0"/>
      </w:tblPr>
      <w:tblGrid>
        <w:gridCol w:w="2127"/>
        <w:gridCol w:w="458"/>
        <w:gridCol w:w="959"/>
      </w:tblGrid>
      <w:tr w:rsidR="00E562A1" w:rsidRPr="00AA6F2E" w:rsidTr="00D971B9">
        <w:tc>
          <w:tcPr>
            <w:tcW w:w="2127" w:type="dxa"/>
            <w:vMerge w:val="restart"/>
            <w:vAlign w:val="center"/>
          </w:tcPr>
          <w:p w:rsidR="00E562A1" w:rsidRPr="00AA6F2E" w:rsidRDefault="00E562A1" w:rsidP="00AA6F2E">
            <w:pPr>
              <w:pStyle w:val="ListParagraph"/>
              <w:spacing w:after="0"/>
              <w:ind w:left="0"/>
              <w:jc w:val="center"/>
              <w:rPr>
                <w:rFonts w:ascii="Times New Roman" w:hAnsi="Times New Roman" w:cs="Times New Roman"/>
                <w:b/>
                <w:sz w:val="20"/>
                <w:szCs w:val="20"/>
                <w:lang w:val="id-ID"/>
              </w:rPr>
            </w:pPr>
            <w:r w:rsidRPr="00AA6F2E">
              <w:rPr>
                <w:rFonts w:ascii="Times New Roman" w:hAnsi="Times New Roman" w:cs="Times New Roman"/>
                <w:b/>
                <w:sz w:val="20"/>
                <w:szCs w:val="20"/>
                <w:lang w:val="id-ID"/>
              </w:rPr>
              <w:t>Karakteristik</w:t>
            </w:r>
          </w:p>
        </w:tc>
        <w:tc>
          <w:tcPr>
            <w:tcW w:w="1417" w:type="dxa"/>
            <w:gridSpan w:val="2"/>
            <w:vAlign w:val="center"/>
          </w:tcPr>
          <w:p w:rsidR="00E562A1" w:rsidRPr="00AA6F2E" w:rsidRDefault="00E562A1" w:rsidP="00AA6F2E">
            <w:pPr>
              <w:pStyle w:val="ListParagraph"/>
              <w:spacing w:after="0"/>
              <w:ind w:left="0"/>
              <w:jc w:val="center"/>
              <w:rPr>
                <w:rFonts w:ascii="Times New Roman" w:hAnsi="Times New Roman" w:cs="Times New Roman"/>
                <w:b/>
                <w:sz w:val="20"/>
                <w:szCs w:val="20"/>
                <w:lang w:val="id-ID"/>
              </w:rPr>
            </w:pPr>
            <w:r w:rsidRPr="00AA6F2E">
              <w:rPr>
                <w:rFonts w:ascii="Times New Roman" w:hAnsi="Times New Roman" w:cs="Times New Roman"/>
                <w:b/>
                <w:sz w:val="20"/>
                <w:szCs w:val="20"/>
                <w:lang w:val="id-ID"/>
              </w:rPr>
              <w:t xml:space="preserve">Presentase </w:t>
            </w:r>
          </w:p>
        </w:tc>
      </w:tr>
      <w:tr w:rsidR="00E562A1" w:rsidRPr="00AA6F2E" w:rsidTr="00D971B9">
        <w:tc>
          <w:tcPr>
            <w:tcW w:w="2127" w:type="dxa"/>
            <w:vMerge/>
            <w:vAlign w:val="center"/>
          </w:tcPr>
          <w:p w:rsidR="00E562A1" w:rsidRPr="00AA6F2E" w:rsidRDefault="00E562A1" w:rsidP="00AA6F2E">
            <w:pPr>
              <w:pStyle w:val="ListParagraph"/>
              <w:spacing w:after="0"/>
              <w:ind w:left="0"/>
              <w:jc w:val="center"/>
              <w:rPr>
                <w:rFonts w:ascii="Times New Roman" w:hAnsi="Times New Roman" w:cs="Times New Roman"/>
                <w:b/>
                <w:sz w:val="20"/>
                <w:szCs w:val="20"/>
                <w:lang w:val="id-ID"/>
              </w:rPr>
            </w:pPr>
          </w:p>
        </w:tc>
        <w:tc>
          <w:tcPr>
            <w:tcW w:w="458" w:type="dxa"/>
            <w:vAlign w:val="center"/>
          </w:tcPr>
          <w:p w:rsidR="00E562A1" w:rsidRPr="00AA6F2E" w:rsidRDefault="009C782C" w:rsidP="00AA6F2E">
            <w:pPr>
              <w:pStyle w:val="ListParagraph"/>
              <w:spacing w:after="0"/>
              <w:ind w:left="0"/>
              <w:jc w:val="center"/>
              <w:rPr>
                <w:rFonts w:ascii="Times New Roman" w:hAnsi="Times New Roman" w:cs="Times New Roman"/>
                <w:b/>
                <w:sz w:val="20"/>
                <w:szCs w:val="20"/>
                <w:lang w:val="id-ID"/>
              </w:rPr>
            </w:pPr>
            <w:r w:rsidRPr="00AA6F2E">
              <w:rPr>
                <w:rFonts w:ascii="Times New Roman" w:hAnsi="Times New Roman" w:cs="Times New Roman"/>
                <w:b/>
                <w:sz w:val="20"/>
                <w:szCs w:val="20"/>
                <w:lang w:val="id-ID"/>
              </w:rPr>
              <w:t>f</w:t>
            </w:r>
          </w:p>
        </w:tc>
        <w:tc>
          <w:tcPr>
            <w:tcW w:w="959" w:type="dxa"/>
            <w:vAlign w:val="center"/>
          </w:tcPr>
          <w:p w:rsidR="00E562A1" w:rsidRPr="00AA6F2E" w:rsidRDefault="00E562A1" w:rsidP="00AA6F2E">
            <w:pPr>
              <w:pStyle w:val="ListParagraph"/>
              <w:spacing w:after="0"/>
              <w:ind w:left="0" w:hanging="141"/>
              <w:jc w:val="center"/>
              <w:rPr>
                <w:rFonts w:ascii="Times New Roman" w:hAnsi="Times New Roman" w:cs="Times New Roman"/>
                <w:b/>
                <w:sz w:val="20"/>
                <w:szCs w:val="20"/>
                <w:lang w:val="id-ID"/>
              </w:rPr>
            </w:pPr>
            <w:r w:rsidRPr="00AA6F2E">
              <w:rPr>
                <w:rFonts w:ascii="Times New Roman" w:hAnsi="Times New Roman" w:cs="Times New Roman"/>
                <w:b/>
                <w:sz w:val="20"/>
                <w:szCs w:val="20"/>
                <w:lang w:val="id-ID"/>
              </w:rPr>
              <w:t>%</w:t>
            </w:r>
          </w:p>
        </w:tc>
      </w:tr>
      <w:tr w:rsidR="00E562A1" w:rsidRPr="00AA6F2E" w:rsidTr="00D971B9">
        <w:tc>
          <w:tcPr>
            <w:tcW w:w="2127" w:type="dxa"/>
          </w:tcPr>
          <w:p w:rsidR="00E562A1" w:rsidRPr="00AA6F2E" w:rsidRDefault="00E562A1" w:rsidP="00AA6F2E">
            <w:pPr>
              <w:pStyle w:val="ListParagraph"/>
              <w:spacing w:after="0"/>
              <w:ind w:left="0"/>
              <w:rPr>
                <w:rFonts w:ascii="Times New Roman" w:hAnsi="Times New Roman" w:cs="Times New Roman"/>
                <w:b/>
                <w:sz w:val="20"/>
                <w:szCs w:val="20"/>
                <w:lang w:val="id-ID"/>
              </w:rPr>
            </w:pPr>
            <w:r w:rsidRPr="00AA6F2E">
              <w:rPr>
                <w:rFonts w:ascii="Times New Roman" w:hAnsi="Times New Roman" w:cs="Times New Roman"/>
                <w:b/>
                <w:sz w:val="20"/>
                <w:szCs w:val="20"/>
                <w:lang w:val="id-ID"/>
              </w:rPr>
              <w:t>Jenis kelamin</w:t>
            </w:r>
          </w:p>
          <w:p w:rsidR="00E562A1" w:rsidRPr="00AA6F2E" w:rsidRDefault="00E562A1" w:rsidP="00AA6F2E">
            <w:pPr>
              <w:pStyle w:val="ListParagraph"/>
              <w:spacing w:after="0"/>
              <w:ind w:left="0"/>
              <w:rPr>
                <w:rFonts w:ascii="Times New Roman" w:hAnsi="Times New Roman" w:cs="Times New Roman"/>
                <w:sz w:val="20"/>
                <w:szCs w:val="20"/>
                <w:lang w:val="id-ID"/>
              </w:rPr>
            </w:pPr>
            <w:r w:rsidRPr="00AA6F2E">
              <w:rPr>
                <w:rFonts w:ascii="Times New Roman" w:hAnsi="Times New Roman" w:cs="Times New Roman"/>
                <w:sz w:val="20"/>
                <w:szCs w:val="20"/>
                <w:lang w:val="id-ID"/>
              </w:rPr>
              <w:t>Laki – laki</w:t>
            </w:r>
          </w:p>
          <w:p w:rsidR="00E562A1" w:rsidRPr="00AA6F2E" w:rsidRDefault="00E562A1" w:rsidP="00AA6F2E">
            <w:pPr>
              <w:pStyle w:val="ListParagraph"/>
              <w:spacing w:after="0"/>
              <w:ind w:left="0"/>
              <w:rPr>
                <w:rFonts w:ascii="Times New Roman" w:hAnsi="Times New Roman" w:cs="Times New Roman"/>
                <w:sz w:val="20"/>
                <w:szCs w:val="20"/>
                <w:lang w:val="id-ID"/>
              </w:rPr>
            </w:pPr>
            <w:r w:rsidRPr="00AA6F2E">
              <w:rPr>
                <w:rFonts w:ascii="Times New Roman" w:hAnsi="Times New Roman" w:cs="Times New Roman"/>
                <w:sz w:val="20"/>
                <w:szCs w:val="20"/>
                <w:lang w:val="id-ID"/>
              </w:rPr>
              <w:t xml:space="preserve">Perempuan </w:t>
            </w:r>
          </w:p>
        </w:tc>
        <w:tc>
          <w:tcPr>
            <w:tcW w:w="458" w:type="dxa"/>
          </w:tcPr>
          <w:p w:rsidR="00E562A1" w:rsidRPr="00AA6F2E" w:rsidRDefault="00E562A1" w:rsidP="00AA6F2E">
            <w:pPr>
              <w:pStyle w:val="ListParagraph"/>
              <w:spacing w:after="0"/>
              <w:ind w:left="0"/>
              <w:jc w:val="center"/>
              <w:rPr>
                <w:rFonts w:ascii="Times New Roman" w:hAnsi="Times New Roman" w:cs="Times New Roman"/>
                <w:sz w:val="20"/>
                <w:szCs w:val="20"/>
                <w:lang w:val="id-ID"/>
              </w:rPr>
            </w:pPr>
          </w:p>
          <w:p w:rsidR="00E562A1" w:rsidRPr="00AA6F2E" w:rsidRDefault="00E562A1"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14</w:t>
            </w:r>
          </w:p>
          <w:p w:rsidR="00E562A1" w:rsidRPr="00AA6F2E" w:rsidRDefault="00E562A1"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9</w:t>
            </w:r>
          </w:p>
        </w:tc>
        <w:tc>
          <w:tcPr>
            <w:tcW w:w="959" w:type="dxa"/>
          </w:tcPr>
          <w:p w:rsidR="00666C4F" w:rsidRPr="00AA6F2E" w:rsidRDefault="00666C4F" w:rsidP="00AA6F2E">
            <w:pPr>
              <w:pStyle w:val="ListParagraph"/>
              <w:spacing w:after="0"/>
              <w:ind w:left="0"/>
              <w:jc w:val="center"/>
              <w:rPr>
                <w:rFonts w:ascii="Times New Roman" w:hAnsi="Times New Roman" w:cs="Times New Roman"/>
                <w:sz w:val="20"/>
                <w:szCs w:val="20"/>
                <w:lang w:val="id-ID"/>
              </w:rPr>
            </w:pPr>
          </w:p>
          <w:p w:rsidR="00E562A1" w:rsidRPr="00AA6F2E" w:rsidRDefault="00981004"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60,9</w:t>
            </w:r>
          </w:p>
          <w:p w:rsidR="006F2268" w:rsidRPr="00AA6F2E" w:rsidRDefault="006F2268"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39,</w:t>
            </w:r>
            <w:r w:rsidR="00981004" w:rsidRPr="00AA6F2E">
              <w:rPr>
                <w:rFonts w:ascii="Times New Roman" w:hAnsi="Times New Roman" w:cs="Times New Roman"/>
                <w:sz w:val="20"/>
                <w:szCs w:val="20"/>
                <w:lang w:val="id-ID"/>
              </w:rPr>
              <w:t>1</w:t>
            </w:r>
          </w:p>
        </w:tc>
      </w:tr>
      <w:tr w:rsidR="00C20F44" w:rsidRPr="00AA6F2E" w:rsidTr="00D971B9">
        <w:tc>
          <w:tcPr>
            <w:tcW w:w="2127" w:type="dxa"/>
          </w:tcPr>
          <w:p w:rsidR="00C20F44" w:rsidRPr="00AA6F2E" w:rsidRDefault="00C20F44" w:rsidP="00AA6F2E">
            <w:pPr>
              <w:pStyle w:val="ListParagraph"/>
              <w:spacing w:after="0"/>
              <w:ind w:left="0"/>
              <w:rPr>
                <w:rFonts w:ascii="Times New Roman" w:hAnsi="Times New Roman" w:cs="Times New Roman"/>
                <w:b/>
                <w:sz w:val="20"/>
                <w:szCs w:val="20"/>
                <w:lang w:val="id-ID"/>
              </w:rPr>
            </w:pPr>
          </w:p>
        </w:tc>
        <w:tc>
          <w:tcPr>
            <w:tcW w:w="458" w:type="dxa"/>
          </w:tcPr>
          <w:p w:rsidR="00C20F44" w:rsidRPr="00AA6F2E" w:rsidRDefault="00754F03"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23</w:t>
            </w:r>
          </w:p>
        </w:tc>
        <w:tc>
          <w:tcPr>
            <w:tcW w:w="959" w:type="dxa"/>
          </w:tcPr>
          <w:p w:rsidR="00C20F44" w:rsidRPr="00AA6F2E" w:rsidRDefault="00754F03"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100</w:t>
            </w:r>
          </w:p>
        </w:tc>
      </w:tr>
      <w:tr w:rsidR="00E562A1" w:rsidRPr="00AA6F2E" w:rsidTr="00D971B9">
        <w:tc>
          <w:tcPr>
            <w:tcW w:w="2127" w:type="dxa"/>
          </w:tcPr>
          <w:p w:rsidR="00E562A1" w:rsidRPr="00AA6F2E" w:rsidRDefault="00E562A1" w:rsidP="00AA6F2E">
            <w:pPr>
              <w:pStyle w:val="ListParagraph"/>
              <w:spacing w:after="0"/>
              <w:ind w:left="0"/>
              <w:rPr>
                <w:rFonts w:ascii="Times New Roman" w:hAnsi="Times New Roman" w:cs="Times New Roman"/>
                <w:b/>
                <w:sz w:val="20"/>
                <w:szCs w:val="20"/>
                <w:lang w:val="id-ID"/>
              </w:rPr>
            </w:pPr>
            <w:r w:rsidRPr="00AA6F2E">
              <w:rPr>
                <w:rFonts w:ascii="Times New Roman" w:hAnsi="Times New Roman" w:cs="Times New Roman"/>
                <w:b/>
                <w:sz w:val="20"/>
                <w:szCs w:val="20"/>
                <w:lang w:val="id-ID"/>
              </w:rPr>
              <w:t xml:space="preserve">Pendidikan </w:t>
            </w:r>
          </w:p>
          <w:p w:rsidR="00E562A1" w:rsidRPr="00AA6F2E" w:rsidRDefault="00E562A1" w:rsidP="00AA6F2E">
            <w:pPr>
              <w:pStyle w:val="ListParagraph"/>
              <w:spacing w:after="0"/>
              <w:ind w:left="0"/>
              <w:rPr>
                <w:rFonts w:ascii="Times New Roman" w:hAnsi="Times New Roman" w:cs="Times New Roman"/>
                <w:sz w:val="20"/>
                <w:szCs w:val="20"/>
                <w:lang w:val="id-ID"/>
              </w:rPr>
            </w:pPr>
            <w:r w:rsidRPr="00AA6F2E">
              <w:rPr>
                <w:rFonts w:ascii="Times New Roman" w:hAnsi="Times New Roman" w:cs="Times New Roman"/>
                <w:sz w:val="20"/>
                <w:szCs w:val="20"/>
                <w:lang w:val="id-ID"/>
              </w:rPr>
              <w:t>Tidak sekolah</w:t>
            </w:r>
          </w:p>
          <w:p w:rsidR="00E562A1" w:rsidRPr="00AA6F2E" w:rsidRDefault="00E562A1" w:rsidP="00AA6F2E">
            <w:pPr>
              <w:pStyle w:val="ListParagraph"/>
              <w:spacing w:after="0"/>
              <w:ind w:left="0"/>
              <w:rPr>
                <w:rFonts w:ascii="Times New Roman" w:hAnsi="Times New Roman" w:cs="Times New Roman"/>
                <w:sz w:val="20"/>
                <w:szCs w:val="20"/>
                <w:lang w:val="id-ID"/>
              </w:rPr>
            </w:pPr>
            <w:r w:rsidRPr="00AA6F2E">
              <w:rPr>
                <w:rFonts w:ascii="Times New Roman" w:hAnsi="Times New Roman" w:cs="Times New Roman"/>
                <w:sz w:val="20"/>
                <w:szCs w:val="20"/>
                <w:lang w:val="id-ID"/>
              </w:rPr>
              <w:t>SD</w:t>
            </w:r>
          </w:p>
          <w:p w:rsidR="00E562A1" w:rsidRPr="00AA6F2E" w:rsidRDefault="00E562A1" w:rsidP="00AA6F2E">
            <w:pPr>
              <w:pStyle w:val="ListParagraph"/>
              <w:spacing w:after="0"/>
              <w:ind w:left="0"/>
              <w:rPr>
                <w:rFonts w:ascii="Times New Roman" w:hAnsi="Times New Roman" w:cs="Times New Roman"/>
                <w:sz w:val="20"/>
                <w:szCs w:val="20"/>
                <w:lang w:val="id-ID"/>
              </w:rPr>
            </w:pPr>
            <w:r w:rsidRPr="00AA6F2E">
              <w:rPr>
                <w:rFonts w:ascii="Times New Roman" w:hAnsi="Times New Roman" w:cs="Times New Roman"/>
                <w:sz w:val="20"/>
                <w:szCs w:val="20"/>
                <w:lang w:val="id-ID"/>
              </w:rPr>
              <w:t>SMP</w:t>
            </w:r>
          </w:p>
          <w:p w:rsidR="00E562A1" w:rsidRPr="00AA6F2E" w:rsidRDefault="00E562A1" w:rsidP="00AA6F2E">
            <w:pPr>
              <w:pStyle w:val="ListParagraph"/>
              <w:spacing w:after="0"/>
              <w:ind w:left="0"/>
              <w:rPr>
                <w:rFonts w:ascii="Times New Roman" w:hAnsi="Times New Roman" w:cs="Times New Roman"/>
                <w:sz w:val="20"/>
                <w:szCs w:val="20"/>
                <w:lang w:val="id-ID"/>
              </w:rPr>
            </w:pPr>
            <w:r w:rsidRPr="00AA6F2E">
              <w:rPr>
                <w:rFonts w:ascii="Times New Roman" w:hAnsi="Times New Roman" w:cs="Times New Roman"/>
                <w:sz w:val="20"/>
                <w:szCs w:val="20"/>
                <w:lang w:val="id-ID"/>
              </w:rPr>
              <w:t>SMA</w:t>
            </w:r>
          </w:p>
          <w:p w:rsidR="00E562A1" w:rsidRPr="00AA6F2E" w:rsidRDefault="00E562A1" w:rsidP="00AA6F2E">
            <w:pPr>
              <w:pStyle w:val="ListParagraph"/>
              <w:spacing w:after="0"/>
              <w:ind w:left="0"/>
              <w:rPr>
                <w:rFonts w:ascii="Times New Roman" w:hAnsi="Times New Roman" w:cs="Times New Roman"/>
                <w:sz w:val="20"/>
                <w:szCs w:val="20"/>
                <w:lang w:val="id-ID"/>
              </w:rPr>
            </w:pPr>
            <w:r w:rsidRPr="00AA6F2E">
              <w:rPr>
                <w:rFonts w:ascii="Times New Roman" w:hAnsi="Times New Roman" w:cs="Times New Roman"/>
                <w:sz w:val="20"/>
                <w:szCs w:val="20"/>
                <w:lang w:val="id-ID"/>
              </w:rPr>
              <w:t>PERTI</w:t>
            </w:r>
          </w:p>
        </w:tc>
        <w:tc>
          <w:tcPr>
            <w:tcW w:w="458" w:type="dxa"/>
          </w:tcPr>
          <w:p w:rsidR="00E562A1" w:rsidRPr="00AA6F2E" w:rsidRDefault="00E562A1" w:rsidP="00AA6F2E">
            <w:pPr>
              <w:pStyle w:val="ListParagraph"/>
              <w:spacing w:after="0"/>
              <w:ind w:left="0"/>
              <w:jc w:val="center"/>
              <w:rPr>
                <w:rFonts w:ascii="Times New Roman" w:hAnsi="Times New Roman" w:cs="Times New Roman"/>
                <w:sz w:val="20"/>
                <w:szCs w:val="20"/>
                <w:lang w:val="id-ID"/>
              </w:rPr>
            </w:pPr>
          </w:p>
          <w:p w:rsidR="00E562A1" w:rsidRPr="00AA6F2E" w:rsidRDefault="00E562A1"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6</w:t>
            </w:r>
          </w:p>
          <w:p w:rsidR="00E562A1" w:rsidRPr="00AA6F2E" w:rsidRDefault="00E562A1"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9</w:t>
            </w:r>
          </w:p>
          <w:p w:rsidR="00E562A1" w:rsidRPr="00AA6F2E" w:rsidRDefault="00E562A1"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1</w:t>
            </w:r>
          </w:p>
          <w:p w:rsidR="00E562A1" w:rsidRPr="00AA6F2E" w:rsidRDefault="00E562A1"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6</w:t>
            </w:r>
          </w:p>
          <w:p w:rsidR="00E562A1" w:rsidRPr="00AA6F2E" w:rsidRDefault="00E562A1"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1</w:t>
            </w:r>
          </w:p>
        </w:tc>
        <w:tc>
          <w:tcPr>
            <w:tcW w:w="959" w:type="dxa"/>
          </w:tcPr>
          <w:p w:rsidR="00E562A1" w:rsidRPr="00AA6F2E" w:rsidRDefault="00E562A1" w:rsidP="00AA6F2E">
            <w:pPr>
              <w:pStyle w:val="ListParagraph"/>
              <w:spacing w:after="0"/>
              <w:ind w:left="0"/>
              <w:jc w:val="center"/>
              <w:rPr>
                <w:rFonts w:ascii="Times New Roman" w:hAnsi="Times New Roman" w:cs="Times New Roman"/>
                <w:sz w:val="20"/>
                <w:szCs w:val="20"/>
                <w:lang w:val="id-ID"/>
              </w:rPr>
            </w:pPr>
          </w:p>
          <w:p w:rsidR="00E562A1" w:rsidRPr="00AA6F2E" w:rsidRDefault="00981004"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26,1</w:t>
            </w:r>
          </w:p>
          <w:p w:rsidR="00E562A1" w:rsidRPr="00AA6F2E" w:rsidRDefault="00981004"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39,2</w:t>
            </w:r>
          </w:p>
          <w:p w:rsidR="00E562A1" w:rsidRPr="00AA6F2E" w:rsidRDefault="00981004"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4,3</w:t>
            </w:r>
          </w:p>
          <w:p w:rsidR="00754F03" w:rsidRPr="00AA6F2E" w:rsidRDefault="00981004"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26,1</w:t>
            </w:r>
          </w:p>
          <w:p w:rsidR="00E562A1" w:rsidRPr="00AA6F2E" w:rsidRDefault="00754F03"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4,</w:t>
            </w:r>
            <w:r w:rsidR="00981004" w:rsidRPr="00AA6F2E">
              <w:rPr>
                <w:rFonts w:ascii="Times New Roman" w:hAnsi="Times New Roman" w:cs="Times New Roman"/>
                <w:sz w:val="20"/>
                <w:szCs w:val="20"/>
                <w:lang w:val="id-ID"/>
              </w:rPr>
              <w:t>3</w:t>
            </w:r>
          </w:p>
        </w:tc>
      </w:tr>
      <w:tr w:rsidR="00C20F44" w:rsidRPr="00AA6F2E" w:rsidTr="00D971B9">
        <w:tc>
          <w:tcPr>
            <w:tcW w:w="2127" w:type="dxa"/>
          </w:tcPr>
          <w:p w:rsidR="00C20F44" w:rsidRPr="00AA6F2E" w:rsidRDefault="00C20F44" w:rsidP="00AA6F2E">
            <w:pPr>
              <w:pStyle w:val="ListParagraph"/>
              <w:spacing w:after="0"/>
              <w:ind w:left="0"/>
              <w:rPr>
                <w:rFonts w:ascii="Times New Roman" w:hAnsi="Times New Roman" w:cs="Times New Roman"/>
                <w:b/>
                <w:sz w:val="20"/>
                <w:szCs w:val="20"/>
                <w:lang w:val="id-ID"/>
              </w:rPr>
            </w:pPr>
          </w:p>
        </w:tc>
        <w:tc>
          <w:tcPr>
            <w:tcW w:w="458" w:type="dxa"/>
          </w:tcPr>
          <w:p w:rsidR="00C20F44" w:rsidRPr="00AA6F2E" w:rsidRDefault="00754F03"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23</w:t>
            </w:r>
          </w:p>
        </w:tc>
        <w:tc>
          <w:tcPr>
            <w:tcW w:w="959" w:type="dxa"/>
          </w:tcPr>
          <w:p w:rsidR="00C20F44" w:rsidRPr="00AA6F2E" w:rsidRDefault="00754F03"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 xml:space="preserve">100 </w:t>
            </w:r>
          </w:p>
        </w:tc>
      </w:tr>
      <w:tr w:rsidR="00E562A1" w:rsidRPr="00AA6F2E" w:rsidTr="00D971B9">
        <w:tc>
          <w:tcPr>
            <w:tcW w:w="2127" w:type="dxa"/>
          </w:tcPr>
          <w:p w:rsidR="00E562A1" w:rsidRPr="00AA6F2E" w:rsidRDefault="00E562A1" w:rsidP="00AA6F2E">
            <w:pPr>
              <w:pStyle w:val="ListParagraph"/>
              <w:spacing w:after="0"/>
              <w:ind w:left="0"/>
              <w:rPr>
                <w:rFonts w:ascii="Times New Roman" w:hAnsi="Times New Roman" w:cs="Times New Roman"/>
                <w:b/>
                <w:sz w:val="20"/>
                <w:szCs w:val="20"/>
                <w:lang w:val="id-ID"/>
              </w:rPr>
            </w:pPr>
            <w:r w:rsidRPr="00AA6F2E">
              <w:rPr>
                <w:rFonts w:ascii="Times New Roman" w:hAnsi="Times New Roman" w:cs="Times New Roman"/>
                <w:b/>
                <w:sz w:val="20"/>
                <w:szCs w:val="20"/>
                <w:lang w:val="id-ID"/>
              </w:rPr>
              <w:t>Fase stroke</w:t>
            </w:r>
          </w:p>
          <w:p w:rsidR="00E562A1" w:rsidRPr="00AA6F2E" w:rsidRDefault="00E562A1" w:rsidP="00AA6F2E">
            <w:pPr>
              <w:pStyle w:val="ListParagraph"/>
              <w:spacing w:after="0"/>
              <w:ind w:left="0"/>
              <w:rPr>
                <w:rFonts w:ascii="Times New Roman" w:hAnsi="Times New Roman" w:cs="Times New Roman"/>
                <w:sz w:val="20"/>
                <w:szCs w:val="20"/>
                <w:lang w:val="id-ID"/>
              </w:rPr>
            </w:pPr>
            <w:r w:rsidRPr="00AA6F2E">
              <w:rPr>
                <w:rFonts w:ascii="Times New Roman" w:hAnsi="Times New Roman" w:cs="Times New Roman"/>
                <w:sz w:val="20"/>
                <w:szCs w:val="20"/>
                <w:lang w:val="id-ID"/>
              </w:rPr>
              <w:t>Akut</w:t>
            </w:r>
          </w:p>
          <w:p w:rsidR="00E562A1" w:rsidRPr="00AA6F2E" w:rsidRDefault="00E562A1" w:rsidP="00AA6F2E">
            <w:pPr>
              <w:pStyle w:val="ListParagraph"/>
              <w:spacing w:after="0"/>
              <w:ind w:left="0"/>
              <w:rPr>
                <w:rFonts w:ascii="Times New Roman" w:hAnsi="Times New Roman" w:cs="Times New Roman"/>
                <w:sz w:val="20"/>
                <w:szCs w:val="20"/>
                <w:lang w:val="id-ID"/>
              </w:rPr>
            </w:pPr>
            <w:r w:rsidRPr="00AA6F2E">
              <w:rPr>
                <w:rFonts w:ascii="Times New Roman" w:hAnsi="Times New Roman" w:cs="Times New Roman"/>
                <w:sz w:val="20"/>
                <w:szCs w:val="20"/>
                <w:lang w:val="id-ID"/>
              </w:rPr>
              <w:t>Sub akut</w:t>
            </w:r>
          </w:p>
          <w:p w:rsidR="00E562A1" w:rsidRPr="00AA6F2E" w:rsidRDefault="00E562A1" w:rsidP="00AA6F2E">
            <w:pPr>
              <w:pStyle w:val="ListParagraph"/>
              <w:spacing w:after="0"/>
              <w:ind w:left="0"/>
              <w:rPr>
                <w:rFonts w:ascii="Times New Roman" w:hAnsi="Times New Roman" w:cs="Times New Roman"/>
                <w:sz w:val="20"/>
                <w:szCs w:val="20"/>
                <w:lang w:val="id-ID"/>
              </w:rPr>
            </w:pPr>
            <w:r w:rsidRPr="00AA6F2E">
              <w:rPr>
                <w:rFonts w:ascii="Times New Roman" w:hAnsi="Times New Roman" w:cs="Times New Roman"/>
                <w:sz w:val="20"/>
                <w:szCs w:val="20"/>
                <w:lang w:val="id-ID"/>
              </w:rPr>
              <w:t>Kronis</w:t>
            </w:r>
          </w:p>
        </w:tc>
        <w:tc>
          <w:tcPr>
            <w:tcW w:w="458" w:type="dxa"/>
          </w:tcPr>
          <w:p w:rsidR="00E562A1" w:rsidRPr="00AA6F2E" w:rsidRDefault="00E562A1" w:rsidP="00AA6F2E">
            <w:pPr>
              <w:pStyle w:val="ListParagraph"/>
              <w:spacing w:after="0"/>
              <w:ind w:left="0"/>
              <w:jc w:val="center"/>
              <w:rPr>
                <w:rFonts w:ascii="Times New Roman" w:hAnsi="Times New Roman" w:cs="Times New Roman"/>
                <w:sz w:val="20"/>
                <w:szCs w:val="20"/>
                <w:lang w:val="id-ID"/>
              </w:rPr>
            </w:pPr>
          </w:p>
          <w:p w:rsidR="00E562A1" w:rsidRPr="00AA6F2E" w:rsidRDefault="00E562A1"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5</w:t>
            </w:r>
          </w:p>
          <w:p w:rsidR="00E562A1" w:rsidRPr="00AA6F2E" w:rsidRDefault="00E562A1"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12</w:t>
            </w:r>
          </w:p>
          <w:p w:rsidR="00E562A1" w:rsidRPr="00AA6F2E" w:rsidRDefault="00E562A1"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6</w:t>
            </w:r>
          </w:p>
        </w:tc>
        <w:tc>
          <w:tcPr>
            <w:tcW w:w="959" w:type="dxa"/>
          </w:tcPr>
          <w:p w:rsidR="00E562A1" w:rsidRPr="00AA6F2E" w:rsidRDefault="00E562A1" w:rsidP="00AA6F2E">
            <w:pPr>
              <w:pStyle w:val="ListParagraph"/>
              <w:spacing w:after="0"/>
              <w:ind w:left="0"/>
              <w:jc w:val="center"/>
              <w:rPr>
                <w:rFonts w:ascii="Times New Roman" w:hAnsi="Times New Roman" w:cs="Times New Roman"/>
                <w:sz w:val="20"/>
                <w:szCs w:val="20"/>
                <w:lang w:val="id-ID"/>
              </w:rPr>
            </w:pPr>
          </w:p>
          <w:p w:rsidR="00E562A1" w:rsidRPr="00AA6F2E" w:rsidRDefault="00EB0F4B"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21,7</w:t>
            </w:r>
          </w:p>
          <w:p w:rsidR="00E562A1" w:rsidRPr="00AA6F2E" w:rsidRDefault="00EB0F4B"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52,2</w:t>
            </w:r>
          </w:p>
          <w:p w:rsidR="00E562A1" w:rsidRPr="00AA6F2E" w:rsidRDefault="00EB0F4B"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26,1</w:t>
            </w:r>
          </w:p>
        </w:tc>
      </w:tr>
      <w:tr w:rsidR="00C20F44" w:rsidRPr="00AA6F2E" w:rsidTr="00D971B9">
        <w:tc>
          <w:tcPr>
            <w:tcW w:w="2127" w:type="dxa"/>
          </w:tcPr>
          <w:p w:rsidR="00C20F44" w:rsidRPr="00AA6F2E" w:rsidRDefault="00C20F44" w:rsidP="00AA6F2E">
            <w:pPr>
              <w:pStyle w:val="ListParagraph"/>
              <w:spacing w:after="0"/>
              <w:ind w:left="0"/>
              <w:rPr>
                <w:rFonts w:ascii="Times New Roman" w:hAnsi="Times New Roman" w:cs="Times New Roman"/>
                <w:b/>
                <w:sz w:val="20"/>
                <w:szCs w:val="20"/>
                <w:lang w:val="id-ID"/>
              </w:rPr>
            </w:pPr>
          </w:p>
        </w:tc>
        <w:tc>
          <w:tcPr>
            <w:tcW w:w="458" w:type="dxa"/>
          </w:tcPr>
          <w:p w:rsidR="00C20F44" w:rsidRPr="00AA6F2E" w:rsidRDefault="00754F03"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23</w:t>
            </w:r>
          </w:p>
        </w:tc>
        <w:tc>
          <w:tcPr>
            <w:tcW w:w="959" w:type="dxa"/>
          </w:tcPr>
          <w:p w:rsidR="00C20F44" w:rsidRPr="00AA6F2E" w:rsidRDefault="00EB0F4B"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100</w:t>
            </w:r>
          </w:p>
        </w:tc>
      </w:tr>
      <w:tr w:rsidR="00E562A1" w:rsidRPr="00AA6F2E" w:rsidTr="00D971B9">
        <w:tc>
          <w:tcPr>
            <w:tcW w:w="2127" w:type="dxa"/>
          </w:tcPr>
          <w:p w:rsidR="00E562A1" w:rsidRPr="00AA6F2E" w:rsidRDefault="00E562A1" w:rsidP="00AA6F2E">
            <w:pPr>
              <w:pStyle w:val="ListParagraph"/>
              <w:spacing w:after="0"/>
              <w:ind w:left="0"/>
              <w:rPr>
                <w:rFonts w:ascii="Times New Roman" w:hAnsi="Times New Roman" w:cs="Times New Roman"/>
                <w:b/>
                <w:sz w:val="20"/>
                <w:szCs w:val="20"/>
                <w:lang w:val="id-ID"/>
              </w:rPr>
            </w:pPr>
            <w:r w:rsidRPr="00AA6F2E">
              <w:rPr>
                <w:rFonts w:ascii="Times New Roman" w:hAnsi="Times New Roman" w:cs="Times New Roman"/>
                <w:b/>
                <w:sz w:val="20"/>
                <w:szCs w:val="20"/>
                <w:lang w:val="id-ID"/>
              </w:rPr>
              <w:t>Dukungan keluarga</w:t>
            </w:r>
          </w:p>
          <w:p w:rsidR="00E562A1" w:rsidRPr="00AA6F2E" w:rsidRDefault="00E562A1" w:rsidP="00AA6F2E">
            <w:pPr>
              <w:pStyle w:val="ListParagraph"/>
              <w:spacing w:after="0"/>
              <w:ind w:left="0"/>
              <w:rPr>
                <w:rFonts w:ascii="Times New Roman" w:hAnsi="Times New Roman" w:cs="Times New Roman"/>
                <w:sz w:val="20"/>
                <w:szCs w:val="20"/>
                <w:lang w:val="id-ID"/>
              </w:rPr>
            </w:pPr>
            <w:r w:rsidRPr="00AA6F2E">
              <w:rPr>
                <w:rFonts w:ascii="Times New Roman" w:hAnsi="Times New Roman" w:cs="Times New Roman"/>
                <w:sz w:val="20"/>
                <w:szCs w:val="20"/>
                <w:lang w:val="id-ID"/>
              </w:rPr>
              <w:t>Ada</w:t>
            </w:r>
          </w:p>
          <w:p w:rsidR="00E562A1" w:rsidRPr="00AA6F2E" w:rsidRDefault="00E562A1" w:rsidP="00AA6F2E">
            <w:pPr>
              <w:pStyle w:val="ListParagraph"/>
              <w:spacing w:after="0"/>
              <w:ind w:left="0"/>
              <w:rPr>
                <w:rFonts w:ascii="Times New Roman" w:hAnsi="Times New Roman" w:cs="Times New Roman"/>
                <w:sz w:val="20"/>
                <w:szCs w:val="20"/>
                <w:lang w:val="id-ID"/>
              </w:rPr>
            </w:pPr>
            <w:r w:rsidRPr="00AA6F2E">
              <w:rPr>
                <w:rFonts w:ascii="Times New Roman" w:hAnsi="Times New Roman" w:cs="Times New Roman"/>
                <w:sz w:val="20"/>
                <w:szCs w:val="20"/>
                <w:lang w:val="id-ID"/>
              </w:rPr>
              <w:t>Tidak</w:t>
            </w:r>
          </w:p>
        </w:tc>
        <w:tc>
          <w:tcPr>
            <w:tcW w:w="458" w:type="dxa"/>
          </w:tcPr>
          <w:p w:rsidR="00E562A1" w:rsidRPr="00AA6F2E" w:rsidRDefault="00E562A1" w:rsidP="00AA6F2E">
            <w:pPr>
              <w:pStyle w:val="ListParagraph"/>
              <w:spacing w:after="0"/>
              <w:ind w:left="0"/>
              <w:jc w:val="center"/>
              <w:rPr>
                <w:rFonts w:ascii="Times New Roman" w:hAnsi="Times New Roman" w:cs="Times New Roman"/>
                <w:sz w:val="20"/>
                <w:szCs w:val="20"/>
                <w:lang w:val="id-ID"/>
              </w:rPr>
            </w:pPr>
          </w:p>
          <w:p w:rsidR="00E562A1" w:rsidRPr="00AA6F2E" w:rsidRDefault="00E562A1"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17</w:t>
            </w:r>
          </w:p>
          <w:p w:rsidR="00E562A1" w:rsidRPr="00AA6F2E" w:rsidRDefault="00E562A1"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6</w:t>
            </w:r>
          </w:p>
        </w:tc>
        <w:tc>
          <w:tcPr>
            <w:tcW w:w="959" w:type="dxa"/>
          </w:tcPr>
          <w:p w:rsidR="00E562A1" w:rsidRPr="00AA6F2E" w:rsidRDefault="00E562A1" w:rsidP="00AA6F2E">
            <w:pPr>
              <w:pStyle w:val="ListParagraph"/>
              <w:spacing w:after="0"/>
              <w:ind w:left="0"/>
              <w:jc w:val="center"/>
              <w:rPr>
                <w:rFonts w:ascii="Times New Roman" w:hAnsi="Times New Roman" w:cs="Times New Roman"/>
                <w:sz w:val="20"/>
                <w:szCs w:val="20"/>
                <w:lang w:val="id-ID"/>
              </w:rPr>
            </w:pPr>
          </w:p>
          <w:p w:rsidR="00E562A1" w:rsidRPr="00AA6F2E" w:rsidRDefault="00EB0F4B"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73,9</w:t>
            </w:r>
          </w:p>
          <w:p w:rsidR="00E562A1" w:rsidRPr="00AA6F2E" w:rsidRDefault="00EB0F4B"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26,1</w:t>
            </w:r>
          </w:p>
        </w:tc>
      </w:tr>
      <w:tr w:rsidR="00C20F44" w:rsidRPr="00AA6F2E" w:rsidTr="00D971B9">
        <w:tc>
          <w:tcPr>
            <w:tcW w:w="2127" w:type="dxa"/>
          </w:tcPr>
          <w:p w:rsidR="00C20F44" w:rsidRPr="00AA6F2E" w:rsidRDefault="00C20F44" w:rsidP="00AA6F2E">
            <w:pPr>
              <w:pStyle w:val="ListParagraph"/>
              <w:spacing w:after="0"/>
              <w:ind w:left="0"/>
              <w:rPr>
                <w:rFonts w:ascii="Times New Roman" w:hAnsi="Times New Roman" w:cs="Times New Roman"/>
                <w:b/>
                <w:sz w:val="20"/>
                <w:szCs w:val="20"/>
                <w:lang w:val="id-ID"/>
              </w:rPr>
            </w:pPr>
          </w:p>
        </w:tc>
        <w:tc>
          <w:tcPr>
            <w:tcW w:w="458" w:type="dxa"/>
          </w:tcPr>
          <w:p w:rsidR="00C20F44" w:rsidRPr="00AA6F2E" w:rsidRDefault="00754F03"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23</w:t>
            </w:r>
          </w:p>
        </w:tc>
        <w:tc>
          <w:tcPr>
            <w:tcW w:w="959" w:type="dxa"/>
          </w:tcPr>
          <w:p w:rsidR="00C20F44" w:rsidRPr="00AA6F2E" w:rsidRDefault="00EB0F4B"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100</w:t>
            </w:r>
          </w:p>
        </w:tc>
      </w:tr>
      <w:tr w:rsidR="00E562A1" w:rsidRPr="00AA6F2E" w:rsidTr="00D971B9">
        <w:tc>
          <w:tcPr>
            <w:tcW w:w="2127" w:type="dxa"/>
          </w:tcPr>
          <w:p w:rsidR="00E562A1" w:rsidRPr="00AA6F2E" w:rsidRDefault="00E562A1" w:rsidP="00AA6F2E">
            <w:pPr>
              <w:pStyle w:val="ListParagraph"/>
              <w:spacing w:after="0"/>
              <w:ind w:left="0"/>
              <w:rPr>
                <w:rFonts w:ascii="Times New Roman" w:hAnsi="Times New Roman" w:cs="Times New Roman"/>
                <w:b/>
                <w:sz w:val="20"/>
                <w:szCs w:val="20"/>
                <w:lang w:val="id-ID"/>
              </w:rPr>
            </w:pPr>
            <w:r w:rsidRPr="00AA6F2E">
              <w:rPr>
                <w:rFonts w:ascii="Times New Roman" w:hAnsi="Times New Roman" w:cs="Times New Roman"/>
                <w:b/>
                <w:sz w:val="20"/>
                <w:szCs w:val="20"/>
                <w:lang w:val="id-ID"/>
              </w:rPr>
              <w:t xml:space="preserve">Usia </w:t>
            </w:r>
          </w:p>
          <w:p w:rsidR="00E562A1" w:rsidRPr="00AA6F2E" w:rsidRDefault="00E562A1" w:rsidP="00AA6F2E">
            <w:pPr>
              <w:pStyle w:val="ListParagraph"/>
              <w:spacing w:after="0"/>
              <w:ind w:left="0"/>
              <w:rPr>
                <w:rFonts w:ascii="Times New Roman" w:hAnsi="Times New Roman" w:cs="Times New Roman"/>
                <w:sz w:val="20"/>
                <w:szCs w:val="20"/>
                <w:lang w:val="id-ID"/>
              </w:rPr>
            </w:pPr>
            <w:r w:rsidRPr="00AA6F2E">
              <w:rPr>
                <w:rFonts w:ascii="Times New Roman" w:hAnsi="Times New Roman" w:cs="Times New Roman"/>
                <w:sz w:val="20"/>
                <w:szCs w:val="20"/>
                <w:lang w:val="id-ID"/>
              </w:rPr>
              <w:t>43 – 60</w:t>
            </w:r>
          </w:p>
          <w:p w:rsidR="00E562A1" w:rsidRPr="00AA6F2E" w:rsidRDefault="00E562A1" w:rsidP="00AA6F2E">
            <w:pPr>
              <w:pStyle w:val="ListParagraph"/>
              <w:spacing w:after="0"/>
              <w:ind w:left="0"/>
              <w:rPr>
                <w:rFonts w:ascii="Times New Roman" w:hAnsi="Times New Roman" w:cs="Times New Roman"/>
                <w:sz w:val="20"/>
                <w:szCs w:val="20"/>
                <w:lang w:val="id-ID"/>
              </w:rPr>
            </w:pPr>
            <w:r w:rsidRPr="00AA6F2E">
              <w:rPr>
                <w:rFonts w:ascii="Times New Roman" w:hAnsi="Times New Roman" w:cs="Times New Roman"/>
                <w:sz w:val="20"/>
                <w:szCs w:val="20"/>
                <w:lang w:val="id-ID"/>
              </w:rPr>
              <w:t>61 – 70</w:t>
            </w:r>
          </w:p>
          <w:p w:rsidR="00E562A1" w:rsidRPr="00AA6F2E" w:rsidRDefault="00E562A1" w:rsidP="00AA6F2E">
            <w:pPr>
              <w:pStyle w:val="ListParagraph"/>
              <w:spacing w:after="0"/>
              <w:ind w:left="0"/>
              <w:rPr>
                <w:rFonts w:ascii="Times New Roman" w:hAnsi="Times New Roman" w:cs="Times New Roman"/>
                <w:b/>
                <w:sz w:val="20"/>
                <w:szCs w:val="20"/>
                <w:lang w:val="id-ID"/>
              </w:rPr>
            </w:pPr>
            <w:r w:rsidRPr="00AA6F2E">
              <w:rPr>
                <w:rFonts w:ascii="Times New Roman" w:hAnsi="Times New Roman" w:cs="Times New Roman"/>
                <w:sz w:val="20"/>
                <w:szCs w:val="20"/>
                <w:lang w:val="id-ID"/>
              </w:rPr>
              <w:t>71 – 83</w:t>
            </w:r>
          </w:p>
        </w:tc>
        <w:tc>
          <w:tcPr>
            <w:tcW w:w="458" w:type="dxa"/>
          </w:tcPr>
          <w:p w:rsidR="00E562A1" w:rsidRPr="00AA6F2E" w:rsidRDefault="00E562A1" w:rsidP="00AA6F2E">
            <w:pPr>
              <w:pStyle w:val="ListParagraph"/>
              <w:spacing w:after="0"/>
              <w:ind w:left="0"/>
              <w:jc w:val="center"/>
              <w:rPr>
                <w:rFonts w:ascii="Times New Roman" w:hAnsi="Times New Roman" w:cs="Times New Roman"/>
                <w:sz w:val="20"/>
                <w:szCs w:val="20"/>
                <w:lang w:val="id-ID"/>
              </w:rPr>
            </w:pPr>
          </w:p>
          <w:p w:rsidR="00E562A1" w:rsidRPr="00AA6F2E" w:rsidRDefault="00E562A1"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6</w:t>
            </w:r>
          </w:p>
          <w:p w:rsidR="00E562A1" w:rsidRPr="00AA6F2E" w:rsidRDefault="00E562A1"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13</w:t>
            </w:r>
          </w:p>
          <w:p w:rsidR="00E562A1" w:rsidRPr="00AA6F2E" w:rsidRDefault="00E562A1"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4</w:t>
            </w:r>
          </w:p>
        </w:tc>
        <w:tc>
          <w:tcPr>
            <w:tcW w:w="959" w:type="dxa"/>
          </w:tcPr>
          <w:p w:rsidR="00E562A1" w:rsidRPr="00AA6F2E" w:rsidRDefault="00E562A1" w:rsidP="00AA6F2E">
            <w:pPr>
              <w:pStyle w:val="ListParagraph"/>
              <w:spacing w:after="0"/>
              <w:ind w:left="0"/>
              <w:jc w:val="center"/>
              <w:rPr>
                <w:rFonts w:ascii="Times New Roman" w:hAnsi="Times New Roman" w:cs="Times New Roman"/>
                <w:sz w:val="20"/>
                <w:szCs w:val="20"/>
                <w:lang w:val="id-ID"/>
              </w:rPr>
            </w:pPr>
          </w:p>
          <w:p w:rsidR="00E562A1" w:rsidRPr="00AA6F2E" w:rsidRDefault="002B0D86"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26,1</w:t>
            </w:r>
          </w:p>
          <w:p w:rsidR="00E562A1" w:rsidRPr="00AA6F2E" w:rsidRDefault="00226F83" w:rsidP="00AA6F2E">
            <w:pPr>
              <w:pStyle w:val="ListParagraph"/>
              <w:spacing w:after="0"/>
              <w:ind w:left="0"/>
              <w:jc w:val="center"/>
              <w:rPr>
                <w:rFonts w:ascii="Times New Roman" w:hAnsi="Times New Roman" w:cs="Times New Roman"/>
                <w:sz w:val="20"/>
                <w:szCs w:val="20"/>
                <w:lang w:val="id-ID"/>
              </w:rPr>
            </w:pPr>
            <w:r>
              <w:rPr>
                <w:rFonts w:ascii="Times New Roman" w:hAnsi="Times New Roman" w:cs="Times New Roman"/>
                <w:sz w:val="20"/>
                <w:szCs w:val="20"/>
                <w:lang w:val="id-ID"/>
              </w:rPr>
              <w:t>56,5</w:t>
            </w:r>
          </w:p>
          <w:p w:rsidR="00E562A1" w:rsidRPr="00AA6F2E" w:rsidRDefault="002B0D86" w:rsidP="00AA6F2E">
            <w:pPr>
              <w:pStyle w:val="ListParagraph"/>
              <w:spacing w:after="0"/>
              <w:ind w:left="0"/>
              <w:jc w:val="center"/>
              <w:rPr>
                <w:rFonts w:ascii="Times New Roman" w:hAnsi="Times New Roman" w:cs="Times New Roman"/>
                <w:sz w:val="20"/>
                <w:szCs w:val="20"/>
                <w:lang w:val="id-ID"/>
              </w:rPr>
            </w:pPr>
            <w:r w:rsidRPr="00AA6F2E">
              <w:rPr>
                <w:rFonts w:ascii="Times New Roman" w:hAnsi="Times New Roman" w:cs="Times New Roman"/>
                <w:sz w:val="20"/>
                <w:szCs w:val="20"/>
                <w:lang w:val="id-ID"/>
              </w:rPr>
              <w:t>17,</w:t>
            </w:r>
            <w:r w:rsidR="00226F83">
              <w:rPr>
                <w:rFonts w:ascii="Times New Roman" w:hAnsi="Times New Roman" w:cs="Times New Roman"/>
                <w:sz w:val="20"/>
                <w:szCs w:val="20"/>
                <w:lang w:val="id-ID"/>
              </w:rPr>
              <w:t>4</w:t>
            </w:r>
          </w:p>
        </w:tc>
      </w:tr>
      <w:tr w:rsidR="00C20F44" w:rsidRPr="005B1145" w:rsidTr="00D971B9">
        <w:tc>
          <w:tcPr>
            <w:tcW w:w="2127" w:type="dxa"/>
          </w:tcPr>
          <w:p w:rsidR="00C20F44" w:rsidRPr="005B1145" w:rsidRDefault="00C20F44" w:rsidP="00AA6F2E">
            <w:pPr>
              <w:pStyle w:val="ListParagraph"/>
              <w:spacing w:after="0" w:line="240" w:lineRule="auto"/>
              <w:ind w:left="0"/>
              <w:rPr>
                <w:rFonts w:ascii="Times New Roman" w:hAnsi="Times New Roman" w:cs="Times New Roman"/>
                <w:b/>
                <w:sz w:val="20"/>
                <w:szCs w:val="20"/>
                <w:lang w:val="id-ID"/>
              </w:rPr>
            </w:pPr>
          </w:p>
        </w:tc>
        <w:tc>
          <w:tcPr>
            <w:tcW w:w="458" w:type="dxa"/>
          </w:tcPr>
          <w:p w:rsidR="00C20F44" w:rsidRPr="005B1145" w:rsidRDefault="00754F03" w:rsidP="00AA6F2E">
            <w:pPr>
              <w:pStyle w:val="ListParagraph"/>
              <w:spacing w:after="0" w:line="240"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23</w:t>
            </w:r>
          </w:p>
        </w:tc>
        <w:tc>
          <w:tcPr>
            <w:tcW w:w="959" w:type="dxa"/>
          </w:tcPr>
          <w:p w:rsidR="00C20F44" w:rsidRPr="005B1145" w:rsidRDefault="00C20F44" w:rsidP="00AA6F2E">
            <w:pPr>
              <w:pStyle w:val="ListParagraph"/>
              <w:spacing w:after="0" w:line="240" w:lineRule="auto"/>
              <w:ind w:left="0"/>
              <w:jc w:val="center"/>
              <w:rPr>
                <w:rFonts w:ascii="Times New Roman" w:hAnsi="Times New Roman" w:cs="Times New Roman"/>
                <w:sz w:val="20"/>
                <w:szCs w:val="20"/>
                <w:lang w:val="id-ID"/>
              </w:rPr>
            </w:pPr>
          </w:p>
        </w:tc>
      </w:tr>
      <w:tr w:rsidR="00E562A1" w:rsidRPr="005B1145" w:rsidTr="00D971B9">
        <w:tc>
          <w:tcPr>
            <w:tcW w:w="2127" w:type="dxa"/>
          </w:tcPr>
          <w:p w:rsidR="00E562A1" w:rsidRPr="005B1145" w:rsidRDefault="00E562A1" w:rsidP="00AA6F2E">
            <w:pPr>
              <w:pStyle w:val="ListParagraph"/>
              <w:spacing w:after="0" w:line="240" w:lineRule="auto"/>
              <w:ind w:left="0"/>
              <w:rPr>
                <w:rFonts w:ascii="Times New Roman" w:hAnsi="Times New Roman" w:cs="Times New Roman"/>
                <w:b/>
                <w:sz w:val="20"/>
                <w:szCs w:val="20"/>
                <w:lang w:val="id-ID"/>
              </w:rPr>
            </w:pPr>
            <w:r w:rsidRPr="005B1145">
              <w:rPr>
                <w:rFonts w:ascii="Times New Roman" w:hAnsi="Times New Roman" w:cs="Times New Roman"/>
                <w:b/>
                <w:sz w:val="20"/>
                <w:szCs w:val="20"/>
                <w:lang w:val="id-ID"/>
              </w:rPr>
              <w:t>Frekuensi serangan stroke</w:t>
            </w:r>
          </w:p>
          <w:p w:rsidR="00E562A1" w:rsidRPr="005B1145" w:rsidRDefault="00E562A1" w:rsidP="00AA6F2E">
            <w:pPr>
              <w:pStyle w:val="ListParagraph"/>
              <w:spacing w:after="0" w:line="240" w:lineRule="auto"/>
              <w:ind w:left="0"/>
              <w:rPr>
                <w:rFonts w:ascii="Times New Roman" w:hAnsi="Times New Roman" w:cs="Times New Roman"/>
                <w:sz w:val="20"/>
                <w:szCs w:val="20"/>
                <w:lang w:val="id-ID"/>
              </w:rPr>
            </w:pPr>
            <w:r w:rsidRPr="005B1145">
              <w:rPr>
                <w:rFonts w:ascii="Times New Roman" w:hAnsi="Times New Roman" w:cs="Times New Roman"/>
                <w:sz w:val="20"/>
                <w:szCs w:val="20"/>
                <w:lang w:val="id-ID"/>
              </w:rPr>
              <w:t>1 kali</w:t>
            </w:r>
          </w:p>
          <w:p w:rsidR="00E562A1" w:rsidRPr="005B1145" w:rsidRDefault="00E562A1" w:rsidP="00AA6F2E">
            <w:pPr>
              <w:pStyle w:val="ListParagraph"/>
              <w:spacing w:after="0" w:line="240" w:lineRule="auto"/>
              <w:ind w:left="0"/>
              <w:rPr>
                <w:rFonts w:ascii="Times New Roman" w:hAnsi="Times New Roman" w:cs="Times New Roman"/>
                <w:sz w:val="20"/>
                <w:szCs w:val="20"/>
                <w:lang w:val="id-ID"/>
              </w:rPr>
            </w:pPr>
            <w:r w:rsidRPr="005B1145">
              <w:rPr>
                <w:rFonts w:ascii="Times New Roman" w:hAnsi="Times New Roman" w:cs="Times New Roman"/>
                <w:sz w:val="20"/>
                <w:szCs w:val="20"/>
                <w:lang w:val="id-ID"/>
              </w:rPr>
              <w:t>2 kali</w:t>
            </w:r>
          </w:p>
          <w:p w:rsidR="00E562A1" w:rsidRPr="005B1145" w:rsidRDefault="00E562A1" w:rsidP="00AA6F2E">
            <w:pPr>
              <w:pStyle w:val="ListParagraph"/>
              <w:spacing w:after="0" w:line="240" w:lineRule="auto"/>
              <w:ind w:left="0"/>
              <w:rPr>
                <w:rFonts w:ascii="Times New Roman" w:hAnsi="Times New Roman" w:cs="Times New Roman"/>
                <w:b/>
                <w:sz w:val="20"/>
                <w:szCs w:val="20"/>
                <w:lang w:val="id-ID"/>
              </w:rPr>
            </w:pPr>
            <w:r w:rsidRPr="005B1145">
              <w:rPr>
                <w:rFonts w:ascii="Times New Roman" w:hAnsi="Times New Roman" w:cs="Times New Roman"/>
                <w:sz w:val="20"/>
                <w:szCs w:val="20"/>
                <w:lang w:val="id-ID"/>
              </w:rPr>
              <w:t>3 kali</w:t>
            </w:r>
          </w:p>
        </w:tc>
        <w:tc>
          <w:tcPr>
            <w:tcW w:w="458" w:type="dxa"/>
          </w:tcPr>
          <w:p w:rsidR="00E562A1" w:rsidRPr="005B1145" w:rsidRDefault="00E562A1" w:rsidP="00AA6F2E">
            <w:pPr>
              <w:pStyle w:val="ListParagraph"/>
              <w:spacing w:after="0" w:line="240" w:lineRule="auto"/>
              <w:ind w:left="0"/>
              <w:jc w:val="center"/>
              <w:rPr>
                <w:rFonts w:ascii="Times New Roman" w:hAnsi="Times New Roman" w:cs="Times New Roman"/>
                <w:sz w:val="20"/>
                <w:szCs w:val="20"/>
                <w:lang w:val="id-ID"/>
              </w:rPr>
            </w:pPr>
          </w:p>
          <w:p w:rsidR="00E562A1" w:rsidRPr="005B1145" w:rsidRDefault="00E562A1" w:rsidP="00AA6F2E">
            <w:pPr>
              <w:pStyle w:val="ListParagraph"/>
              <w:spacing w:after="0" w:line="240" w:lineRule="auto"/>
              <w:ind w:left="0"/>
              <w:jc w:val="center"/>
              <w:rPr>
                <w:rFonts w:ascii="Times New Roman" w:hAnsi="Times New Roman" w:cs="Times New Roman"/>
                <w:sz w:val="20"/>
                <w:szCs w:val="20"/>
                <w:lang w:val="id-ID"/>
              </w:rPr>
            </w:pPr>
          </w:p>
          <w:p w:rsidR="00E562A1" w:rsidRPr="005B1145" w:rsidRDefault="00E562A1" w:rsidP="00AA6F2E">
            <w:pPr>
              <w:pStyle w:val="ListParagraph"/>
              <w:spacing w:after="0" w:line="240"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17</w:t>
            </w:r>
          </w:p>
          <w:p w:rsidR="00E562A1" w:rsidRPr="005B1145" w:rsidRDefault="00E562A1" w:rsidP="00AA6F2E">
            <w:pPr>
              <w:pStyle w:val="ListParagraph"/>
              <w:spacing w:after="0" w:line="240"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3</w:t>
            </w:r>
          </w:p>
          <w:p w:rsidR="00E562A1" w:rsidRPr="005B1145" w:rsidRDefault="00E562A1" w:rsidP="00AA6F2E">
            <w:pPr>
              <w:pStyle w:val="ListParagraph"/>
              <w:spacing w:after="0" w:line="240"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3</w:t>
            </w:r>
          </w:p>
        </w:tc>
        <w:tc>
          <w:tcPr>
            <w:tcW w:w="959" w:type="dxa"/>
          </w:tcPr>
          <w:p w:rsidR="00E562A1" w:rsidRPr="005B1145" w:rsidRDefault="00E562A1" w:rsidP="00AA6F2E">
            <w:pPr>
              <w:pStyle w:val="ListParagraph"/>
              <w:spacing w:after="0" w:line="240" w:lineRule="auto"/>
              <w:ind w:left="0"/>
              <w:jc w:val="center"/>
              <w:rPr>
                <w:rFonts w:ascii="Times New Roman" w:hAnsi="Times New Roman" w:cs="Times New Roman"/>
                <w:sz w:val="20"/>
                <w:szCs w:val="20"/>
                <w:lang w:val="id-ID"/>
              </w:rPr>
            </w:pPr>
          </w:p>
          <w:p w:rsidR="00E562A1" w:rsidRPr="005B1145" w:rsidRDefault="00E562A1" w:rsidP="00AA6F2E">
            <w:pPr>
              <w:pStyle w:val="ListParagraph"/>
              <w:spacing w:after="0" w:line="240" w:lineRule="auto"/>
              <w:ind w:left="0"/>
              <w:jc w:val="center"/>
              <w:rPr>
                <w:rFonts w:ascii="Times New Roman" w:hAnsi="Times New Roman" w:cs="Times New Roman"/>
                <w:sz w:val="20"/>
                <w:szCs w:val="20"/>
                <w:lang w:val="id-ID"/>
              </w:rPr>
            </w:pPr>
          </w:p>
          <w:p w:rsidR="00E562A1" w:rsidRPr="005B1145" w:rsidRDefault="002B0D86" w:rsidP="00AA6F2E">
            <w:pPr>
              <w:pStyle w:val="ListParagraph"/>
              <w:spacing w:after="0" w:line="240"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73,9</w:t>
            </w:r>
          </w:p>
          <w:p w:rsidR="00E562A1" w:rsidRPr="005B1145" w:rsidRDefault="005416F6" w:rsidP="00AA6F2E">
            <w:pPr>
              <w:pStyle w:val="ListParagraph"/>
              <w:spacing w:after="0" w:line="240"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13,05</w:t>
            </w:r>
          </w:p>
          <w:p w:rsidR="00E562A1" w:rsidRPr="005B1145" w:rsidRDefault="002B0D86" w:rsidP="00AA6F2E">
            <w:pPr>
              <w:pStyle w:val="ListParagraph"/>
              <w:spacing w:after="0" w:line="240"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13,0</w:t>
            </w:r>
            <w:r w:rsidR="005416F6">
              <w:rPr>
                <w:rFonts w:ascii="Times New Roman" w:hAnsi="Times New Roman" w:cs="Times New Roman"/>
                <w:sz w:val="20"/>
                <w:szCs w:val="20"/>
                <w:lang w:val="id-ID"/>
              </w:rPr>
              <w:t>5</w:t>
            </w:r>
          </w:p>
        </w:tc>
      </w:tr>
      <w:tr w:rsidR="00C20F44" w:rsidRPr="005B1145" w:rsidTr="00D971B9">
        <w:tc>
          <w:tcPr>
            <w:tcW w:w="2127" w:type="dxa"/>
          </w:tcPr>
          <w:p w:rsidR="00C20F44" w:rsidRPr="005B1145" w:rsidRDefault="00C20F44" w:rsidP="00AA6F2E">
            <w:pPr>
              <w:pStyle w:val="ListParagraph"/>
              <w:spacing w:after="0" w:line="240" w:lineRule="auto"/>
              <w:ind w:left="0"/>
              <w:rPr>
                <w:rFonts w:ascii="Times New Roman" w:hAnsi="Times New Roman" w:cs="Times New Roman"/>
                <w:b/>
                <w:sz w:val="20"/>
                <w:szCs w:val="20"/>
                <w:lang w:val="id-ID"/>
              </w:rPr>
            </w:pPr>
          </w:p>
        </w:tc>
        <w:tc>
          <w:tcPr>
            <w:tcW w:w="458" w:type="dxa"/>
          </w:tcPr>
          <w:p w:rsidR="00C20F44" w:rsidRPr="005B1145" w:rsidRDefault="00754F03" w:rsidP="00AA6F2E">
            <w:pPr>
              <w:pStyle w:val="ListParagraph"/>
              <w:spacing w:after="0" w:line="240"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23</w:t>
            </w:r>
          </w:p>
        </w:tc>
        <w:tc>
          <w:tcPr>
            <w:tcW w:w="959" w:type="dxa"/>
          </w:tcPr>
          <w:p w:rsidR="00C20F44" w:rsidRPr="005B1145" w:rsidRDefault="002828AB" w:rsidP="00AA6F2E">
            <w:pPr>
              <w:pStyle w:val="ListParagraph"/>
              <w:spacing w:after="0" w:line="240"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100</w:t>
            </w:r>
          </w:p>
        </w:tc>
      </w:tr>
    </w:tbl>
    <w:p w:rsidR="00301E59" w:rsidRPr="00AA6F2E" w:rsidRDefault="00FB725B" w:rsidP="00AA6F2E">
      <w:pPr>
        <w:spacing w:line="480" w:lineRule="auto"/>
        <w:rPr>
          <w:rFonts w:ascii="Times New Roman" w:hAnsi="Times New Roman" w:cs="Times New Roman"/>
          <w:sz w:val="24"/>
          <w:szCs w:val="24"/>
          <w:lang w:val="id-ID"/>
        </w:rPr>
      </w:pPr>
      <w:r w:rsidRPr="00AA6F2E">
        <w:rPr>
          <w:rFonts w:ascii="Times New Roman" w:hAnsi="Times New Roman" w:cs="Times New Roman"/>
          <w:sz w:val="24"/>
          <w:szCs w:val="24"/>
          <w:lang w:val="id-ID"/>
        </w:rPr>
        <w:t>Sumber data : Data primer, 2018</w:t>
      </w:r>
    </w:p>
    <w:p w:rsidR="00506643" w:rsidRPr="00AA6F2E" w:rsidRDefault="00506643" w:rsidP="00AA6F2E">
      <w:pPr>
        <w:spacing w:line="480" w:lineRule="auto"/>
        <w:rPr>
          <w:rFonts w:ascii="Times New Roman" w:hAnsi="Times New Roman" w:cs="Times New Roman"/>
          <w:sz w:val="24"/>
          <w:szCs w:val="24"/>
          <w:lang w:val="id-ID"/>
        </w:rPr>
      </w:pPr>
      <w:r w:rsidRPr="00AA6F2E">
        <w:rPr>
          <w:rFonts w:ascii="Times New Roman" w:hAnsi="Times New Roman" w:cs="Times New Roman"/>
          <w:sz w:val="24"/>
          <w:szCs w:val="24"/>
          <w:lang w:val="id-ID"/>
        </w:rPr>
        <w:t xml:space="preserve">Sebagian besar jenis kelamin adalah </w:t>
      </w:r>
      <w:r w:rsidR="00AA6F2E">
        <w:rPr>
          <w:rFonts w:ascii="Times New Roman" w:hAnsi="Times New Roman" w:cs="Times New Roman"/>
          <w:sz w:val="24"/>
          <w:szCs w:val="24"/>
          <w:lang w:val="id-ID"/>
        </w:rPr>
        <w:t>laki laki sebanyak 14</w:t>
      </w:r>
      <w:r w:rsidRPr="00AA6F2E">
        <w:rPr>
          <w:rFonts w:ascii="Times New Roman" w:hAnsi="Times New Roman" w:cs="Times New Roman"/>
          <w:sz w:val="24"/>
          <w:szCs w:val="24"/>
          <w:lang w:val="id-ID"/>
        </w:rPr>
        <w:t xml:space="preserve"> responden (</w:t>
      </w:r>
      <w:r w:rsidR="00AA6F2E">
        <w:rPr>
          <w:rFonts w:ascii="Times New Roman" w:hAnsi="Times New Roman" w:cs="Times New Roman"/>
          <w:sz w:val="24"/>
          <w:szCs w:val="24"/>
          <w:lang w:val="id-ID"/>
        </w:rPr>
        <w:t xml:space="preserve">60,9 </w:t>
      </w:r>
      <w:r w:rsidRPr="00AA6F2E">
        <w:rPr>
          <w:rFonts w:ascii="Times New Roman" w:hAnsi="Times New Roman" w:cs="Times New Roman"/>
          <w:sz w:val="24"/>
          <w:szCs w:val="24"/>
          <w:lang w:val="id-ID"/>
        </w:rPr>
        <w:t xml:space="preserve">%). Hampir setengah dari responden berpendidikan </w:t>
      </w:r>
      <w:r w:rsidR="00AA6F2E">
        <w:rPr>
          <w:rFonts w:ascii="Times New Roman" w:hAnsi="Times New Roman" w:cs="Times New Roman"/>
          <w:sz w:val="24"/>
          <w:szCs w:val="24"/>
          <w:lang w:val="id-ID"/>
        </w:rPr>
        <w:t xml:space="preserve">SD dengan 9 responden (39,2 %). </w:t>
      </w:r>
      <w:r w:rsidRPr="00AA6F2E">
        <w:rPr>
          <w:rFonts w:ascii="Times New Roman" w:hAnsi="Times New Roman" w:cs="Times New Roman"/>
          <w:sz w:val="24"/>
          <w:szCs w:val="24"/>
          <w:lang w:val="id-ID"/>
        </w:rPr>
        <w:t xml:space="preserve">Sebagian besar </w:t>
      </w:r>
      <w:r w:rsidR="00F70B6C">
        <w:rPr>
          <w:rFonts w:ascii="Times New Roman" w:hAnsi="Times New Roman" w:cs="Times New Roman"/>
          <w:sz w:val="24"/>
          <w:szCs w:val="24"/>
          <w:lang w:val="id-ID"/>
        </w:rPr>
        <w:t xml:space="preserve">responden </w:t>
      </w:r>
      <w:r w:rsidRPr="00AA6F2E">
        <w:rPr>
          <w:rFonts w:ascii="Times New Roman" w:hAnsi="Times New Roman" w:cs="Times New Roman"/>
          <w:sz w:val="24"/>
          <w:szCs w:val="24"/>
          <w:lang w:val="id-ID"/>
        </w:rPr>
        <w:t>fase stroke di kelompok intervensi m</w:t>
      </w:r>
      <w:r w:rsidR="00AA6F2E">
        <w:rPr>
          <w:rFonts w:ascii="Times New Roman" w:hAnsi="Times New Roman" w:cs="Times New Roman"/>
          <w:sz w:val="24"/>
          <w:szCs w:val="24"/>
          <w:lang w:val="id-ID"/>
        </w:rPr>
        <w:t>aupun kontrol adalah 12</w:t>
      </w:r>
      <w:r w:rsidRPr="00AA6F2E">
        <w:rPr>
          <w:rFonts w:ascii="Times New Roman" w:hAnsi="Times New Roman" w:cs="Times New Roman"/>
          <w:sz w:val="24"/>
          <w:szCs w:val="24"/>
          <w:lang w:val="id-ID"/>
        </w:rPr>
        <w:t xml:space="preserve"> responden (</w:t>
      </w:r>
      <w:r w:rsidR="00AA6F2E">
        <w:rPr>
          <w:rFonts w:ascii="Times New Roman" w:hAnsi="Times New Roman" w:cs="Times New Roman"/>
          <w:sz w:val="24"/>
          <w:szCs w:val="24"/>
          <w:lang w:val="id-ID"/>
        </w:rPr>
        <w:t xml:space="preserve">52,2 </w:t>
      </w:r>
      <w:r w:rsidRPr="00AA6F2E">
        <w:rPr>
          <w:rFonts w:ascii="Times New Roman" w:hAnsi="Times New Roman" w:cs="Times New Roman"/>
          <w:sz w:val="24"/>
          <w:szCs w:val="24"/>
          <w:lang w:val="id-ID"/>
        </w:rPr>
        <w:lastRenderedPageBreak/>
        <w:t xml:space="preserve">%). Sebagian besar mendapatkan dukungan keluarga </w:t>
      </w:r>
      <w:r w:rsidR="00AA6F2E">
        <w:rPr>
          <w:rFonts w:ascii="Times New Roman" w:hAnsi="Times New Roman" w:cs="Times New Roman"/>
          <w:sz w:val="24"/>
          <w:szCs w:val="24"/>
          <w:lang w:val="id-ID"/>
        </w:rPr>
        <w:t>adalah 17 responden (73,9</w:t>
      </w:r>
      <w:r w:rsidRPr="00AA6F2E">
        <w:rPr>
          <w:rFonts w:ascii="Times New Roman" w:hAnsi="Times New Roman" w:cs="Times New Roman"/>
          <w:sz w:val="24"/>
          <w:szCs w:val="24"/>
          <w:lang w:val="id-ID"/>
        </w:rPr>
        <w:t xml:space="preserve"> %). Sebagian besar responden </w:t>
      </w:r>
      <w:r w:rsidR="00053F65">
        <w:rPr>
          <w:rFonts w:ascii="Times New Roman" w:hAnsi="Times New Roman" w:cs="Times New Roman"/>
          <w:sz w:val="24"/>
          <w:szCs w:val="24"/>
          <w:lang w:val="id-ID"/>
        </w:rPr>
        <w:t xml:space="preserve">56,5 </w:t>
      </w:r>
      <w:r w:rsidR="00053F65" w:rsidRPr="00AA6F2E">
        <w:rPr>
          <w:rFonts w:ascii="Times New Roman" w:hAnsi="Times New Roman" w:cs="Times New Roman"/>
          <w:sz w:val="24"/>
          <w:szCs w:val="24"/>
          <w:lang w:val="id-ID"/>
        </w:rPr>
        <w:t>% (</w:t>
      </w:r>
      <w:r w:rsidR="00053F65">
        <w:rPr>
          <w:rFonts w:ascii="Times New Roman" w:hAnsi="Times New Roman" w:cs="Times New Roman"/>
          <w:sz w:val="24"/>
          <w:szCs w:val="24"/>
          <w:lang w:val="id-ID"/>
        </w:rPr>
        <w:t>13</w:t>
      </w:r>
      <w:r w:rsidR="00053F65" w:rsidRPr="00AA6F2E">
        <w:rPr>
          <w:rFonts w:ascii="Times New Roman" w:hAnsi="Times New Roman" w:cs="Times New Roman"/>
          <w:sz w:val="24"/>
          <w:szCs w:val="24"/>
          <w:lang w:val="id-ID"/>
        </w:rPr>
        <w:t xml:space="preserve"> responden)</w:t>
      </w:r>
      <w:r w:rsidR="00053F65">
        <w:rPr>
          <w:rFonts w:ascii="Times New Roman" w:hAnsi="Times New Roman" w:cs="Times New Roman"/>
          <w:sz w:val="24"/>
          <w:szCs w:val="24"/>
          <w:lang w:val="id-ID"/>
        </w:rPr>
        <w:t xml:space="preserve"> berusia antara 61 – 70 tahun</w:t>
      </w:r>
      <w:r w:rsidRPr="00AA6F2E">
        <w:rPr>
          <w:rFonts w:ascii="Times New Roman" w:hAnsi="Times New Roman" w:cs="Times New Roman"/>
          <w:sz w:val="24"/>
          <w:szCs w:val="24"/>
          <w:lang w:val="id-ID"/>
        </w:rPr>
        <w:t xml:space="preserve">. Sebagian besar responden </w:t>
      </w:r>
      <w:r w:rsidR="00F70B6C">
        <w:rPr>
          <w:rFonts w:ascii="Times New Roman" w:hAnsi="Times New Roman" w:cs="Times New Roman"/>
          <w:sz w:val="24"/>
          <w:szCs w:val="24"/>
          <w:lang w:val="id-ID"/>
        </w:rPr>
        <w:t>17</w:t>
      </w:r>
      <w:r w:rsidRPr="00AA6F2E">
        <w:rPr>
          <w:rFonts w:ascii="Times New Roman" w:hAnsi="Times New Roman" w:cs="Times New Roman"/>
          <w:sz w:val="24"/>
          <w:szCs w:val="24"/>
          <w:lang w:val="id-ID"/>
        </w:rPr>
        <w:t xml:space="preserve"> responden (</w:t>
      </w:r>
      <w:r w:rsidR="00F70B6C">
        <w:rPr>
          <w:rFonts w:ascii="Times New Roman" w:hAnsi="Times New Roman" w:cs="Times New Roman"/>
          <w:sz w:val="24"/>
          <w:szCs w:val="24"/>
          <w:lang w:val="id-ID"/>
        </w:rPr>
        <w:t xml:space="preserve">73,9 </w:t>
      </w:r>
      <w:r w:rsidRPr="00AA6F2E">
        <w:rPr>
          <w:rFonts w:ascii="Times New Roman" w:hAnsi="Times New Roman" w:cs="Times New Roman"/>
          <w:sz w:val="24"/>
          <w:szCs w:val="24"/>
          <w:lang w:val="id-ID"/>
        </w:rPr>
        <w:t>%) mengalami stroke serangan ke – 1.</w:t>
      </w:r>
    </w:p>
    <w:p w:rsidR="00EF472E" w:rsidRDefault="00301E59" w:rsidP="00EF472E">
      <w:pPr>
        <w:rPr>
          <w:rFonts w:ascii="Times New Roman" w:hAnsi="Times New Roman" w:cs="Times New Roman"/>
          <w:b/>
          <w:sz w:val="24"/>
          <w:szCs w:val="24"/>
          <w:lang w:val="id-ID"/>
        </w:rPr>
      </w:pPr>
      <w:r>
        <w:rPr>
          <w:rFonts w:ascii="Times New Roman" w:hAnsi="Times New Roman" w:cs="Times New Roman"/>
          <w:b/>
          <w:sz w:val="24"/>
          <w:szCs w:val="24"/>
          <w:lang w:val="id-ID"/>
        </w:rPr>
        <w:t xml:space="preserve">Tabel 2. </w:t>
      </w:r>
      <w:r w:rsidRPr="00301E59">
        <w:rPr>
          <w:rFonts w:ascii="Times New Roman" w:hAnsi="Times New Roman" w:cs="Times New Roman"/>
          <w:b/>
          <w:sz w:val="24"/>
          <w:szCs w:val="24"/>
          <w:lang w:val="id-ID"/>
        </w:rPr>
        <w:t xml:space="preserve">Frekuensi kemampuan bahasa (bicara) pada pasien stroke dengan afasia motorik di wilayah RSUD dr. Soedomo Trenggalek </w:t>
      </w:r>
      <w:r w:rsidR="00E0616B">
        <w:rPr>
          <w:rFonts w:ascii="Times New Roman" w:hAnsi="Times New Roman" w:cs="Times New Roman"/>
          <w:b/>
          <w:sz w:val="24"/>
          <w:szCs w:val="24"/>
          <w:lang w:val="id-ID"/>
        </w:rPr>
        <w:t xml:space="preserve">pada bulan </w:t>
      </w:r>
      <w:r w:rsidRPr="00301E59">
        <w:rPr>
          <w:rFonts w:ascii="Times New Roman" w:hAnsi="Times New Roman" w:cs="Times New Roman"/>
          <w:b/>
          <w:sz w:val="24"/>
          <w:szCs w:val="24"/>
          <w:lang w:val="id-ID"/>
        </w:rPr>
        <w:t>Juli – Agustus 2018 (n = 23)</w:t>
      </w:r>
    </w:p>
    <w:p w:rsidR="00301E59" w:rsidRPr="00EF472E" w:rsidRDefault="00301E59" w:rsidP="00EF472E">
      <w:pPr>
        <w:rPr>
          <w:rFonts w:ascii="Times New Roman" w:hAnsi="Times New Roman" w:cs="Times New Roman"/>
          <w:b/>
          <w:sz w:val="24"/>
          <w:szCs w:val="24"/>
          <w:lang w:val="id-ID"/>
        </w:rPr>
      </w:pPr>
      <w:r w:rsidRPr="00301E59">
        <w:rPr>
          <w:rFonts w:ascii="Times New Roman" w:hAnsi="Times New Roman" w:cs="Times New Roman"/>
          <w:b/>
          <w:sz w:val="24"/>
          <w:szCs w:val="24"/>
          <w:lang w:val="id-ID"/>
        </w:rPr>
        <w:t xml:space="preserve"> </w:t>
      </w:r>
    </w:p>
    <w:tbl>
      <w:tblPr>
        <w:tblStyle w:val="TableGrid"/>
        <w:tblW w:w="3337" w:type="dxa"/>
        <w:tblInd w:w="108" w:type="dxa"/>
        <w:tblBorders>
          <w:left w:val="none" w:sz="0" w:space="0" w:color="auto"/>
          <w:right w:val="none" w:sz="0" w:space="0" w:color="auto"/>
          <w:insideV w:val="none" w:sz="0" w:space="0" w:color="auto"/>
        </w:tblBorders>
        <w:tblLayout w:type="fixed"/>
        <w:tblLook w:val="04A0"/>
      </w:tblPr>
      <w:tblGrid>
        <w:gridCol w:w="1701"/>
        <w:gridCol w:w="785"/>
        <w:gridCol w:w="851"/>
      </w:tblGrid>
      <w:tr w:rsidR="00C20F44" w:rsidRPr="009077E1" w:rsidTr="00C20F44">
        <w:tc>
          <w:tcPr>
            <w:tcW w:w="1701" w:type="dxa"/>
          </w:tcPr>
          <w:p w:rsidR="00C20F44" w:rsidRPr="009077E1" w:rsidRDefault="00C20F44" w:rsidP="00EF472E">
            <w:pPr>
              <w:pStyle w:val="ListParagraph"/>
              <w:spacing w:after="0" w:line="240" w:lineRule="auto"/>
              <w:ind w:left="0"/>
              <w:rPr>
                <w:rFonts w:ascii="Times New Roman" w:hAnsi="Times New Roman" w:cs="Times New Roman"/>
                <w:sz w:val="20"/>
                <w:szCs w:val="20"/>
                <w:lang w:val="id-ID"/>
              </w:rPr>
            </w:pPr>
            <w:r>
              <w:rPr>
                <w:rFonts w:ascii="Times New Roman" w:hAnsi="Times New Roman" w:cs="Times New Roman"/>
                <w:sz w:val="20"/>
                <w:szCs w:val="20"/>
                <w:lang w:val="id-ID"/>
              </w:rPr>
              <w:t>Kemampuan bahasa (bicara)</w:t>
            </w:r>
          </w:p>
        </w:tc>
        <w:tc>
          <w:tcPr>
            <w:tcW w:w="1636" w:type="dxa"/>
            <w:gridSpan w:val="2"/>
          </w:tcPr>
          <w:p w:rsidR="00C20F44" w:rsidRPr="009077E1" w:rsidRDefault="006F56A6" w:rsidP="00EF472E">
            <w:pPr>
              <w:pStyle w:val="ListParagraph"/>
              <w:spacing w:after="0" w:line="240" w:lineRule="auto"/>
              <w:ind w:left="0"/>
              <w:jc w:val="center"/>
              <w:rPr>
                <w:rFonts w:ascii="Times New Roman" w:hAnsi="Times New Roman" w:cs="Times New Roman"/>
                <w:sz w:val="20"/>
                <w:szCs w:val="20"/>
                <w:lang w:val="id-ID"/>
              </w:rPr>
            </w:pPr>
            <w:r>
              <w:rPr>
                <w:rFonts w:ascii="Times New Roman" w:hAnsi="Times New Roman" w:cs="Times New Roman"/>
                <w:sz w:val="20"/>
                <w:szCs w:val="20"/>
                <w:lang w:val="id-ID"/>
              </w:rPr>
              <w:t>Presentase</w:t>
            </w:r>
          </w:p>
        </w:tc>
      </w:tr>
      <w:tr w:rsidR="00C20F44" w:rsidRPr="009077E1" w:rsidTr="00C20F44">
        <w:tc>
          <w:tcPr>
            <w:tcW w:w="1701" w:type="dxa"/>
          </w:tcPr>
          <w:p w:rsidR="00C20F44" w:rsidRPr="009077E1" w:rsidRDefault="00C20F44" w:rsidP="00EF472E">
            <w:pPr>
              <w:pStyle w:val="ListParagraph"/>
              <w:spacing w:after="0" w:line="240" w:lineRule="auto"/>
              <w:ind w:left="0"/>
              <w:rPr>
                <w:rFonts w:ascii="Times New Roman" w:hAnsi="Times New Roman" w:cs="Times New Roman"/>
                <w:sz w:val="20"/>
                <w:szCs w:val="20"/>
                <w:lang w:val="id-ID"/>
              </w:rPr>
            </w:pPr>
          </w:p>
        </w:tc>
        <w:tc>
          <w:tcPr>
            <w:tcW w:w="785" w:type="dxa"/>
          </w:tcPr>
          <w:p w:rsidR="00C20F44" w:rsidRPr="009077E1" w:rsidRDefault="001730C3" w:rsidP="00EF472E">
            <w:pPr>
              <w:pStyle w:val="ListParagraph"/>
              <w:spacing w:after="0" w:line="240" w:lineRule="auto"/>
              <w:ind w:left="0"/>
              <w:rPr>
                <w:rFonts w:ascii="Times New Roman" w:hAnsi="Times New Roman" w:cs="Times New Roman"/>
                <w:sz w:val="20"/>
                <w:szCs w:val="20"/>
                <w:lang w:val="id-ID"/>
              </w:rPr>
            </w:pPr>
            <w:r>
              <w:rPr>
                <w:rFonts w:ascii="Times New Roman" w:hAnsi="Times New Roman" w:cs="Times New Roman"/>
                <w:sz w:val="20"/>
                <w:szCs w:val="20"/>
                <w:lang w:val="id-ID"/>
              </w:rPr>
              <w:t>F</w:t>
            </w:r>
          </w:p>
        </w:tc>
        <w:tc>
          <w:tcPr>
            <w:tcW w:w="851" w:type="dxa"/>
          </w:tcPr>
          <w:p w:rsidR="00C20F44" w:rsidRPr="009077E1" w:rsidRDefault="00C20F44" w:rsidP="00EF472E">
            <w:pPr>
              <w:pStyle w:val="ListParagraph"/>
              <w:spacing w:after="0" w:line="240" w:lineRule="auto"/>
              <w:ind w:left="0"/>
              <w:rPr>
                <w:rFonts w:ascii="Times New Roman" w:hAnsi="Times New Roman" w:cs="Times New Roman"/>
                <w:sz w:val="20"/>
                <w:szCs w:val="20"/>
                <w:lang w:val="id-ID"/>
              </w:rPr>
            </w:pPr>
            <w:r w:rsidRPr="009077E1">
              <w:rPr>
                <w:rFonts w:ascii="Times New Roman" w:hAnsi="Times New Roman" w:cs="Times New Roman"/>
                <w:sz w:val="20"/>
                <w:szCs w:val="20"/>
                <w:lang w:val="id-ID"/>
              </w:rPr>
              <w:t>%</w:t>
            </w:r>
          </w:p>
        </w:tc>
      </w:tr>
      <w:tr w:rsidR="00C20F44" w:rsidRPr="009077E1" w:rsidTr="00C20F44">
        <w:tc>
          <w:tcPr>
            <w:tcW w:w="1701" w:type="dxa"/>
          </w:tcPr>
          <w:p w:rsidR="00C20F44" w:rsidRPr="009077E1" w:rsidRDefault="00C20F44" w:rsidP="00EF472E">
            <w:pPr>
              <w:pStyle w:val="ListParagraph"/>
              <w:numPr>
                <w:ilvl w:val="0"/>
                <w:numId w:val="3"/>
              </w:numPr>
              <w:spacing w:after="0" w:line="240" w:lineRule="auto"/>
              <w:ind w:left="232" w:hanging="232"/>
              <w:jc w:val="both"/>
              <w:rPr>
                <w:rFonts w:ascii="Times New Roman" w:hAnsi="Times New Roman" w:cs="Times New Roman"/>
                <w:sz w:val="20"/>
                <w:szCs w:val="20"/>
                <w:lang w:val="id-ID"/>
              </w:rPr>
            </w:pPr>
            <w:r w:rsidRPr="009077E1">
              <w:rPr>
                <w:rFonts w:ascii="Times New Roman" w:hAnsi="Times New Roman" w:cs="Times New Roman"/>
                <w:sz w:val="20"/>
                <w:szCs w:val="20"/>
                <w:lang w:val="id-ID"/>
              </w:rPr>
              <w:t>Tidak mungkin</w:t>
            </w:r>
          </w:p>
          <w:p w:rsidR="00C20F44" w:rsidRPr="009077E1" w:rsidRDefault="00C20F44" w:rsidP="00EF472E">
            <w:pPr>
              <w:pStyle w:val="ListParagraph"/>
              <w:numPr>
                <w:ilvl w:val="0"/>
                <w:numId w:val="3"/>
              </w:numPr>
              <w:spacing w:after="0" w:line="240" w:lineRule="auto"/>
              <w:ind w:left="232" w:hanging="232"/>
              <w:jc w:val="both"/>
              <w:rPr>
                <w:rFonts w:ascii="Times New Roman" w:hAnsi="Times New Roman" w:cs="Times New Roman"/>
                <w:sz w:val="20"/>
                <w:szCs w:val="20"/>
                <w:lang w:val="id-ID"/>
              </w:rPr>
            </w:pPr>
            <w:r w:rsidRPr="009077E1">
              <w:rPr>
                <w:rFonts w:ascii="Times New Roman" w:hAnsi="Times New Roman" w:cs="Times New Roman"/>
                <w:sz w:val="20"/>
                <w:szCs w:val="20"/>
                <w:lang w:val="id-ID"/>
              </w:rPr>
              <w:t>Sangat terganggu</w:t>
            </w:r>
          </w:p>
          <w:p w:rsidR="00C20F44" w:rsidRPr="009077E1" w:rsidRDefault="00C20F44" w:rsidP="00EF472E">
            <w:pPr>
              <w:pStyle w:val="ListParagraph"/>
              <w:numPr>
                <w:ilvl w:val="0"/>
                <w:numId w:val="3"/>
              </w:numPr>
              <w:spacing w:after="0" w:line="240" w:lineRule="auto"/>
              <w:ind w:left="232" w:hanging="232"/>
              <w:jc w:val="both"/>
              <w:rPr>
                <w:rFonts w:ascii="Times New Roman" w:hAnsi="Times New Roman" w:cs="Times New Roman"/>
                <w:sz w:val="20"/>
                <w:szCs w:val="20"/>
                <w:lang w:val="id-ID"/>
              </w:rPr>
            </w:pPr>
            <w:r w:rsidRPr="009077E1">
              <w:rPr>
                <w:rFonts w:ascii="Times New Roman" w:hAnsi="Times New Roman" w:cs="Times New Roman"/>
                <w:sz w:val="20"/>
                <w:szCs w:val="20"/>
                <w:lang w:val="id-ID"/>
              </w:rPr>
              <w:t>Terganggu</w:t>
            </w:r>
          </w:p>
          <w:p w:rsidR="00C20F44" w:rsidRPr="009077E1" w:rsidRDefault="00C20F44" w:rsidP="00EF472E">
            <w:pPr>
              <w:pStyle w:val="ListParagraph"/>
              <w:numPr>
                <w:ilvl w:val="0"/>
                <w:numId w:val="3"/>
              </w:numPr>
              <w:spacing w:after="0" w:line="240" w:lineRule="auto"/>
              <w:ind w:left="232" w:hanging="232"/>
              <w:jc w:val="both"/>
              <w:rPr>
                <w:rFonts w:ascii="Times New Roman" w:hAnsi="Times New Roman" w:cs="Times New Roman"/>
                <w:sz w:val="20"/>
                <w:szCs w:val="20"/>
                <w:lang w:val="id-ID"/>
              </w:rPr>
            </w:pPr>
            <w:r w:rsidRPr="009077E1">
              <w:rPr>
                <w:rFonts w:ascii="Times New Roman" w:hAnsi="Times New Roman" w:cs="Times New Roman"/>
                <w:sz w:val="20"/>
                <w:szCs w:val="20"/>
                <w:lang w:val="id-ID"/>
              </w:rPr>
              <w:t>Sedikit terganggu</w:t>
            </w:r>
          </w:p>
          <w:p w:rsidR="00C20F44" w:rsidRPr="009077E1" w:rsidRDefault="00C20F44" w:rsidP="00EF472E">
            <w:pPr>
              <w:pStyle w:val="ListParagraph"/>
              <w:numPr>
                <w:ilvl w:val="0"/>
                <w:numId w:val="3"/>
              </w:numPr>
              <w:spacing w:after="0" w:line="240" w:lineRule="auto"/>
              <w:ind w:left="232" w:hanging="232"/>
              <w:jc w:val="both"/>
              <w:rPr>
                <w:rFonts w:ascii="Times New Roman" w:hAnsi="Times New Roman" w:cs="Times New Roman"/>
                <w:sz w:val="20"/>
                <w:szCs w:val="20"/>
                <w:lang w:val="id-ID"/>
              </w:rPr>
            </w:pPr>
            <w:r w:rsidRPr="009077E1">
              <w:rPr>
                <w:rFonts w:ascii="Times New Roman" w:hAnsi="Times New Roman" w:cs="Times New Roman"/>
                <w:sz w:val="20"/>
                <w:szCs w:val="20"/>
                <w:lang w:val="id-ID"/>
              </w:rPr>
              <w:t xml:space="preserve">Normal </w:t>
            </w:r>
          </w:p>
        </w:tc>
        <w:tc>
          <w:tcPr>
            <w:tcW w:w="785" w:type="dxa"/>
          </w:tcPr>
          <w:p w:rsidR="00C20F44" w:rsidRPr="009077E1" w:rsidRDefault="00C20F44" w:rsidP="00EF472E">
            <w:pPr>
              <w:pStyle w:val="ListParagraph"/>
              <w:spacing w:after="0" w:line="240" w:lineRule="auto"/>
              <w:ind w:left="0"/>
              <w:rPr>
                <w:rFonts w:ascii="Times New Roman" w:hAnsi="Times New Roman" w:cs="Times New Roman"/>
                <w:sz w:val="20"/>
                <w:szCs w:val="20"/>
                <w:lang w:val="id-ID"/>
              </w:rPr>
            </w:pPr>
            <w:r w:rsidRPr="009077E1">
              <w:rPr>
                <w:rFonts w:ascii="Times New Roman" w:hAnsi="Times New Roman" w:cs="Times New Roman"/>
                <w:sz w:val="20"/>
                <w:szCs w:val="20"/>
                <w:lang w:val="id-ID"/>
              </w:rPr>
              <w:t>1</w:t>
            </w:r>
          </w:p>
          <w:p w:rsidR="00C20F44" w:rsidRPr="009077E1" w:rsidRDefault="00C20F44" w:rsidP="00EF472E">
            <w:pPr>
              <w:pStyle w:val="ListParagraph"/>
              <w:spacing w:after="0" w:line="240" w:lineRule="auto"/>
              <w:ind w:left="0"/>
              <w:rPr>
                <w:rFonts w:ascii="Times New Roman" w:hAnsi="Times New Roman" w:cs="Times New Roman"/>
                <w:sz w:val="20"/>
                <w:szCs w:val="20"/>
                <w:lang w:val="id-ID"/>
              </w:rPr>
            </w:pPr>
            <w:r>
              <w:rPr>
                <w:rFonts w:ascii="Times New Roman" w:hAnsi="Times New Roman" w:cs="Times New Roman"/>
                <w:sz w:val="20"/>
                <w:szCs w:val="20"/>
                <w:lang w:val="id-ID"/>
              </w:rPr>
              <w:t>3</w:t>
            </w:r>
          </w:p>
          <w:p w:rsidR="005023B4" w:rsidRDefault="005023B4" w:rsidP="00EF472E">
            <w:pPr>
              <w:pStyle w:val="ListParagraph"/>
              <w:spacing w:after="0" w:line="240" w:lineRule="auto"/>
              <w:ind w:left="0"/>
              <w:rPr>
                <w:rFonts w:ascii="Times New Roman" w:hAnsi="Times New Roman" w:cs="Times New Roman"/>
                <w:sz w:val="20"/>
                <w:szCs w:val="20"/>
                <w:lang w:val="id-ID"/>
              </w:rPr>
            </w:pPr>
          </w:p>
          <w:p w:rsidR="00C20F44" w:rsidRPr="009077E1" w:rsidRDefault="00C20F44" w:rsidP="00EF472E">
            <w:pPr>
              <w:pStyle w:val="ListParagraph"/>
              <w:spacing w:after="0" w:line="240" w:lineRule="auto"/>
              <w:ind w:left="0"/>
              <w:rPr>
                <w:rFonts w:ascii="Times New Roman" w:hAnsi="Times New Roman" w:cs="Times New Roman"/>
                <w:sz w:val="20"/>
                <w:szCs w:val="20"/>
                <w:lang w:val="id-ID"/>
              </w:rPr>
            </w:pPr>
            <w:r>
              <w:rPr>
                <w:rFonts w:ascii="Times New Roman" w:hAnsi="Times New Roman" w:cs="Times New Roman"/>
                <w:sz w:val="20"/>
                <w:szCs w:val="20"/>
                <w:lang w:val="id-ID"/>
              </w:rPr>
              <w:t>19</w:t>
            </w:r>
          </w:p>
          <w:p w:rsidR="00C20F44" w:rsidRPr="009077E1" w:rsidRDefault="00C20F44" w:rsidP="00EF472E">
            <w:pPr>
              <w:pStyle w:val="ListParagraph"/>
              <w:spacing w:after="0" w:line="240" w:lineRule="auto"/>
              <w:ind w:left="0"/>
              <w:rPr>
                <w:rFonts w:ascii="Times New Roman" w:hAnsi="Times New Roman" w:cs="Times New Roman"/>
                <w:sz w:val="20"/>
                <w:szCs w:val="20"/>
                <w:lang w:val="id-ID"/>
              </w:rPr>
            </w:pPr>
            <w:r w:rsidRPr="009077E1">
              <w:rPr>
                <w:rFonts w:ascii="Times New Roman" w:hAnsi="Times New Roman" w:cs="Times New Roman"/>
                <w:sz w:val="20"/>
                <w:szCs w:val="20"/>
                <w:lang w:val="id-ID"/>
              </w:rPr>
              <w:t>0</w:t>
            </w:r>
          </w:p>
          <w:p w:rsidR="00341914" w:rsidRDefault="00341914" w:rsidP="00EF472E">
            <w:pPr>
              <w:pStyle w:val="ListParagraph"/>
              <w:spacing w:after="0" w:line="240" w:lineRule="auto"/>
              <w:ind w:left="0"/>
              <w:rPr>
                <w:rFonts w:ascii="Times New Roman" w:hAnsi="Times New Roman" w:cs="Times New Roman"/>
                <w:sz w:val="20"/>
                <w:szCs w:val="20"/>
                <w:lang w:val="id-ID"/>
              </w:rPr>
            </w:pPr>
          </w:p>
          <w:p w:rsidR="00C20F44" w:rsidRPr="009077E1" w:rsidRDefault="00C20F44" w:rsidP="00EF472E">
            <w:pPr>
              <w:pStyle w:val="ListParagraph"/>
              <w:spacing w:after="0" w:line="240" w:lineRule="auto"/>
              <w:ind w:left="0"/>
              <w:rPr>
                <w:rFonts w:ascii="Times New Roman" w:hAnsi="Times New Roman" w:cs="Times New Roman"/>
                <w:sz w:val="20"/>
                <w:szCs w:val="20"/>
                <w:lang w:val="id-ID"/>
              </w:rPr>
            </w:pPr>
            <w:r w:rsidRPr="009077E1">
              <w:rPr>
                <w:rFonts w:ascii="Times New Roman" w:hAnsi="Times New Roman" w:cs="Times New Roman"/>
                <w:sz w:val="20"/>
                <w:szCs w:val="20"/>
                <w:lang w:val="id-ID"/>
              </w:rPr>
              <w:t>0</w:t>
            </w:r>
          </w:p>
        </w:tc>
        <w:tc>
          <w:tcPr>
            <w:tcW w:w="851" w:type="dxa"/>
          </w:tcPr>
          <w:p w:rsidR="00C20F44" w:rsidRDefault="005023B4" w:rsidP="00EF472E">
            <w:pPr>
              <w:pStyle w:val="ListParagraph"/>
              <w:spacing w:after="0" w:line="240" w:lineRule="auto"/>
              <w:ind w:left="0"/>
              <w:rPr>
                <w:rFonts w:ascii="Times New Roman" w:hAnsi="Times New Roman" w:cs="Times New Roman"/>
                <w:sz w:val="20"/>
                <w:szCs w:val="20"/>
                <w:lang w:val="id-ID"/>
              </w:rPr>
            </w:pPr>
            <w:r>
              <w:rPr>
                <w:rFonts w:ascii="Times New Roman" w:hAnsi="Times New Roman" w:cs="Times New Roman"/>
                <w:sz w:val="20"/>
                <w:szCs w:val="20"/>
                <w:lang w:val="id-ID"/>
              </w:rPr>
              <w:t>4,35</w:t>
            </w:r>
          </w:p>
          <w:p w:rsidR="005023B4" w:rsidRDefault="005023B4" w:rsidP="00EF472E">
            <w:pPr>
              <w:pStyle w:val="ListParagraph"/>
              <w:spacing w:after="0" w:line="240" w:lineRule="auto"/>
              <w:ind w:left="0"/>
              <w:rPr>
                <w:rFonts w:ascii="Times New Roman" w:hAnsi="Times New Roman" w:cs="Times New Roman"/>
                <w:sz w:val="20"/>
                <w:szCs w:val="20"/>
                <w:lang w:val="id-ID"/>
              </w:rPr>
            </w:pPr>
            <w:r>
              <w:rPr>
                <w:rFonts w:ascii="Times New Roman" w:hAnsi="Times New Roman" w:cs="Times New Roman"/>
                <w:sz w:val="20"/>
                <w:szCs w:val="20"/>
                <w:lang w:val="id-ID"/>
              </w:rPr>
              <w:t>13,05</w:t>
            </w:r>
          </w:p>
          <w:p w:rsidR="005023B4" w:rsidRDefault="005023B4" w:rsidP="00EF472E">
            <w:pPr>
              <w:pStyle w:val="ListParagraph"/>
              <w:spacing w:after="0" w:line="240" w:lineRule="auto"/>
              <w:ind w:left="0"/>
              <w:rPr>
                <w:rFonts w:ascii="Times New Roman" w:hAnsi="Times New Roman" w:cs="Times New Roman"/>
                <w:sz w:val="20"/>
                <w:szCs w:val="20"/>
                <w:lang w:val="id-ID"/>
              </w:rPr>
            </w:pPr>
          </w:p>
          <w:p w:rsidR="005023B4" w:rsidRDefault="005023B4" w:rsidP="00EF472E">
            <w:pPr>
              <w:pStyle w:val="ListParagraph"/>
              <w:spacing w:after="0" w:line="240" w:lineRule="auto"/>
              <w:ind w:left="0"/>
              <w:rPr>
                <w:rFonts w:ascii="Times New Roman" w:hAnsi="Times New Roman" w:cs="Times New Roman"/>
                <w:sz w:val="20"/>
                <w:szCs w:val="20"/>
                <w:lang w:val="id-ID"/>
              </w:rPr>
            </w:pPr>
            <w:r>
              <w:rPr>
                <w:rFonts w:ascii="Times New Roman" w:hAnsi="Times New Roman" w:cs="Times New Roman"/>
                <w:sz w:val="20"/>
                <w:szCs w:val="20"/>
                <w:lang w:val="id-ID"/>
              </w:rPr>
              <w:t>82,6</w:t>
            </w:r>
          </w:p>
          <w:p w:rsidR="00341914" w:rsidRDefault="00341914" w:rsidP="00EF472E">
            <w:pPr>
              <w:pStyle w:val="ListParagraph"/>
              <w:spacing w:after="0" w:line="240" w:lineRule="auto"/>
              <w:ind w:left="0"/>
              <w:rPr>
                <w:rFonts w:ascii="Times New Roman" w:hAnsi="Times New Roman" w:cs="Times New Roman"/>
                <w:sz w:val="20"/>
                <w:szCs w:val="20"/>
                <w:lang w:val="id-ID"/>
              </w:rPr>
            </w:pPr>
            <w:r>
              <w:rPr>
                <w:rFonts w:ascii="Times New Roman" w:hAnsi="Times New Roman" w:cs="Times New Roman"/>
                <w:sz w:val="20"/>
                <w:szCs w:val="20"/>
                <w:lang w:val="id-ID"/>
              </w:rPr>
              <w:t>0</w:t>
            </w:r>
          </w:p>
          <w:p w:rsidR="00341914" w:rsidRDefault="00341914" w:rsidP="00EF472E">
            <w:pPr>
              <w:pStyle w:val="ListParagraph"/>
              <w:spacing w:after="0" w:line="240" w:lineRule="auto"/>
              <w:ind w:left="0"/>
              <w:rPr>
                <w:rFonts w:ascii="Times New Roman" w:hAnsi="Times New Roman" w:cs="Times New Roman"/>
                <w:sz w:val="20"/>
                <w:szCs w:val="20"/>
                <w:lang w:val="id-ID"/>
              </w:rPr>
            </w:pPr>
          </w:p>
          <w:p w:rsidR="00341914" w:rsidRPr="009077E1" w:rsidRDefault="00341914" w:rsidP="00EF472E">
            <w:pPr>
              <w:pStyle w:val="ListParagraph"/>
              <w:spacing w:after="0" w:line="240" w:lineRule="auto"/>
              <w:ind w:left="0"/>
              <w:rPr>
                <w:rFonts w:ascii="Times New Roman" w:hAnsi="Times New Roman" w:cs="Times New Roman"/>
                <w:sz w:val="20"/>
                <w:szCs w:val="20"/>
                <w:lang w:val="id-ID"/>
              </w:rPr>
            </w:pPr>
            <w:r>
              <w:rPr>
                <w:rFonts w:ascii="Times New Roman" w:hAnsi="Times New Roman" w:cs="Times New Roman"/>
                <w:sz w:val="20"/>
                <w:szCs w:val="20"/>
                <w:lang w:val="id-ID"/>
              </w:rPr>
              <w:t>0</w:t>
            </w:r>
          </w:p>
        </w:tc>
      </w:tr>
      <w:tr w:rsidR="00C20F44" w:rsidRPr="009077E1" w:rsidTr="00C20F44">
        <w:tc>
          <w:tcPr>
            <w:tcW w:w="1701" w:type="dxa"/>
          </w:tcPr>
          <w:p w:rsidR="00C20F44" w:rsidRPr="009077E1" w:rsidRDefault="00C20F44" w:rsidP="00EF472E">
            <w:pPr>
              <w:pStyle w:val="ListParagraph"/>
              <w:spacing w:after="0" w:line="240" w:lineRule="auto"/>
              <w:ind w:left="232"/>
              <w:rPr>
                <w:rFonts w:ascii="Times New Roman" w:hAnsi="Times New Roman" w:cs="Times New Roman"/>
                <w:sz w:val="20"/>
                <w:szCs w:val="20"/>
                <w:lang w:val="id-ID"/>
              </w:rPr>
            </w:pPr>
          </w:p>
        </w:tc>
        <w:tc>
          <w:tcPr>
            <w:tcW w:w="785" w:type="dxa"/>
          </w:tcPr>
          <w:p w:rsidR="00C20F44" w:rsidRPr="009077E1" w:rsidRDefault="005145D5" w:rsidP="00EF472E">
            <w:pPr>
              <w:pStyle w:val="ListParagraph"/>
              <w:spacing w:after="0" w:line="240" w:lineRule="auto"/>
              <w:ind w:left="0"/>
              <w:rPr>
                <w:rFonts w:ascii="Times New Roman" w:hAnsi="Times New Roman" w:cs="Times New Roman"/>
                <w:sz w:val="20"/>
                <w:szCs w:val="20"/>
                <w:lang w:val="id-ID"/>
              </w:rPr>
            </w:pPr>
            <w:r>
              <w:rPr>
                <w:rFonts w:ascii="Times New Roman" w:hAnsi="Times New Roman" w:cs="Times New Roman"/>
                <w:sz w:val="20"/>
                <w:szCs w:val="20"/>
                <w:lang w:val="id-ID"/>
              </w:rPr>
              <w:t>23</w:t>
            </w:r>
          </w:p>
        </w:tc>
        <w:tc>
          <w:tcPr>
            <w:tcW w:w="851" w:type="dxa"/>
          </w:tcPr>
          <w:p w:rsidR="00C20F44" w:rsidRPr="009077E1" w:rsidRDefault="005145D5" w:rsidP="00EF472E">
            <w:pPr>
              <w:pStyle w:val="ListParagraph"/>
              <w:spacing w:after="0" w:line="240" w:lineRule="auto"/>
              <w:ind w:left="0"/>
              <w:rPr>
                <w:rFonts w:ascii="Times New Roman" w:hAnsi="Times New Roman" w:cs="Times New Roman"/>
                <w:sz w:val="20"/>
                <w:szCs w:val="20"/>
                <w:lang w:val="id-ID"/>
              </w:rPr>
            </w:pPr>
            <w:r>
              <w:rPr>
                <w:rFonts w:ascii="Times New Roman" w:hAnsi="Times New Roman" w:cs="Times New Roman"/>
                <w:sz w:val="20"/>
                <w:szCs w:val="20"/>
                <w:lang w:val="id-ID"/>
              </w:rPr>
              <w:t>100</w:t>
            </w:r>
          </w:p>
        </w:tc>
      </w:tr>
    </w:tbl>
    <w:p w:rsidR="00EF472E" w:rsidRDefault="00EF472E" w:rsidP="00E06795">
      <w:pPr>
        <w:spacing w:line="480" w:lineRule="auto"/>
        <w:rPr>
          <w:rFonts w:ascii="Times New Roman" w:hAnsi="Times New Roman" w:cs="Times New Roman"/>
          <w:sz w:val="24"/>
          <w:szCs w:val="24"/>
          <w:lang w:val="id-ID"/>
        </w:rPr>
      </w:pPr>
    </w:p>
    <w:p w:rsidR="00F424D5" w:rsidRDefault="00301E59" w:rsidP="005218E4">
      <w:pPr>
        <w:spacing w:line="480" w:lineRule="auto"/>
        <w:ind w:firstLine="720"/>
        <w:rPr>
          <w:rFonts w:ascii="Times New Roman" w:hAnsi="Times New Roman" w:cs="Times New Roman"/>
          <w:sz w:val="24"/>
          <w:szCs w:val="24"/>
          <w:lang w:val="id-ID"/>
        </w:rPr>
      </w:pPr>
      <w:r w:rsidRPr="00E06795">
        <w:rPr>
          <w:rFonts w:ascii="Times New Roman" w:hAnsi="Times New Roman" w:cs="Times New Roman"/>
          <w:sz w:val="24"/>
          <w:szCs w:val="24"/>
          <w:lang w:val="id-ID"/>
        </w:rPr>
        <w:t xml:space="preserve">Tabel 4.3 menunjukkan nilai kemampuan bahasa (bicara) </w:t>
      </w:r>
      <w:r w:rsidR="00E06795" w:rsidRPr="00E06795">
        <w:rPr>
          <w:rFonts w:ascii="Times New Roman" w:hAnsi="Times New Roman" w:cs="Times New Roman"/>
          <w:sz w:val="24"/>
          <w:szCs w:val="24"/>
          <w:lang w:val="id-ID"/>
        </w:rPr>
        <w:t>pada pasien stroke dengan afasia motorik di wilayah RSUD dr. Soedomo Trenggalek pada bulan Juli – Agustus 2018</w:t>
      </w:r>
      <w:r w:rsidR="00341914">
        <w:rPr>
          <w:rFonts w:ascii="Times New Roman" w:hAnsi="Times New Roman" w:cs="Times New Roman"/>
          <w:sz w:val="24"/>
          <w:szCs w:val="24"/>
          <w:lang w:val="id-ID"/>
        </w:rPr>
        <w:t xml:space="preserve"> bahwa </w:t>
      </w:r>
      <w:r w:rsidR="00A95033">
        <w:rPr>
          <w:rFonts w:ascii="Times New Roman" w:hAnsi="Times New Roman" w:cs="Times New Roman"/>
          <w:sz w:val="24"/>
          <w:szCs w:val="24"/>
          <w:lang w:val="id-ID"/>
        </w:rPr>
        <w:t xml:space="preserve">kemampuan bahasa (bicara) </w:t>
      </w:r>
      <w:r w:rsidR="00341914">
        <w:rPr>
          <w:rFonts w:ascii="Times New Roman" w:hAnsi="Times New Roman" w:cs="Times New Roman"/>
          <w:sz w:val="24"/>
          <w:szCs w:val="24"/>
          <w:lang w:val="id-ID"/>
        </w:rPr>
        <w:t xml:space="preserve">hampir seluruhnya </w:t>
      </w:r>
      <w:r w:rsidR="00A95033">
        <w:rPr>
          <w:rFonts w:ascii="Times New Roman" w:hAnsi="Times New Roman" w:cs="Times New Roman"/>
          <w:sz w:val="24"/>
          <w:szCs w:val="24"/>
          <w:lang w:val="id-ID"/>
        </w:rPr>
        <w:t>mengalami gangguan (terganggu) dengan 19 responden (82,6 %).</w:t>
      </w:r>
    </w:p>
    <w:p w:rsidR="00F37B70" w:rsidRDefault="00F37B70" w:rsidP="00887BB2">
      <w:pPr>
        <w:spacing w:line="480" w:lineRule="auto"/>
        <w:rPr>
          <w:rFonts w:ascii="Times New Roman" w:hAnsi="Times New Roman" w:cs="Times New Roman"/>
          <w:b/>
          <w:sz w:val="24"/>
          <w:szCs w:val="24"/>
          <w:lang w:val="id-ID"/>
        </w:rPr>
      </w:pPr>
    </w:p>
    <w:p w:rsidR="00F37B70" w:rsidRDefault="00F37B70" w:rsidP="00887BB2">
      <w:pPr>
        <w:spacing w:line="480" w:lineRule="auto"/>
        <w:rPr>
          <w:rFonts w:ascii="Times New Roman" w:hAnsi="Times New Roman" w:cs="Times New Roman"/>
          <w:b/>
          <w:sz w:val="24"/>
          <w:szCs w:val="24"/>
          <w:lang w:val="id-ID"/>
        </w:rPr>
      </w:pPr>
    </w:p>
    <w:p w:rsidR="00F37B70" w:rsidRDefault="00F37B70" w:rsidP="00887BB2">
      <w:pPr>
        <w:spacing w:line="480" w:lineRule="auto"/>
        <w:rPr>
          <w:rFonts w:ascii="Times New Roman" w:hAnsi="Times New Roman" w:cs="Times New Roman"/>
          <w:b/>
          <w:sz w:val="24"/>
          <w:szCs w:val="24"/>
          <w:lang w:val="id-ID"/>
        </w:rPr>
      </w:pPr>
    </w:p>
    <w:p w:rsidR="00F37B70" w:rsidRDefault="00F37B70" w:rsidP="00887BB2">
      <w:pPr>
        <w:spacing w:line="480" w:lineRule="auto"/>
        <w:rPr>
          <w:rFonts w:ascii="Times New Roman" w:hAnsi="Times New Roman" w:cs="Times New Roman"/>
          <w:b/>
          <w:sz w:val="24"/>
          <w:szCs w:val="24"/>
          <w:lang w:val="id-ID"/>
        </w:rPr>
      </w:pPr>
    </w:p>
    <w:p w:rsidR="00887BB2" w:rsidRDefault="00887BB2" w:rsidP="00887BB2">
      <w:pPr>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PEMBAHASAN </w:t>
      </w:r>
    </w:p>
    <w:p w:rsidR="00887BB2" w:rsidRPr="00887BB2" w:rsidRDefault="00887BB2" w:rsidP="00887BB2">
      <w:pPr>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Gambaran </w:t>
      </w:r>
      <w:r w:rsidRPr="00887BB2">
        <w:rPr>
          <w:rFonts w:ascii="Times New Roman" w:hAnsi="Times New Roman" w:cs="Times New Roman"/>
          <w:b/>
          <w:sz w:val="24"/>
          <w:szCs w:val="24"/>
          <w:lang w:val="id-ID"/>
        </w:rPr>
        <w:t>Karakteristik Responden</w:t>
      </w:r>
    </w:p>
    <w:p w:rsidR="00887BB2" w:rsidRPr="00887BB2" w:rsidRDefault="00887BB2" w:rsidP="00EF472E">
      <w:pPr>
        <w:pStyle w:val="ListParagraph"/>
        <w:numPr>
          <w:ilvl w:val="0"/>
          <w:numId w:val="6"/>
        </w:numPr>
        <w:spacing w:after="0" w:line="480" w:lineRule="auto"/>
        <w:ind w:left="426" w:hanging="426"/>
        <w:rPr>
          <w:rFonts w:ascii="Times New Roman" w:hAnsi="Times New Roman" w:cs="Times New Roman"/>
          <w:b/>
          <w:sz w:val="24"/>
          <w:szCs w:val="24"/>
          <w:lang w:val="id-ID"/>
        </w:rPr>
      </w:pPr>
      <w:r w:rsidRPr="00887BB2">
        <w:rPr>
          <w:rFonts w:ascii="Times New Roman" w:hAnsi="Times New Roman" w:cs="Times New Roman"/>
          <w:b/>
          <w:sz w:val="24"/>
          <w:szCs w:val="24"/>
          <w:lang w:val="id-ID"/>
        </w:rPr>
        <w:t>Usia</w:t>
      </w:r>
    </w:p>
    <w:p w:rsidR="00887BB2" w:rsidRPr="00887BB2" w:rsidRDefault="00887BB2" w:rsidP="00EF472E">
      <w:pPr>
        <w:spacing w:line="480" w:lineRule="auto"/>
        <w:ind w:left="426" w:firstLine="294"/>
        <w:rPr>
          <w:rFonts w:ascii="Times New Roman" w:hAnsi="Times New Roman" w:cs="Times New Roman"/>
          <w:color w:val="212121"/>
          <w:sz w:val="24"/>
          <w:szCs w:val="24"/>
          <w:lang w:val="id-ID"/>
        </w:rPr>
      </w:pPr>
      <w:r w:rsidRPr="00887BB2">
        <w:rPr>
          <w:rFonts w:ascii="Times New Roman" w:hAnsi="Times New Roman" w:cs="Times New Roman"/>
          <w:color w:val="212121"/>
          <w:sz w:val="24"/>
          <w:szCs w:val="24"/>
          <w:lang w:val="id-ID"/>
        </w:rPr>
        <w:t>Umumnya pasien dengan afasia lebih mungkin terjadi pada usia lebih tua dengan prevalensi yang besar pada usia lansia (Engelter dkk. 2006) namun hasil yang berbeda ditunjukkan oleh De Renzi dkk. (1980) yang melaporkan afasia Broca lebih umum pada pasien yang lebih muda. Kang et al. (2010) menemukan tidak perbedaan antara jenis dan keparahan usia terhadap afasia.</w:t>
      </w:r>
    </w:p>
    <w:p w:rsidR="00887BB2" w:rsidRDefault="00887BB2" w:rsidP="00EF472E">
      <w:pPr>
        <w:spacing w:line="480" w:lineRule="auto"/>
        <w:ind w:left="426" w:firstLine="141"/>
        <w:rPr>
          <w:rFonts w:ascii="Times New Roman" w:hAnsi="Times New Roman" w:cs="Times New Roman"/>
          <w:color w:val="212121"/>
          <w:sz w:val="24"/>
          <w:szCs w:val="24"/>
          <w:lang w:val="id-ID"/>
        </w:rPr>
      </w:pPr>
      <w:r w:rsidRPr="00887BB2">
        <w:rPr>
          <w:rFonts w:ascii="Times New Roman" w:hAnsi="Times New Roman" w:cs="Times New Roman"/>
          <w:color w:val="212121"/>
          <w:sz w:val="24"/>
          <w:szCs w:val="24"/>
          <w:lang w:val="id-ID"/>
        </w:rPr>
        <w:t>Sebuah studi oleh Pickersgill &amp; Lincoln (1983) menemukan bahwa pasien yang lebih muda dengan afasia lebih cepat membaik dari pasien yang lebih tua. Laska dkk. (2001) melaporkan bahwa usia yang lebih tua adalah prediktor negatif untuk perbaikan. Pengaruh usia pada pemulihan afasia masih belum jelas, dengan kecenderungan untuk pasien yang lebih tua memiliki peluang pemulihan yang lebih buruk.</w:t>
      </w:r>
    </w:p>
    <w:p w:rsidR="001A35F3" w:rsidRDefault="001A35F3" w:rsidP="00EF472E">
      <w:pPr>
        <w:spacing w:line="480" w:lineRule="auto"/>
        <w:ind w:left="426" w:firstLine="141"/>
        <w:rPr>
          <w:rFonts w:ascii="Times New Roman" w:hAnsi="Times New Roman" w:cs="Times New Roman"/>
          <w:color w:val="212121"/>
          <w:sz w:val="24"/>
          <w:szCs w:val="24"/>
          <w:lang w:val="id-ID"/>
        </w:rPr>
      </w:pPr>
    </w:p>
    <w:p w:rsidR="001A35F3" w:rsidRPr="00887BB2" w:rsidRDefault="001A35F3" w:rsidP="00EF472E">
      <w:pPr>
        <w:spacing w:line="480" w:lineRule="auto"/>
        <w:ind w:left="426" w:firstLine="141"/>
        <w:rPr>
          <w:rFonts w:ascii="Times New Roman" w:hAnsi="Times New Roman" w:cs="Times New Roman"/>
          <w:color w:val="212121"/>
          <w:sz w:val="24"/>
          <w:szCs w:val="24"/>
        </w:rPr>
      </w:pPr>
    </w:p>
    <w:p w:rsidR="00887BB2" w:rsidRPr="003A16D5" w:rsidRDefault="00887BB2" w:rsidP="003A16D5">
      <w:pPr>
        <w:pStyle w:val="ListParagraph"/>
        <w:numPr>
          <w:ilvl w:val="0"/>
          <w:numId w:val="6"/>
        </w:numPr>
        <w:spacing w:line="480" w:lineRule="auto"/>
        <w:ind w:left="567" w:hanging="567"/>
        <w:rPr>
          <w:rFonts w:ascii="Times New Roman" w:hAnsi="Times New Roman" w:cs="Times New Roman"/>
          <w:b/>
          <w:sz w:val="24"/>
          <w:szCs w:val="24"/>
          <w:lang w:val="id-ID"/>
        </w:rPr>
      </w:pPr>
      <w:r w:rsidRPr="003A16D5">
        <w:rPr>
          <w:rFonts w:ascii="Times New Roman" w:hAnsi="Times New Roman" w:cs="Times New Roman"/>
          <w:b/>
          <w:sz w:val="24"/>
          <w:szCs w:val="24"/>
          <w:lang w:val="id-ID"/>
        </w:rPr>
        <w:lastRenderedPageBreak/>
        <w:t>Jenis kelamin</w:t>
      </w:r>
    </w:p>
    <w:p w:rsidR="003A16D5" w:rsidRDefault="00887BB2" w:rsidP="003A16D5">
      <w:pPr>
        <w:spacing w:line="480" w:lineRule="auto"/>
        <w:ind w:left="567" w:firstLine="153"/>
        <w:rPr>
          <w:rFonts w:ascii="Times New Roman" w:eastAsia="Times New Roman" w:hAnsi="Times New Roman" w:cs="Times New Roman"/>
          <w:color w:val="212121"/>
          <w:sz w:val="24"/>
          <w:szCs w:val="24"/>
          <w:lang w:val="id-ID"/>
        </w:rPr>
      </w:pPr>
      <w:r w:rsidRPr="003A16D5">
        <w:rPr>
          <w:rFonts w:ascii="Times New Roman" w:eastAsia="Times New Roman" w:hAnsi="Times New Roman" w:cs="Times New Roman"/>
          <w:color w:val="212121"/>
          <w:sz w:val="24"/>
          <w:szCs w:val="24"/>
          <w:lang w:val="id-ID"/>
        </w:rPr>
        <w:t>Insiden afasia dilaporkan lebih tinggi di antara wanita dalam beberapa penelitian (Kyrozis dkk. 2009) lebih tinggi di antara pria dalam studi oleh Kertesz &amp; Sheppard (1981), sementara Kang et al. (2010) melaporkan tidak ada variasi jenis kelamin.</w:t>
      </w:r>
    </w:p>
    <w:p w:rsidR="00887BB2" w:rsidRDefault="00887BB2" w:rsidP="003A16D5">
      <w:pPr>
        <w:spacing w:line="480" w:lineRule="auto"/>
        <w:ind w:left="567" w:firstLine="153"/>
        <w:rPr>
          <w:rFonts w:ascii="Times New Roman" w:eastAsia="Times New Roman" w:hAnsi="Times New Roman" w:cs="Times New Roman"/>
          <w:color w:val="212121"/>
          <w:sz w:val="24"/>
          <w:szCs w:val="24"/>
          <w:lang w:val="id-ID"/>
        </w:rPr>
      </w:pPr>
      <w:r w:rsidRPr="003A16D5">
        <w:rPr>
          <w:rFonts w:ascii="Times New Roman" w:eastAsia="Times New Roman" w:hAnsi="Times New Roman" w:cs="Times New Roman"/>
          <w:color w:val="212121"/>
          <w:sz w:val="24"/>
          <w:szCs w:val="24"/>
          <w:lang w:val="id-ID"/>
        </w:rPr>
        <w:t>Basso dkk. (1982) melaporkan bahwa perempuan pulih secara signifikan lebih baik dalam ekspresi lisan daripada laki-laki; sementara sebuah studi oleh Pizzamiglio et al. (1985) melaporkan bahwa perempuan dengan afasia global menunjukkan perbaikan yang signifikan dalam pemahaman bahasa. Studi oleh Seniów et al. (2009); dan Godefroy dkk. (2002) melaporkan tidak ada perbedaan jenis kelamin dalam pemulihan afasia, dan bahwa perbedaan jenis kelamin pada afasia tampaknya tidak mempengaruhi pemulihan afasia. Singkatnya ada bukti yang lemah dan tidak meyakinkan bahwa gender memprediksi pemulihan fungsional dari afasia.</w:t>
      </w:r>
    </w:p>
    <w:p w:rsidR="00887BB2" w:rsidRPr="003A16D5" w:rsidRDefault="00887BB2" w:rsidP="003A16D5">
      <w:pPr>
        <w:pStyle w:val="ListParagraph"/>
        <w:numPr>
          <w:ilvl w:val="0"/>
          <w:numId w:val="6"/>
        </w:numPr>
        <w:ind w:left="567" w:hanging="567"/>
        <w:rPr>
          <w:rFonts w:ascii="Times New Roman" w:hAnsi="Times New Roman" w:cs="Times New Roman"/>
          <w:b/>
          <w:sz w:val="24"/>
          <w:szCs w:val="24"/>
          <w:lang w:val="id-ID"/>
        </w:rPr>
      </w:pPr>
      <w:r w:rsidRPr="003A16D5">
        <w:rPr>
          <w:rFonts w:ascii="Times New Roman" w:hAnsi="Times New Roman" w:cs="Times New Roman"/>
          <w:b/>
          <w:sz w:val="24"/>
          <w:szCs w:val="24"/>
          <w:lang w:val="id-ID"/>
        </w:rPr>
        <w:lastRenderedPageBreak/>
        <w:t>Pendidikan</w:t>
      </w:r>
    </w:p>
    <w:p w:rsidR="00887BB2" w:rsidRPr="003A16D5" w:rsidRDefault="00887BB2" w:rsidP="003A16D5">
      <w:pPr>
        <w:spacing w:line="480" w:lineRule="auto"/>
        <w:ind w:left="567" w:firstLine="153"/>
        <w:rPr>
          <w:rFonts w:ascii="Times New Roman" w:hAnsi="Times New Roman" w:cs="Times New Roman"/>
          <w:color w:val="212121"/>
          <w:sz w:val="24"/>
          <w:szCs w:val="24"/>
        </w:rPr>
      </w:pPr>
      <w:r w:rsidRPr="003A16D5">
        <w:rPr>
          <w:rFonts w:ascii="Times New Roman" w:hAnsi="Times New Roman" w:cs="Times New Roman"/>
          <w:color w:val="212121"/>
          <w:sz w:val="24"/>
          <w:szCs w:val="24"/>
          <w:lang w:val="id-ID"/>
        </w:rPr>
        <w:t xml:space="preserve">Mereka yang memiliki pendidikan yang kurang akan rentan terhadap gangguan bahasa karena stroke (González-Fernández et al. 2011). Seniów et al. (2009) melaporkan bahwa memori visuo-spasial utuh berkorelasi dengan peningkatan pemahaman yang lebih baik dan memberi nama / penamaan / </w:t>
      </w:r>
      <w:r w:rsidRPr="003A16D5">
        <w:rPr>
          <w:rFonts w:ascii="Times New Roman" w:hAnsi="Times New Roman" w:cs="Times New Roman"/>
          <w:i/>
          <w:color w:val="212121"/>
          <w:sz w:val="24"/>
          <w:szCs w:val="24"/>
          <w:lang w:val="id-ID"/>
        </w:rPr>
        <w:t>naming</w:t>
      </w:r>
      <w:r w:rsidRPr="003A16D5">
        <w:rPr>
          <w:rFonts w:ascii="Times New Roman" w:hAnsi="Times New Roman" w:cs="Times New Roman"/>
          <w:color w:val="212121"/>
          <w:sz w:val="24"/>
          <w:szCs w:val="24"/>
          <w:lang w:val="id-ID"/>
        </w:rPr>
        <w:t>. Penelitian lain melaporkan tidak ada pengaruh pencapaian pendidikan pada pemulihan afasia (Lazar dkk. 2008;)</w:t>
      </w:r>
    </w:p>
    <w:p w:rsidR="003A16D5" w:rsidRDefault="00887BB2" w:rsidP="003A16D5">
      <w:pPr>
        <w:pStyle w:val="ListParagraph"/>
        <w:numPr>
          <w:ilvl w:val="0"/>
          <w:numId w:val="6"/>
        </w:numPr>
        <w:spacing w:after="0" w:line="480" w:lineRule="auto"/>
        <w:ind w:left="567" w:hanging="567"/>
        <w:jc w:val="both"/>
        <w:rPr>
          <w:rFonts w:ascii="Times New Roman" w:hAnsi="Times New Roman" w:cs="Times New Roman"/>
          <w:b/>
          <w:sz w:val="24"/>
          <w:szCs w:val="24"/>
          <w:lang w:val="id-ID"/>
        </w:rPr>
      </w:pPr>
      <w:r w:rsidRPr="002927E1">
        <w:rPr>
          <w:rFonts w:ascii="Times New Roman" w:hAnsi="Times New Roman" w:cs="Times New Roman"/>
          <w:b/>
          <w:sz w:val="24"/>
          <w:szCs w:val="24"/>
          <w:lang w:val="id-ID"/>
        </w:rPr>
        <w:t>Fase post stroke</w:t>
      </w:r>
    </w:p>
    <w:p w:rsidR="003A16D5" w:rsidRDefault="00887BB2" w:rsidP="003A16D5">
      <w:pPr>
        <w:spacing w:line="480" w:lineRule="auto"/>
        <w:ind w:left="567" w:firstLine="153"/>
        <w:rPr>
          <w:rFonts w:ascii="Times New Roman" w:hAnsi="Times New Roman" w:cs="Times New Roman"/>
          <w:sz w:val="24"/>
          <w:szCs w:val="24"/>
          <w:lang w:val="id-ID"/>
        </w:rPr>
      </w:pPr>
      <w:r w:rsidRPr="003A16D5">
        <w:rPr>
          <w:rFonts w:ascii="Times New Roman" w:hAnsi="Times New Roman" w:cs="Times New Roman"/>
          <w:sz w:val="24"/>
          <w:szCs w:val="24"/>
          <w:lang w:val="id-ID"/>
        </w:rPr>
        <w:t xml:space="preserve">Penelitian yang dilakukan Inneke Van Der Meulen, dkk tahun 2014 terhadap 27 respoden (16 respoden kelompok intervensi dan 11 respoden kelompok konrol) dengan judul “The Efficacy and Timing of Melodic Intonation Therapy in Subacute Aphasia” menunjukkan hasil terhadap pasien afasia sub akut berat MIT sangat efektif terhadap pengulangan bahasa (produksi bahasa), komunikasi verbal dalam kelompok </w:t>
      </w:r>
      <w:r w:rsidRPr="003A16D5">
        <w:rPr>
          <w:rFonts w:ascii="Times New Roman" w:hAnsi="Times New Roman" w:cs="Times New Roman"/>
          <w:sz w:val="24"/>
          <w:szCs w:val="24"/>
          <w:lang w:val="id-ID"/>
        </w:rPr>
        <w:lastRenderedPageBreak/>
        <w:t>intervensi akan tetapi tidak signifikan terhadap kelompok kontrol.</w:t>
      </w:r>
    </w:p>
    <w:p w:rsidR="00887BB2" w:rsidRPr="003A16D5" w:rsidRDefault="00887BB2" w:rsidP="003A16D5">
      <w:pPr>
        <w:spacing w:line="480" w:lineRule="auto"/>
        <w:ind w:left="567" w:firstLine="153"/>
        <w:rPr>
          <w:rFonts w:ascii="Times New Roman" w:hAnsi="Times New Roman" w:cs="Times New Roman"/>
          <w:sz w:val="24"/>
          <w:szCs w:val="24"/>
          <w:lang w:val="id-ID"/>
        </w:rPr>
      </w:pPr>
      <w:r w:rsidRPr="003A16D5">
        <w:rPr>
          <w:rFonts w:ascii="Times New Roman" w:hAnsi="Times New Roman" w:cs="Times New Roman"/>
          <w:sz w:val="24"/>
          <w:szCs w:val="24"/>
          <w:lang w:val="id-ID"/>
        </w:rPr>
        <w:t>Inneke Van Der Meulen, dkk tahun 2016 melakukan penelitian kembali terhadap 17 responden (10 responden kelompok intervensi dan 7 responden kelompok kontrol) dengan judul “</w:t>
      </w:r>
      <w:r w:rsidRPr="003A16D5">
        <w:rPr>
          <w:rFonts w:ascii="Times New Roman" w:hAnsi="Times New Roman" w:cs="Times New Roman"/>
          <w:i/>
          <w:sz w:val="24"/>
          <w:szCs w:val="24"/>
          <w:lang w:val="id-ID"/>
        </w:rPr>
        <w:t>Melodic Intonation Therapy in Chronic Aphasia: Evidence from a Pilot Randomized Controlled Trial”</w:t>
      </w:r>
      <w:r w:rsidRPr="003A16D5">
        <w:rPr>
          <w:rFonts w:ascii="Times New Roman" w:hAnsi="Times New Roman" w:cs="Times New Roman"/>
          <w:sz w:val="24"/>
          <w:szCs w:val="24"/>
          <w:lang w:val="id-ID"/>
        </w:rPr>
        <w:t xml:space="preserve">, memiliki hasil signifikan 0,02 terhadap repetition pada kelompok intervensi, namun tidak berpengaruh terhadap fungsional komunikasi, dan efek nya terbatas tidak seperti apabila dilaksanakan pada fase awal stroke. </w:t>
      </w:r>
    </w:p>
    <w:p w:rsidR="00887BB2" w:rsidRPr="002927E1" w:rsidRDefault="00887BB2" w:rsidP="003A16D5">
      <w:pPr>
        <w:pStyle w:val="ListParagraph"/>
        <w:numPr>
          <w:ilvl w:val="0"/>
          <w:numId w:val="6"/>
        </w:numPr>
        <w:spacing w:after="0" w:line="480" w:lineRule="auto"/>
        <w:ind w:left="567" w:hanging="567"/>
        <w:jc w:val="both"/>
        <w:rPr>
          <w:rFonts w:ascii="Times New Roman" w:hAnsi="Times New Roman" w:cs="Times New Roman"/>
          <w:b/>
          <w:sz w:val="24"/>
          <w:szCs w:val="24"/>
          <w:lang w:val="id-ID"/>
        </w:rPr>
      </w:pPr>
      <w:r w:rsidRPr="002927E1">
        <w:rPr>
          <w:rFonts w:ascii="Times New Roman" w:hAnsi="Times New Roman" w:cs="Times New Roman"/>
          <w:b/>
          <w:sz w:val="24"/>
          <w:szCs w:val="24"/>
          <w:lang w:val="id-ID"/>
        </w:rPr>
        <w:t>Dukungan keluarga</w:t>
      </w:r>
    </w:p>
    <w:p w:rsidR="00887BB2" w:rsidRPr="00235AAC" w:rsidRDefault="003A16D5" w:rsidP="003A16D5">
      <w:pPr>
        <w:pStyle w:val="HTMLPreformatted"/>
        <w:shd w:val="clear" w:color="auto" w:fill="FFFFFF"/>
        <w:spacing w:line="480" w:lineRule="auto"/>
        <w:ind w:left="567"/>
        <w:jc w:val="both"/>
        <w:rPr>
          <w:rFonts w:ascii="Times New Roman" w:hAnsi="Times New Roman" w:cs="Times New Roman"/>
          <w:color w:val="212121"/>
          <w:sz w:val="24"/>
          <w:szCs w:val="24"/>
        </w:rPr>
      </w:pPr>
      <w:r>
        <w:rPr>
          <w:rFonts w:ascii="Times New Roman" w:hAnsi="Times New Roman" w:cs="Times New Roman"/>
          <w:color w:val="212121"/>
          <w:sz w:val="24"/>
          <w:szCs w:val="24"/>
          <w:lang w:val="id-ID"/>
        </w:rPr>
        <w:tab/>
      </w:r>
      <w:r w:rsidR="00887BB2" w:rsidRPr="00235AAC">
        <w:rPr>
          <w:rFonts w:ascii="Times New Roman" w:hAnsi="Times New Roman" w:cs="Times New Roman"/>
          <w:color w:val="212121"/>
          <w:sz w:val="24"/>
          <w:szCs w:val="24"/>
          <w:lang w:val="id-ID"/>
        </w:rPr>
        <w:t>Meskipun pengaruh faktor lingkungan pada pemulihan afasia belum banyak</w:t>
      </w:r>
      <w:r w:rsidR="00887BB2">
        <w:rPr>
          <w:rFonts w:ascii="Times New Roman" w:hAnsi="Times New Roman" w:cs="Times New Roman"/>
          <w:color w:val="212121"/>
          <w:sz w:val="24"/>
          <w:szCs w:val="24"/>
          <w:lang w:val="id-ID"/>
        </w:rPr>
        <w:t xml:space="preserve"> </w:t>
      </w:r>
      <w:r w:rsidR="00887BB2" w:rsidRPr="00235AAC">
        <w:rPr>
          <w:rFonts w:ascii="Times New Roman" w:hAnsi="Times New Roman" w:cs="Times New Roman"/>
          <w:color w:val="212121"/>
          <w:sz w:val="24"/>
          <w:szCs w:val="24"/>
          <w:lang w:val="id-ID"/>
        </w:rPr>
        <w:t>diteliti</w:t>
      </w:r>
      <w:r w:rsidR="00887BB2">
        <w:rPr>
          <w:rFonts w:ascii="Times New Roman" w:hAnsi="Times New Roman" w:cs="Times New Roman"/>
          <w:color w:val="212121"/>
          <w:sz w:val="24"/>
          <w:szCs w:val="24"/>
          <w:lang w:val="id-ID"/>
        </w:rPr>
        <w:t xml:space="preserve">, namun </w:t>
      </w:r>
      <w:r w:rsidR="00887BB2" w:rsidRPr="00235AAC">
        <w:rPr>
          <w:rFonts w:ascii="Times New Roman" w:hAnsi="Times New Roman" w:cs="Times New Roman"/>
          <w:color w:val="212121"/>
          <w:sz w:val="24"/>
          <w:szCs w:val="24"/>
          <w:lang w:val="id-ID"/>
        </w:rPr>
        <w:t xml:space="preserve">Ferro et al. </w:t>
      </w:r>
      <w:r w:rsidR="00887BB2">
        <w:rPr>
          <w:rFonts w:ascii="Times New Roman" w:hAnsi="Times New Roman" w:cs="Times New Roman"/>
          <w:color w:val="212121"/>
          <w:sz w:val="24"/>
          <w:szCs w:val="24"/>
          <w:lang w:val="id-ID"/>
        </w:rPr>
        <w:t xml:space="preserve">Tahun </w:t>
      </w:r>
      <w:r w:rsidR="00887BB2" w:rsidRPr="00235AAC">
        <w:rPr>
          <w:rFonts w:ascii="Times New Roman" w:hAnsi="Times New Roman" w:cs="Times New Roman"/>
          <w:color w:val="212121"/>
          <w:sz w:val="24"/>
          <w:szCs w:val="24"/>
          <w:lang w:val="id-ID"/>
        </w:rPr>
        <w:t>1999</w:t>
      </w:r>
      <w:r w:rsidR="00887BB2">
        <w:rPr>
          <w:rFonts w:ascii="Times New Roman" w:hAnsi="Times New Roman" w:cs="Times New Roman"/>
          <w:color w:val="212121"/>
          <w:sz w:val="24"/>
          <w:szCs w:val="24"/>
          <w:lang w:val="id-ID"/>
        </w:rPr>
        <w:t xml:space="preserve"> memiliki hasil penelitian yang menganggap bahwa </w:t>
      </w:r>
      <w:r w:rsidR="00887BB2" w:rsidRPr="00235AAC">
        <w:rPr>
          <w:rFonts w:ascii="Times New Roman" w:hAnsi="Times New Roman" w:cs="Times New Roman"/>
          <w:color w:val="212121"/>
          <w:sz w:val="24"/>
          <w:szCs w:val="24"/>
          <w:lang w:val="id-ID"/>
        </w:rPr>
        <w:t>lingkungan yang sangat mendukung meningkatkan</w:t>
      </w:r>
      <w:r w:rsidR="00887BB2">
        <w:rPr>
          <w:rFonts w:ascii="Times New Roman" w:hAnsi="Times New Roman" w:cs="Times New Roman"/>
          <w:color w:val="212121"/>
          <w:sz w:val="24"/>
          <w:szCs w:val="24"/>
          <w:lang w:val="id-ID"/>
        </w:rPr>
        <w:t xml:space="preserve"> </w:t>
      </w:r>
      <w:r w:rsidR="00887BB2" w:rsidRPr="00235AAC">
        <w:rPr>
          <w:rFonts w:ascii="Times New Roman" w:hAnsi="Times New Roman" w:cs="Times New Roman"/>
          <w:color w:val="212121"/>
          <w:sz w:val="24"/>
          <w:szCs w:val="24"/>
          <w:lang w:val="id-ID"/>
        </w:rPr>
        <w:t xml:space="preserve">hasil pasien dengan afasia terutama yang berkaitan dengan efektivitas terapi (Koenigbruhin et al. </w:t>
      </w:r>
      <w:r w:rsidR="00887BB2" w:rsidRPr="00235AAC">
        <w:rPr>
          <w:rFonts w:ascii="Times New Roman" w:hAnsi="Times New Roman" w:cs="Times New Roman"/>
          <w:color w:val="212121"/>
          <w:sz w:val="24"/>
          <w:szCs w:val="24"/>
          <w:lang w:val="id-ID"/>
        </w:rPr>
        <w:lastRenderedPageBreak/>
        <w:t>2013; Chapey et al. 2008). Penderita stroke yang umumnya sadar akan cacat mereka</w:t>
      </w:r>
      <w:r w:rsidR="00887BB2">
        <w:rPr>
          <w:rFonts w:ascii="Times New Roman" w:hAnsi="Times New Roman" w:cs="Times New Roman"/>
          <w:color w:val="212121"/>
          <w:sz w:val="24"/>
          <w:szCs w:val="24"/>
          <w:lang w:val="id-ID"/>
        </w:rPr>
        <w:t xml:space="preserve"> </w:t>
      </w:r>
      <w:r w:rsidR="00887BB2" w:rsidRPr="00235AAC">
        <w:rPr>
          <w:rFonts w:ascii="Times New Roman" w:hAnsi="Times New Roman" w:cs="Times New Roman"/>
          <w:color w:val="212121"/>
          <w:sz w:val="24"/>
          <w:szCs w:val="24"/>
          <w:lang w:val="id-ID"/>
        </w:rPr>
        <w:t>dan menerima dukungan yang baik menunjukkan motivasi yang lebih besar dan lebih mungkin memiliki hasil yang lebih baik</w:t>
      </w:r>
      <w:r w:rsidR="00887BB2">
        <w:rPr>
          <w:rFonts w:ascii="Times New Roman" w:hAnsi="Times New Roman" w:cs="Times New Roman"/>
          <w:color w:val="212121"/>
          <w:sz w:val="24"/>
          <w:szCs w:val="24"/>
          <w:lang w:val="id-ID"/>
        </w:rPr>
        <w:t xml:space="preserve"> </w:t>
      </w:r>
      <w:r w:rsidR="00887BB2" w:rsidRPr="00235AAC">
        <w:rPr>
          <w:rFonts w:ascii="Times New Roman" w:hAnsi="Times New Roman" w:cs="Times New Roman"/>
          <w:color w:val="212121"/>
          <w:sz w:val="24"/>
          <w:szCs w:val="24"/>
          <w:lang w:val="id-ID"/>
        </w:rPr>
        <w:t>(Basso 1992).</w:t>
      </w:r>
    </w:p>
    <w:p w:rsidR="00887BB2" w:rsidRPr="00235AAC" w:rsidRDefault="00887BB2" w:rsidP="003A16D5">
      <w:pPr>
        <w:pStyle w:val="ListParagraph"/>
        <w:numPr>
          <w:ilvl w:val="0"/>
          <w:numId w:val="6"/>
        </w:numPr>
        <w:spacing w:after="0" w:line="480" w:lineRule="auto"/>
        <w:ind w:left="567" w:hanging="567"/>
        <w:jc w:val="both"/>
        <w:rPr>
          <w:rFonts w:ascii="Times New Roman" w:hAnsi="Times New Roman" w:cs="Times New Roman"/>
          <w:b/>
          <w:sz w:val="24"/>
          <w:szCs w:val="24"/>
          <w:lang w:val="id-ID"/>
        </w:rPr>
      </w:pPr>
      <w:r w:rsidRPr="00235AAC">
        <w:rPr>
          <w:rFonts w:ascii="Times New Roman" w:hAnsi="Times New Roman" w:cs="Times New Roman"/>
          <w:b/>
          <w:sz w:val="24"/>
          <w:szCs w:val="24"/>
          <w:lang w:val="id-ID"/>
        </w:rPr>
        <w:t>Frekuensi serangan stroke</w:t>
      </w:r>
    </w:p>
    <w:p w:rsidR="00887BB2" w:rsidRPr="003A16D5" w:rsidRDefault="00887BB2" w:rsidP="003A16D5">
      <w:pPr>
        <w:spacing w:line="480" w:lineRule="auto"/>
        <w:ind w:left="567" w:firstLine="153"/>
        <w:rPr>
          <w:rFonts w:ascii="Times New Roman" w:hAnsi="Times New Roman" w:cs="Times New Roman"/>
          <w:sz w:val="24"/>
          <w:szCs w:val="24"/>
          <w:lang w:val="id-ID"/>
        </w:rPr>
      </w:pPr>
      <w:r w:rsidRPr="003A16D5">
        <w:rPr>
          <w:rFonts w:ascii="Times New Roman" w:hAnsi="Times New Roman" w:cs="Times New Roman"/>
          <w:sz w:val="24"/>
          <w:szCs w:val="24"/>
          <w:lang w:val="id-ID"/>
        </w:rPr>
        <w:t xml:space="preserve">Menurut Laska, 2001 dalam penelitiannya dari 36 responden penelitian afasia pasca stroke. 6 responden tersebut adalah pasien stroke berulang dengan afasia, 30 responden mengalami afasia untuk pertama kalinya. </w:t>
      </w:r>
    </w:p>
    <w:p w:rsidR="009C3A1B" w:rsidRDefault="009C3A1B" w:rsidP="009C3A1B">
      <w:pPr>
        <w:pStyle w:val="ListParagraph"/>
        <w:numPr>
          <w:ilvl w:val="0"/>
          <w:numId w:val="6"/>
        </w:numPr>
        <w:spacing w:line="480" w:lineRule="auto"/>
        <w:ind w:left="567" w:hanging="567"/>
        <w:jc w:val="both"/>
        <w:rPr>
          <w:rFonts w:ascii="Times New Roman" w:hAnsi="Times New Roman" w:cs="Times New Roman"/>
          <w:b/>
          <w:sz w:val="24"/>
          <w:szCs w:val="24"/>
          <w:lang w:val="id-ID"/>
        </w:rPr>
      </w:pPr>
      <w:r w:rsidRPr="009C3A1B">
        <w:rPr>
          <w:rFonts w:ascii="Times New Roman" w:hAnsi="Times New Roman" w:cs="Times New Roman"/>
          <w:b/>
          <w:sz w:val="24"/>
          <w:szCs w:val="24"/>
          <w:lang w:val="id-ID"/>
        </w:rPr>
        <w:t>Kemampuan bahasa bicara pasien stroke dengan afasia motorik</w:t>
      </w:r>
    </w:p>
    <w:p w:rsidR="009C3A1B" w:rsidRDefault="009C3A1B" w:rsidP="009C3A1B">
      <w:pPr>
        <w:pStyle w:val="ListParagraph"/>
        <w:spacing w:line="480" w:lineRule="auto"/>
        <w:ind w:left="567" w:firstLine="153"/>
        <w:jc w:val="both"/>
        <w:rPr>
          <w:rFonts w:ascii="Times New Roman" w:hAnsi="Times New Roman" w:cs="Times New Roman"/>
          <w:sz w:val="24"/>
          <w:szCs w:val="24"/>
          <w:lang w:val="id-ID"/>
        </w:rPr>
      </w:pPr>
      <w:r w:rsidRPr="009C3A1B">
        <w:rPr>
          <w:rFonts w:ascii="Times New Roman" w:hAnsi="Times New Roman" w:cs="Times New Roman"/>
          <w:sz w:val="24"/>
          <w:szCs w:val="24"/>
          <w:lang w:val="id-ID"/>
        </w:rPr>
        <w:t xml:space="preserve">Stroke dapat terjadi dikarenakan pecahnya pembuluh darah di otak karena adanya suatu sumbatan. Sumbatan disebabkan karena gangguan neurologik fokal yang timbul secara sekunder karena trombosis, embolus, ruptur dinding pembuluh darah. Pecah pembuluh darah tersebut mengakibatkan gangguan pada pembuluh darah distal karena aliran </w:t>
      </w:r>
      <w:r w:rsidRPr="009C3A1B">
        <w:rPr>
          <w:rFonts w:ascii="Times New Roman" w:hAnsi="Times New Roman" w:cs="Times New Roman"/>
          <w:sz w:val="24"/>
          <w:szCs w:val="24"/>
          <w:lang w:val="id-ID"/>
        </w:rPr>
        <w:lastRenderedPageBreak/>
        <w:t xml:space="preserve">darah tidak lancar, dan terjadi infark karena sel mengalami kekurangan oksigen (Lumbantobing, 2011). Infark menyebabkan adanya lesi, apabila lesi mengenai area motorik disuplai oleh arteri serebri anterior dan arteri serebri media yang bercabang dari arteri  karotis  interna.  Arteri  serebri  anterior  menyuplai  korteks  lobus  frontalis  dan  lobus parietalis,  manakala  arteri  serebri  media  menyuplai  korteks  bagian  lateral.  Apabila  terjadi kerusakan pada arteri serebri media yang menyuplai area Wernicke, Broca dan area fasikulus arkuata  akan  menyebabkan  gangguan  untuk  memahami  kata-kata,  berbicara  dengan  lancar dan juga mengulang kata kata, yang biasa disebut dengan afasia </w:t>
      </w:r>
      <w:r w:rsidR="00C548BB" w:rsidRPr="009C3A1B">
        <w:rPr>
          <w:rFonts w:ascii="Times New Roman" w:hAnsi="Times New Roman" w:cs="Times New Roman"/>
          <w:sz w:val="24"/>
          <w:szCs w:val="24"/>
          <w:lang w:val="id-ID"/>
        </w:rPr>
        <w:fldChar w:fldCharType="begin"/>
      </w:r>
      <w:r w:rsidRPr="009C3A1B">
        <w:rPr>
          <w:rFonts w:ascii="Times New Roman" w:hAnsi="Times New Roman" w:cs="Times New Roman"/>
          <w:sz w:val="24"/>
          <w:szCs w:val="24"/>
          <w:lang w:val="id-ID"/>
        </w:rPr>
        <w:instrText xml:space="preserve"> ADDIN ZOTERO_ITEM CSL_CITATION {"citationID":"oZuWcJ8V","properties":{"formattedCitation":"(Thiel and Zumbansen 2016a)","plainCitation":"(Thiel and Zumbansen 2016a)"},"citationItems":[{"id":345,"uris":["http://zotero.org/users/local/z55oOYfl/items/S987CUU9"],"uri":["http://zotero.org/users/local/z55oOYfl/items/S987CUU9"],"itemData":{"id":345,"type":"article-journal","title":"The pathophysiology of post-stroke aphasia: A network approach","container-title":"Restorative Neurology and Neuroscience","page":"507-518","volume":"34","issue":"4","source":"CrossRef","DOI":"10.3233/RNN-150632","ISSN":"09226028, 18783627","shortTitle":"The pathophysiology of post-stroke aphasia","author":[{"family":"Thiel","given":"Alexander"},{"family":"Zumbansen","given":"Anna"}],"editor":[{"family":"Hamilton","given":"Roy"}],"issued":{"date-parts":[["2016",8,13]]}}}],"schema":"https://github.com/citation-style-language/schema/raw/master/csl-citation.json"} </w:instrText>
      </w:r>
      <w:r w:rsidR="00C548BB" w:rsidRPr="009C3A1B">
        <w:rPr>
          <w:rFonts w:ascii="Times New Roman" w:hAnsi="Times New Roman" w:cs="Times New Roman"/>
          <w:sz w:val="24"/>
          <w:szCs w:val="24"/>
          <w:lang w:val="id-ID"/>
        </w:rPr>
        <w:fldChar w:fldCharType="separate"/>
      </w:r>
      <w:r w:rsidRPr="009C3A1B">
        <w:rPr>
          <w:rFonts w:ascii="Times New Roman" w:hAnsi="Times New Roman" w:cs="Times New Roman"/>
          <w:sz w:val="24"/>
        </w:rPr>
        <w:t>(Thiel and Zumbansen 2016a)</w:t>
      </w:r>
      <w:r w:rsidR="00C548BB" w:rsidRPr="009C3A1B">
        <w:rPr>
          <w:rFonts w:ascii="Times New Roman" w:hAnsi="Times New Roman" w:cs="Times New Roman"/>
          <w:sz w:val="24"/>
          <w:szCs w:val="24"/>
          <w:lang w:val="id-ID"/>
        </w:rPr>
        <w:fldChar w:fldCharType="end"/>
      </w:r>
      <w:r w:rsidRPr="009C3A1B">
        <w:rPr>
          <w:rFonts w:ascii="Times New Roman" w:hAnsi="Times New Roman" w:cs="Times New Roman"/>
          <w:sz w:val="24"/>
          <w:szCs w:val="24"/>
          <w:lang w:val="id-ID"/>
        </w:rPr>
        <w:t xml:space="preserve">. </w:t>
      </w:r>
    </w:p>
    <w:p w:rsidR="00CE2812" w:rsidRDefault="009C3A1B" w:rsidP="00CE2812">
      <w:pPr>
        <w:pStyle w:val="ListParagraph"/>
        <w:spacing w:line="480" w:lineRule="auto"/>
        <w:ind w:left="567" w:firstLine="153"/>
        <w:jc w:val="both"/>
        <w:rPr>
          <w:rFonts w:ascii="Times New Roman" w:hAnsi="Times New Roman" w:cs="Times New Roman"/>
          <w:sz w:val="24"/>
          <w:szCs w:val="24"/>
          <w:lang w:val="id-ID"/>
        </w:rPr>
      </w:pPr>
      <w:r w:rsidRPr="009C3A1B">
        <w:rPr>
          <w:rFonts w:ascii="Times New Roman" w:hAnsi="Times New Roman" w:cs="Times New Roman"/>
          <w:sz w:val="24"/>
          <w:szCs w:val="24"/>
          <w:lang w:val="id-ID"/>
        </w:rPr>
        <w:t xml:space="preserve">Pasien  stroke  dapat  mengalami  gangguan bicara,  sangat  perlu  dilakukan  latihan bicara baik disartia maupun afasia.  Terapi wicara sangat disarankan karena dalam  interaksi  sosial dibutuhkan kemampuan bicara </w:t>
      </w:r>
      <w:r w:rsidRPr="009C3A1B">
        <w:rPr>
          <w:rFonts w:ascii="Times New Roman" w:hAnsi="Times New Roman" w:cs="Times New Roman"/>
          <w:sz w:val="24"/>
          <w:szCs w:val="24"/>
          <w:lang w:val="id-ID"/>
        </w:rPr>
        <w:lastRenderedPageBreak/>
        <w:t>dan  kemampuan komunikasi. Gangguan dalam  berkomunikasi  akan menyebabkan frustasi dan isolasi  diri (Sunardi, 2006).</w:t>
      </w:r>
    </w:p>
    <w:p w:rsidR="008C2907" w:rsidRPr="00CE2812" w:rsidRDefault="008C2907" w:rsidP="00CE2812">
      <w:pPr>
        <w:spacing w:line="480" w:lineRule="auto"/>
        <w:rPr>
          <w:rFonts w:ascii="Times New Roman" w:hAnsi="Times New Roman" w:cs="Times New Roman"/>
          <w:b/>
          <w:sz w:val="24"/>
          <w:szCs w:val="24"/>
          <w:lang w:val="id-ID"/>
        </w:rPr>
      </w:pPr>
      <w:r w:rsidRPr="00CE2812">
        <w:rPr>
          <w:rFonts w:ascii="Times New Roman" w:hAnsi="Times New Roman" w:cs="Times New Roman"/>
          <w:b/>
          <w:sz w:val="24"/>
          <w:szCs w:val="24"/>
          <w:lang w:val="id-ID"/>
        </w:rPr>
        <w:t>KESIMPULAN</w:t>
      </w:r>
    </w:p>
    <w:p w:rsidR="008C2907" w:rsidRPr="00556B23" w:rsidRDefault="004F0431" w:rsidP="008C2907">
      <w:pPr>
        <w:spacing w:line="360" w:lineRule="auto"/>
        <w:rPr>
          <w:rFonts w:ascii="Times New Roman" w:hAnsi="Times New Roman" w:cs="Times New Roman"/>
          <w:sz w:val="24"/>
          <w:szCs w:val="24"/>
          <w:lang w:val="id-ID"/>
        </w:rPr>
      </w:pPr>
      <w:r w:rsidRPr="00556B23">
        <w:rPr>
          <w:rFonts w:ascii="Times New Roman" w:hAnsi="Times New Roman" w:cs="Times New Roman"/>
          <w:sz w:val="24"/>
          <w:szCs w:val="24"/>
          <w:lang w:val="id-ID"/>
        </w:rPr>
        <w:t xml:space="preserve">Dari hasil penelitian dan pembahasan, maka dapat disimpulkan hal – hal sebagai berikut. </w:t>
      </w:r>
    </w:p>
    <w:p w:rsidR="0016746D" w:rsidRDefault="00351587" w:rsidP="003B6175">
      <w:pPr>
        <w:pStyle w:val="ListParagraph"/>
        <w:numPr>
          <w:ilvl w:val="0"/>
          <w:numId w:val="8"/>
        </w:numPr>
        <w:spacing w:line="480" w:lineRule="auto"/>
        <w:ind w:left="426" w:hanging="426"/>
        <w:jc w:val="both"/>
        <w:rPr>
          <w:rFonts w:ascii="Times New Roman" w:hAnsi="Times New Roman" w:cs="Times New Roman"/>
          <w:sz w:val="24"/>
          <w:szCs w:val="24"/>
          <w:lang w:val="id-ID"/>
        </w:rPr>
      </w:pPr>
      <w:r w:rsidRPr="003B6175">
        <w:rPr>
          <w:rFonts w:ascii="Times New Roman" w:hAnsi="Times New Roman" w:cs="Times New Roman"/>
          <w:sz w:val="24"/>
          <w:szCs w:val="24"/>
          <w:lang w:val="id-ID"/>
        </w:rPr>
        <w:t xml:space="preserve">Karakteristik pasien stroke dengan afasia motorik diketahui </w:t>
      </w:r>
      <w:r w:rsidR="003B6175" w:rsidRPr="003B6175">
        <w:rPr>
          <w:rFonts w:ascii="Times New Roman" w:hAnsi="Times New Roman" w:cs="Times New Roman"/>
          <w:sz w:val="24"/>
          <w:szCs w:val="24"/>
          <w:lang w:val="id-ID"/>
        </w:rPr>
        <w:t>sebagian besar jenis kelamin adalah laki laki sebanyak 14 responden (60,9 %). Hampir setengah dari responden berpendidikan SD dengan 9 responden (39,2 %). Sebagian besar responden fase stroke di kelompok intervensi maupun kontrol adalah 12 responden (52,2 %). Sebagian besar mendapatkan dukungan keluarga adalah 17 responden (73,9 %). Sebagian besar responden 56,5 % (13 responden) berusia antara 61 – 70 tahun. Sebagian besar responden 17 responden (73,9 %) mengalami stroke serangan ke – 1</w:t>
      </w:r>
      <w:r w:rsidR="003B6175">
        <w:rPr>
          <w:rFonts w:ascii="Times New Roman" w:hAnsi="Times New Roman" w:cs="Times New Roman"/>
          <w:sz w:val="24"/>
          <w:szCs w:val="24"/>
          <w:lang w:val="id-ID"/>
        </w:rPr>
        <w:t>.</w:t>
      </w:r>
    </w:p>
    <w:p w:rsidR="003B6175" w:rsidRPr="003B6175" w:rsidRDefault="00DF4683" w:rsidP="003B6175">
      <w:pPr>
        <w:pStyle w:val="ListParagraph"/>
        <w:numPr>
          <w:ilvl w:val="0"/>
          <w:numId w:val="8"/>
        </w:numPr>
        <w:spacing w:line="480" w:lineRule="auto"/>
        <w:ind w:left="426" w:hanging="426"/>
        <w:jc w:val="both"/>
        <w:rPr>
          <w:rFonts w:ascii="Times New Roman" w:hAnsi="Times New Roman" w:cs="Times New Roman"/>
          <w:sz w:val="24"/>
          <w:szCs w:val="24"/>
          <w:lang w:val="id-ID"/>
        </w:rPr>
      </w:pPr>
      <w:r w:rsidRPr="00E06795">
        <w:rPr>
          <w:rFonts w:ascii="Times New Roman" w:hAnsi="Times New Roman" w:cs="Times New Roman"/>
          <w:sz w:val="24"/>
          <w:szCs w:val="24"/>
          <w:lang w:val="id-ID"/>
        </w:rPr>
        <w:t xml:space="preserve">Nilai </w:t>
      </w:r>
      <w:r w:rsidR="00556B23" w:rsidRPr="00E06795">
        <w:rPr>
          <w:rFonts w:ascii="Times New Roman" w:hAnsi="Times New Roman" w:cs="Times New Roman"/>
          <w:sz w:val="24"/>
          <w:szCs w:val="24"/>
          <w:lang w:val="id-ID"/>
        </w:rPr>
        <w:t xml:space="preserve">kemampuan bahasa (bicara) pada pasien stroke dengan afasia motorik </w:t>
      </w:r>
      <w:r w:rsidR="00556B23">
        <w:rPr>
          <w:rFonts w:ascii="Times New Roman" w:hAnsi="Times New Roman" w:cs="Times New Roman"/>
          <w:sz w:val="24"/>
          <w:szCs w:val="24"/>
          <w:lang w:val="id-ID"/>
        </w:rPr>
        <w:t>yaitu hampir seluruhnya mengalami gangguan (terganggu) dengan 19 responden (82,6 %).</w:t>
      </w:r>
    </w:p>
    <w:p w:rsidR="008C2907" w:rsidRPr="002B745E" w:rsidRDefault="008C2907" w:rsidP="008C2907">
      <w:pPr>
        <w:spacing w:line="360" w:lineRule="auto"/>
        <w:rPr>
          <w:rFonts w:ascii="Times New Roman" w:hAnsi="Times New Roman" w:cs="Times New Roman"/>
          <w:b/>
          <w:sz w:val="24"/>
          <w:szCs w:val="24"/>
          <w:lang w:val="id-ID"/>
        </w:rPr>
      </w:pPr>
      <w:r w:rsidRPr="002B745E">
        <w:rPr>
          <w:rFonts w:ascii="Times New Roman" w:hAnsi="Times New Roman" w:cs="Times New Roman"/>
          <w:b/>
          <w:sz w:val="24"/>
          <w:szCs w:val="24"/>
          <w:lang w:val="id-ID"/>
        </w:rPr>
        <w:lastRenderedPageBreak/>
        <w:t>DAFTAR PUSTAKA</w:t>
      </w:r>
    </w:p>
    <w:p w:rsidR="00B01008" w:rsidRPr="00E20A98" w:rsidRDefault="00B01008" w:rsidP="00E20A98">
      <w:pPr>
        <w:pStyle w:val="ListParagraph"/>
        <w:numPr>
          <w:ilvl w:val="0"/>
          <w:numId w:val="9"/>
        </w:numPr>
        <w:tabs>
          <w:tab w:val="left" w:pos="567"/>
        </w:tabs>
        <w:spacing w:after="0" w:line="240" w:lineRule="auto"/>
        <w:ind w:left="567" w:hanging="425"/>
        <w:rPr>
          <w:rFonts w:ascii="Times New Roman" w:hAnsi="Times New Roman" w:cs="Times New Roman"/>
          <w:sz w:val="24"/>
          <w:szCs w:val="24"/>
          <w:lang w:val="id-ID"/>
        </w:rPr>
      </w:pPr>
      <w:r w:rsidRPr="00E20A98">
        <w:rPr>
          <w:rFonts w:ascii="Times New Roman" w:hAnsi="Times New Roman" w:cs="Times New Roman"/>
          <w:sz w:val="24"/>
          <w:szCs w:val="24"/>
          <w:lang w:val="id-ID"/>
        </w:rPr>
        <w:t xml:space="preserve">Amila. 2012. Pengaruh Pemberian </w:t>
      </w:r>
      <w:r w:rsidRPr="00E20A98">
        <w:rPr>
          <w:rFonts w:ascii="Times New Roman" w:hAnsi="Times New Roman" w:cs="Times New Roman"/>
          <w:i/>
          <w:sz w:val="24"/>
          <w:szCs w:val="24"/>
          <w:lang w:val="id-ID"/>
        </w:rPr>
        <w:t>Augmentative and Alternative Communication</w:t>
      </w:r>
      <w:r w:rsidRPr="00E20A98">
        <w:rPr>
          <w:rFonts w:ascii="Times New Roman" w:hAnsi="Times New Roman" w:cs="Times New Roman"/>
          <w:sz w:val="24"/>
          <w:szCs w:val="24"/>
          <w:lang w:val="id-ID"/>
        </w:rPr>
        <w:t xml:space="preserve"> (AAC) terhadap kemampuan fungsional komunikasi dan depresi pasien stroke dengan afasia motorik di RSUD Garut, Tasikmalaya, dan Banjar. Universitas Indonesia. Depok. </w:t>
      </w:r>
    </w:p>
    <w:p w:rsidR="00E20A98" w:rsidRPr="00E20A98" w:rsidRDefault="00E20A98" w:rsidP="00E20A98">
      <w:pPr>
        <w:pStyle w:val="Bibliography"/>
        <w:numPr>
          <w:ilvl w:val="0"/>
          <w:numId w:val="9"/>
        </w:numPr>
        <w:tabs>
          <w:tab w:val="left" w:pos="567"/>
        </w:tabs>
        <w:ind w:left="567" w:hanging="425"/>
        <w:rPr>
          <w:rFonts w:ascii="Times New Roman" w:hAnsi="Times New Roman" w:cs="Times New Roman"/>
          <w:sz w:val="24"/>
          <w:szCs w:val="24"/>
        </w:rPr>
      </w:pPr>
      <w:r w:rsidRPr="00E20A98">
        <w:rPr>
          <w:rFonts w:ascii="Times New Roman" w:hAnsi="Times New Roman" w:cs="Times New Roman"/>
          <w:sz w:val="24"/>
          <w:szCs w:val="24"/>
        </w:rPr>
        <w:t xml:space="preserve">Basso, Anna. 1992. “Prognostic Factors in Aphasia.” </w:t>
      </w:r>
      <w:proofErr w:type="spellStart"/>
      <w:r w:rsidRPr="00E20A98">
        <w:rPr>
          <w:rFonts w:ascii="Times New Roman" w:hAnsi="Times New Roman" w:cs="Times New Roman"/>
          <w:i/>
          <w:iCs/>
          <w:sz w:val="24"/>
          <w:szCs w:val="24"/>
        </w:rPr>
        <w:t>Aphasiology</w:t>
      </w:r>
      <w:proofErr w:type="spellEnd"/>
      <w:r w:rsidRPr="00E20A98">
        <w:rPr>
          <w:rFonts w:ascii="Times New Roman" w:hAnsi="Times New Roman" w:cs="Times New Roman"/>
          <w:sz w:val="24"/>
          <w:szCs w:val="24"/>
        </w:rPr>
        <w:t xml:space="preserve"> 6 (4): 337–48. https://doi.org/10.1080/02687039208248605.</w:t>
      </w:r>
    </w:p>
    <w:p w:rsidR="00B01008" w:rsidRPr="00E20A98" w:rsidRDefault="00B01008" w:rsidP="00E20A98">
      <w:pPr>
        <w:pStyle w:val="ListParagraph"/>
        <w:numPr>
          <w:ilvl w:val="0"/>
          <w:numId w:val="9"/>
        </w:numPr>
        <w:tabs>
          <w:tab w:val="left" w:pos="567"/>
        </w:tabs>
        <w:spacing w:after="0" w:line="240" w:lineRule="auto"/>
        <w:ind w:left="567" w:hanging="425"/>
        <w:rPr>
          <w:rFonts w:ascii="Times New Roman" w:hAnsi="Times New Roman" w:cs="Times New Roman"/>
          <w:sz w:val="24"/>
          <w:szCs w:val="24"/>
          <w:lang w:val="id-ID"/>
        </w:rPr>
      </w:pPr>
      <w:r w:rsidRPr="00E20A98">
        <w:rPr>
          <w:rFonts w:ascii="Times New Roman" w:hAnsi="Times New Roman" w:cs="Times New Roman"/>
          <w:sz w:val="24"/>
          <w:szCs w:val="24"/>
        </w:rPr>
        <w:t xml:space="preserve">Benjamin, </w:t>
      </w:r>
      <w:proofErr w:type="spellStart"/>
      <w:r w:rsidRPr="00E20A98">
        <w:rPr>
          <w:rFonts w:ascii="Times New Roman" w:hAnsi="Times New Roman" w:cs="Times New Roman"/>
          <w:sz w:val="24"/>
          <w:szCs w:val="24"/>
        </w:rPr>
        <w:t>Emelia</w:t>
      </w:r>
      <w:proofErr w:type="spellEnd"/>
      <w:r w:rsidRPr="00E20A98">
        <w:rPr>
          <w:rFonts w:ascii="Times New Roman" w:hAnsi="Times New Roman" w:cs="Times New Roman"/>
          <w:sz w:val="24"/>
          <w:szCs w:val="24"/>
        </w:rPr>
        <w:t xml:space="preserve"> J., Michael J. </w:t>
      </w:r>
      <w:proofErr w:type="spellStart"/>
      <w:r w:rsidRPr="00E20A98">
        <w:rPr>
          <w:rFonts w:ascii="Times New Roman" w:hAnsi="Times New Roman" w:cs="Times New Roman"/>
          <w:sz w:val="24"/>
          <w:szCs w:val="24"/>
        </w:rPr>
        <w:t>Blaha</w:t>
      </w:r>
      <w:proofErr w:type="spellEnd"/>
      <w:r w:rsidRPr="00E20A98">
        <w:rPr>
          <w:rFonts w:ascii="Times New Roman" w:hAnsi="Times New Roman" w:cs="Times New Roman"/>
          <w:sz w:val="24"/>
          <w:szCs w:val="24"/>
        </w:rPr>
        <w:t xml:space="preserve">, Stephanie E. </w:t>
      </w:r>
      <w:proofErr w:type="spellStart"/>
      <w:r w:rsidRPr="00E20A98">
        <w:rPr>
          <w:rFonts w:ascii="Times New Roman" w:hAnsi="Times New Roman" w:cs="Times New Roman"/>
          <w:sz w:val="24"/>
          <w:szCs w:val="24"/>
        </w:rPr>
        <w:t>Chiuve</w:t>
      </w:r>
      <w:proofErr w:type="spellEnd"/>
      <w:r w:rsidRPr="00E20A98">
        <w:rPr>
          <w:rFonts w:ascii="Times New Roman" w:hAnsi="Times New Roman" w:cs="Times New Roman"/>
          <w:sz w:val="24"/>
          <w:szCs w:val="24"/>
        </w:rPr>
        <w:t xml:space="preserve">, Mary Cushman, </w:t>
      </w:r>
      <w:proofErr w:type="spellStart"/>
      <w:r w:rsidRPr="00E20A98">
        <w:rPr>
          <w:rFonts w:ascii="Times New Roman" w:hAnsi="Times New Roman" w:cs="Times New Roman"/>
          <w:sz w:val="24"/>
          <w:szCs w:val="24"/>
        </w:rPr>
        <w:t>Sandeep</w:t>
      </w:r>
      <w:proofErr w:type="spellEnd"/>
      <w:r w:rsidRPr="00E20A98">
        <w:rPr>
          <w:rFonts w:ascii="Times New Roman" w:hAnsi="Times New Roman" w:cs="Times New Roman"/>
          <w:sz w:val="24"/>
          <w:szCs w:val="24"/>
        </w:rPr>
        <w:t xml:space="preserve"> R. Das, </w:t>
      </w:r>
      <w:proofErr w:type="spellStart"/>
      <w:r w:rsidRPr="00E20A98">
        <w:rPr>
          <w:rFonts w:ascii="Times New Roman" w:hAnsi="Times New Roman" w:cs="Times New Roman"/>
          <w:sz w:val="24"/>
          <w:szCs w:val="24"/>
        </w:rPr>
        <w:t>Rajat</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sz w:val="24"/>
          <w:szCs w:val="24"/>
        </w:rPr>
        <w:t>Deo</w:t>
      </w:r>
      <w:proofErr w:type="spellEnd"/>
      <w:r w:rsidRPr="00E20A98">
        <w:rPr>
          <w:rFonts w:ascii="Times New Roman" w:hAnsi="Times New Roman" w:cs="Times New Roman"/>
          <w:sz w:val="24"/>
          <w:szCs w:val="24"/>
        </w:rPr>
        <w:t xml:space="preserve">, Sarah D. de Ferranti, et al. 2017. “Heart Disease and Stroke Statistics—2017 Update: A Report </w:t>
      </w:r>
      <w:proofErr w:type="gramStart"/>
      <w:r w:rsidRPr="00E20A98">
        <w:rPr>
          <w:rFonts w:ascii="Times New Roman" w:hAnsi="Times New Roman" w:cs="Times New Roman"/>
          <w:sz w:val="24"/>
          <w:szCs w:val="24"/>
        </w:rPr>
        <w:t>From</w:t>
      </w:r>
      <w:proofErr w:type="gramEnd"/>
      <w:r w:rsidRPr="00E20A98">
        <w:rPr>
          <w:rFonts w:ascii="Times New Roman" w:hAnsi="Times New Roman" w:cs="Times New Roman"/>
          <w:sz w:val="24"/>
          <w:szCs w:val="24"/>
        </w:rPr>
        <w:t xml:space="preserve"> the American Heart Association.” </w:t>
      </w:r>
      <w:r w:rsidRPr="00E20A98">
        <w:rPr>
          <w:rFonts w:ascii="Times New Roman" w:hAnsi="Times New Roman" w:cs="Times New Roman"/>
          <w:i/>
          <w:iCs/>
          <w:sz w:val="24"/>
          <w:szCs w:val="24"/>
        </w:rPr>
        <w:t>Circulation</w:t>
      </w:r>
      <w:r w:rsidRPr="00E20A98">
        <w:rPr>
          <w:rFonts w:ascii="Times New Roman" w:hAnsi="Times New Roman" w:cs="Times New Roman"/>
          <w:sz w:val="24"/>
          <w:szCs w:val="24"/>
        </w:rPr>
        <w:t xml:space="preserve"> 135 (10): e146–603. https://doi.org/10.1161/CIR.0000000000000485.</w:t>
      </w:r>
    </w:p>
    <w:p w:rsidR="008A7787" w:rsidRPr="00583DFC" w:rsidRDefault="008A7787" w:rsidP="00E20A98">
      <w:pPr>
        <w:pStyle w:val="Bibliography"/>
        <w:numPr>
          <w:ilvl w:val="0"/>
          <w:numId w:val="9"/>
        </w:numPr>
        <w:tabs>
          <w:tab w:val="left" w:pos="567"/>
        </w:tabs>
        <w:ind w:left="567" w:hanging="425"/>
        <w:rPr>
          <w:rFonts w:ascii="Times New Roman" w:hAnsi="Times New Roman" w:cs="Times New Roman"/>
          <w:sz w:val="24"/>
          <w:szCs w:val="24"/>
        </w:rPr>
      </w:pPr>
      <w:proofErr w:type="spellStart"/>
      <w:r w:rsidRPr="00E20A98">
        <w:rPr>
          <w:rFonts w:ascii="Times New Roman" w:hAnsi="Times New Roman" w:cs="Times New Roman"/>
          <w:sz w:val="24"/>
          <w:szCs w:val="24"/>
        </w:rPr>
        <w:t>Cahana-Amitay</w:t>
      </w:r>
      <w:proofErr w:type="spellEnd"/>
      <w:r w:rsidRPr="00E20A98">
        <w:rPr>
          <w:rFonts w:ascii="Times New Roman" w:hAnsi="Times New Roman" w:cs="Times New Roman"/>
          <w:sz w:val="24"/>
          <w:szCs w:val="24"/>
        </w:rPr>
        <w:t>, Dalia, Martin L. Albert, Sung-</w:t>
      </w:r>
      <w:proofErr w:type="spellStart"/>
      <w:r w:rsidRPr="00E20A98">
        <w:rPr>
          <w:rFonts w:ascii="Times New Roman" w:hAnsi="Times New Roman" w:cs="Times New Roman"/>
          <w:sz w:val="24"/>
          <w:szCs w:val="24"/>
        </w:rPr>
        <w:t>Bom</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sz w:val="24"/>
          <w:szCs w:val="24"/>
        </w:rPr>
        <w:t>Pyun</w:t>
      </w:r>
      <w:proofErr w:type="spellEnd"/>
      <w:r w:rsidRPr="00E20A98">
        <w:rPr>
          <w:rFonts w:ascii="Times New Roman" w:hAnsi="Times New Roman" w:cs="Times New Roman"/>
          <w:sz w:val="24"/>
          <w:szCs w:val="24"/>
        </w:rPr>
        <w:t xml:space="preserve">, Andrew Westwood, Theodore Jenkins, Sarah Wolford, and Mallory Finley. 2011. “Language as a Stressor in Aphasia.” </w:t>
      </w:r>
      <w:proofErr w:type="spellStart"/>
      <w:r w:rsidRPr="00E20A98">
        <w:rPr>
          <w:rFonts w:ascii="Times New Roman" w:hAnsi="Times New Roman" w:cs="Times New Roman"/>
          <w:i/>
          <w:iCs/>
          <w:sz w:val="24"/>
          <w:szCs w:val="24"/>
        </w:rPr>
        <w:t>Aphasiology</w:t>
      </w:r>
      <w:proofErr w:type="spellEnd"/>
      <w:r w:rsidRPr="00E20A98">
        <w:rPr>
          <w:rFonts w:ascii="Times New Roman" w:hAnsi="Times New Roman" w:cs="Times New Roman"/>
          <w:sz w:val="24"/>
          <w:szCs w:val="24"/>
        </w:rPr>
        <w:t xml:space="preserve"> 25 (5): 593–614. https://doi.org/10.1080/02687038.2010.</w:t>
      </w:r>
      <w:r w:rsidRPr="00583DFC">
        <w:rPr>
          <w:rFonts w:ascii="Times New Roman" w:hAnsi="Times New Roman" w:cs="Times New Roman"/>
          <w:sz w:val="24"/>
          <w:szCs w:val="24"/>
        </w:rPr>
        <w:t>541469.</w:t>
      </w:r>
    </w:p>
    <w:p w:rsidR="00E20A98" w:rsidRPr="00583DFC" w:rsidRDefault="00DC1AFB" w:rsidP="00DC1AFB">
      <w:pPr>
        <w:pStyle w:val="ListParagraph"/>
        <w:numPr>
          <w:ilvl w:val="0"/>
          <w:numId w:val="9"/>
        </w:numPr>
        <w:tabs>
          <w:tab w:val="left" w:pos="567"/>
        </w:tabs>
        <w:spacing w:after="0" w:line="240" w:lineRule="auto"/>
        <w:ind w:left="567" w:hanging="425"/>
        <w:jc w:val="both"/>
        <w:rPr>
          <w:rFonts w:ascii="Times New Roman" w:hAnsi="Times New Roman" w:cs="Times New Roman"/>
          <w:sz w:val="24"/>
          <w:szCs w:val="24"/>
        </w:rPr>
      </w:pPr>
      <w:r w:rsidRPr="00583DFC">
        <w:rPr>
          <w:rFonts w:ascii="Times New Roman" w:hAnsi="Times New Roman" w:cs="Times New Roman"/>
          <w:sz w:val="24"/>
          <w:szCs w:val="24"/>
          <w:lang w:val="id-ID"/>
        </w:rPr>
        <w:t>Chapey  R,  Duchan  JF,  Elman  RJ,  Garcia  LJ,  Kagan A,  Lyon  JG,  et  al.  (2008)  Life-participation Approach to Aphasia: A Statement of Values for the Future. In: Roberta C, editor. Language Intervention Strategies and Related Neurogenic Communication Disorders 5th ed. Baltimore: Lippincott Williams &amp; Wilkins;. p. 279–84.</w:t>
      </w:r>
    </w:p>
    <w:p w:rsidR="00E20A98" w:rsidRPr="00E20A98" w:rsidRDefault="00E20A98" w:rsidP="00E20A98">
      <w:pPr>
        <w:pStyle w:val="Bibliography"/>
        <w:numPr>
          <w:ilvl w:val="0"/>
          <w:numId w:val="9"/>
        </w:numPr>
        <w:tabs>
          <w:tab w:val="left" w:pos="567"/>
        </w:tabs>
        <w:ind w:left="567" w:hanging="425"/>
        <w:rPr>
          <w:rFonts w:ascii="Times New Roman" w:hAnsi="Times New Roman" w:cs="Times New Roman"/>
          <w:sz w:val="24"/>
          <w:szCs w:val="24"/>
        </w:rPr>
      </w:pPr>
      <w:proofErr w:type="spellStart"/>
      <w:r w:rsidRPr="00E20A98">
        <w:rPr>
          <w:rFonts w:ascii="Times New Roman" w:hAnsi="Times New Roman" w:cs="Times New Roman"/>
          <w:sz w:val="24"/>
          <w:szCs w:val="24"/>
        </w:rPr>
        <w:t>Dalemans</w:t>
      </w:r>
      <w:proofErr w:type="spellEnd"/>
      <w:r w:rsidRPr="00E20A98">
        <w:rPr>
          <w:rFonts w:ascii="Times New Roman" w:hAnsi="Times New Roman" w:cs="Times New Roman"/>
          <w:sz w:val="24"/>
          <w:szCs w:val="24"/>
        </w:rPr>
        <w:t xml:space="preserve">, Ruth J.P., Luc P. De Witte, Anna J.H.M. </w:t>
      </w:r>
      <w:proofErr w:type="spellStart"/>
      <w:r w:rsidRPr="00E20A98">
        <w:rPr>
          <w:rFonts w:ascii="Times New Roman" w:hAnsi="Times New Roman" w:cs="Times New Roman"/>
          <w:sz w:val="24"/>
          <w:szCs w:val="24"/>
        </w:rPr>
        <w:t>Beurskens</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sz w:val="24"/>
          <w:szCs w:val="24"/>
        </w:rPr>
        <w:t>Wim</w:t>
      </w:r>
      <w:proofErr w:type="spellEnd"/>
      <w:r w:rsidRPr="00E20A98">
        <w:rPr>
          <w:rFonts w:ascii="Times New Roman" w:hAnsi="Times New Roman" w:cs="Times New Roman"/>
          <w:sz w:val="24"/>
          <w:szCs w:val="24"/>
        </w:rPr>
        <w:t xml:space="preserve"> J.A. Van Den </w:t>
      </w:r>
      <w:proofErr w:type="spellStart"/>
      <w:r w:rsidRPr="00E20A98">
        <w:rPr>
          <w:rFonts w:ascii="Times New Roman" w:hAnsi="Times New Roman" w:cs="Times New Roman"/>
          <w:sz w:val="24"/>
          <w:szCs w:val="24"/>
        </w:rPr>
        <w:t>Heuvel</w:t>
      </w:r>
      <w:proofErr w:type="spellEnd"/>
      <w:r w:rsidRPr="00E20A98">
        <w:rPr>
          <w:rFonts w:ascii="Times New Roman" w:hAnsi="Times New Roman" w:cs="Times New Roman"/>
          <w:sz w:val="24"/>
          <w:szCs w:val="24"/>
        </w:rPr>
        <w:t xml:space="preserve">, and </w:t>
      </w:r>
      <w:proofErr w:type="spellStart"/>
      <w:r w:rsidRPr="00E20A98">
        <w:rPr>
          <w:rFonts w:ascii="Times New Roman" w:hAnsi="Times New Roman" w:cs="Times New Roman"/>
          <w:sz w:val="24"/>
          <w:szCs w:val="24"/>
        </w:rPr>
        <w:t>Derick</w:t>
      </w:r>
      <w:proofErr w:type="spellEnd"/>
      <w:r w:rsidRPr="00E20A98">
        <w:rPr>
          <w:rFonts w:ascii="Times New Roman" w:hAnsi="Times New Roman" w:cs="Times New Roman"/>
          <w:sz w:val="24"/>
          <w:szCs w:val="24"/>
        </w:rPr>
        <w:t xml:space="preserve"> T. Wade. 2010. “An Investigation into the Social Participation of Stroke Survivors with Aphasia.” </w:t>
      </w:r>
      <w:r w:rsidRPr="00E20A98">
        <w:rPr>
          <w:rFonts w:ascii="Times New Roman" w:hAnsi="Times New Roman" w:cs="Times New Roman"/>
          <w:i/>
          <w:iCs/>
          <w:sz w:val="24"/>
          <w:szCs w:val="24"/>
        </w:rPr>
        <w:t>Disability and Rehabilitation</w:t>
      </w:r>
      <w:r w:rsidRPr="00E20A98">
        <w:rPr>
          <w:rFonts w:ascii="Times New Roman" w:hAnsi="Times New Roman" w:cs="Times New Roman"/>
          <w:sz w:val="24"/>
          <w:szCs w:val="24"/>
        </w:rPr>
        <w:t xml:space="preserve"> 32 (20): 1678–85. https://doi.org/10.3109/09638281003649938.</w:t>
      </w:r>
    </w:p>
    <w:p w:rsidR="009055C9" w:rsidRPr="00E20A98" w:rsidRDefault="009055C9" w:rsidP="00E20A98">
      <w:pPr>
        <w:pStyle w:val="Bibliography"/>
        <w:numPr>
          <w:ilvl w:val="0"/>
          <w:numId w:val="9"/>
        </w:numPr>
        <w:tabs>
          <w:tab w:val="left" w:pos="567"/>
        </w:tabs>
        <w:ind w:left="567" w:hanging="425"/>
        <w:rPr>
          <w:rFonts w:ascii="Times New Roman" w:hAnsi="Times New Roman" w:cs="Times New Roman"/>
          <w:sz w:val="24"/>
          <w:szCs w:val="24"/>
        </w:rPr>
      </w:pPr>
      <w:r w:rsidRPr="00E20A98">
        <w:rPr>
          <w:rFonts w:ascii="Times New Roman" w:hAnsi="Times New Roman" w:cs="Times New Roman"/>
          <w:sz w:val="24"/>
          <w:szCs w:val="24"/>
        </w:rPr>
        <w:t xml:space="preserve">Dickey, Laura, Aura </w:t>
      </w:r>
      <w:proofErr w:type="spellStart"/>
      <w:r w:rsidRPr="00E20A98">
        <w:rPr>
          <w:rFonts w:ascii="Times New Roman" w:hAnsi="Times New Roman" w:cs="Times New Roman"/>
          <w:sz w:val="24"/>
          <w:szCs w:val="24"/>
        </w:rPr>
        <w:t>Kagan</w:t>
      </w:r>
      <w:proofErr w:type="spellEnd"/>
      <w:r w:rsidRPr="00E20A98">
        <w:rPr>
          <w:rFonts w:ascii="Times New Roman" w:hAnsi="Times New Roman" w:cs="Times New Roman"/>
          <w:sz w:val="24"/>
          <w:szCs w:val="24"/>
        </w:rPr>
        <w:t xml:space="preserve">, M. Patrice Lindsay, </w:t>
      </w:r>
      <w:proofErr w:type="spellStart"/>
      <w:r w:rsidRPr="00E20A98">
        <w:rPr>
          <w:rFonts w:ascii="Times New Roman" w:hAnsi="Times New Roman" w:cs="Times New Roman"/>
          <w:sz w:val="24"/>
          <w:szCs w:val="24"/>
        </w:rPr>
        <w:t>Jiming</w:t>
      </w:r>
      <w:proofErr w:type="spellEnd"/>
      <w:r w:rsidRPr="00E20A98">
        <w:rPr>
          <w:rFonts w:ascii="Times New Roman" w:hAnsi="Times New Roman" w:cs="Times New Roman"/>
          <w:sz w:val="24"/>
          <w:szCs w:val="24"/>
        </w:rPr>
        <w:t xml:space="preserve"> Fang, Alexandra Rowland, and Sandra Black. 2010. </w:t>
      </w:r>
      <w:r w:rsidRPr="00E20A98">
        <w:rPr>
          <w:rFonts w:ascii="Times New Roman" w:hAnsi="Times New Roman" w:cs="Times New Roman"/>
          <w:sz w:val="24"/>
          <w:szCs w:val="24"/>
        </w:rPr>
        <w:lastRenderedPageBreak/>
        <w:t xml:space="preserve">“Incidence and Profile of Inpatient Stroke-Induced Aphasia in Ontario, Canada.” </w:t>
      </w:r>
      <w:r w:rsidRPr="00E20A98">
        <w:rPr>
          <w:rFonts w:ascii="Times New Roman" w:hAnsi="Times New Roman" w:cs="Times New Roman"/>
          <w:i/>
          <w:iCs/>
          <w:sz w:val="24"/>
          <w:szCs w:val="24"/>
        </w:rPr>
        <w:t>Archives of Physical Medicine and Rehabilitation</w:t>
      </w:r>
      <w:r w:rsidRPr="00E20A98">
        <w:rPr>
          <w:rFonts w:ascii="Times New Roman" w:hAnsi="Times New Roman" w:cs="Times New Roman"/>
          <w:sz w:val="24"/>
          <w:szCs w:val="24"/>
        </w:rPr>
        <w:t xml:space="preserve"> 91 (2): 196–202. https://doi.org/10.1016/j.apmr.2009.09.020.</w:t>
      </w:r>
    </w:p>
    <w:p w:rsidR="00E20A98" w:rsidRPr="00E20A98" w:rsidRDefault="00E20A98" w:rsidP="00E20A98">
      <w:pPr>
        <w:pStyle w:val="ListParagraph"/>
        <w:numPr>
          <w:ilvl w:val="0"/>
          <w:numId w:val="9"/>
        </w:numPr>
        <w:tabs>
          <w:tab w:val="left" w:pos="567"/>
        </w:tabs>
        <w:spacing w:after="0" w:line="240" w:lineRule="auto"/>
        <w:ind w:left="567" w:hanging="425"/>
        <w:rPr>
          <w:rFonts w:ascii="Times New Roman" w:hAnsi="Times New Roman" w:cs="Times New Roman"/>
          <w:sz w:val="24"/>
          <w:szCs w:val="24"/>
        </w:rPr>
      </w:pPr>
      <w:proofErr w:type="spellStart"/>
      <w:r w:rsidRPr="00E20A98">
        <w:rPr>
          <w:rFonts w:ascii="Times New Roman" w:hAnsi="Times New Roman" w:cs="Times New Roman"/>
          <w:sz w:val="24"/>
          <w:szCs w:val="24"/>
        </w:rPr>
        <w:t>Engelter</w:t>
      </w:r>
      <w:proofErr w:type="spellEnd"/>
      <w:r w:rsidRPr="00E20A98">
        <w:rPr>
          <w:rFonts w:ascii="Times New Roman" w:hAnsi="Times New Roman" w:cs="Times New Roman"/>
          <w:sz w:val="24"/>
          <w:szCs w:val="24"/>
        </w:rPr>
        <w:t xml:space="preserve">, S. T., M. </w:t>
      </w:r>
      <w:proofErr w:type="spellStart"/>
      <w:r w:rsidRPr="00E20A98">
        <w:rPr>
          <w:rFonts w:ascii="Times New Roman" w:hAnsi="Times New Roman" w:cs="Times New Roman"/>
          <w:sz w:val="24"/>
          <w:szCs w:val="24"/>
        </w:rPr>
        <w:t>Gostynski</w:t>
      </w:r>
      <w:proofErr w:type="spellEnd"/>
      <w:r w:rsidRPr="00E20A98">
        <w:rPr>
          <w:rFonts w:ascii="Times New Roman" w:hAnsi="Times New Roman" w:cs="Times New Roman"/>
          <w:sz w:val="24"/>
          <w:szCs w:val="24"/>
        </w:rPr>
        <w:t xml:space="preserve">, S. Papa, M. </w:t>
      </w:r>
      <w:proofErr w:type="spellStart"/>
      <w:r w:rsidRPr="00E20A98">
        <w:rPr>
          <w:rFonts w:ascii="Times New Roman" w:hAnsi="Times New Roman" w:cs="Times New Roman"/>
          <w:sz w:val="24"/>
          <w:szCs w:val="24"/>
        </w:rPr>
        <w:t>Frei</w:t>
      </w:r>
      <w:proofErr w:type="spellEnd"/>
      <w:r w:rsidRPr="00E20A98">
        <w:rPr>
          <w:rFonts w:ascii="Times New Roman" w:hAnsi="Times New Roman" w:cs="Times New Roman"/>
          <w:sz w:val="24"/>
          <w:szCs w:val="24"/>
        </w:rPr>
        <w:t xml:space="preserve">, C. Born, V. </w:t>
      </w:r>
      <w:proofErr w:type="spellStart"/>
      <w:r w:rsidRPr="00E20A98">
        <w:rPr>
          <w:rFonts w:ascii="Times New Roman" w:hAnsi="Times New Roman" w:cs="Times New Roman"/>
          <w:sz w:val="24"/>
          <w:szCs w:val="24"/>
        </w:rPr>
        <w:t>Ajdacic</w:t>
      </w:r>
      <w:proofErr w:type="spellEnd"/>
      <w:r w:rsidRPr="00E20A98">
        <w:rPr>
          <w:rFonts w:ascii="Times New Roman" w:hAnsi="Times New Roman" w:cs="Times New Roman"/>
          <w:sz w:val="24"/>
          <w:szCs w:val="24"/>
        </w:rPr>
        <w:t xml:space="preserve">-Gross, F. </w:t>
      </w:r>
      <w:proofErr w:type="spellStart"/>
      <w:r w:rsidRPr="00E20A98">
        <w:rPr>
          <w:rFonts w:ascii="Times New Roman" w:hAnsi="Times New Roman" w:cs="Times New Roman"/>
          <w:sz w:val="24"/>
          <w:szCs w:val="24"/>
        </w:rPr>
        <w:t>Gutzwiller</w:t>
      </w:r>
      <w:proofErr w:type="spellEnd"/>
      <w:r w:rsidRPr="00E20A98">
        <w:rPr>
          <w:rFonts w:ascii="Times New Roman" w:hAnsi="Times New Roman" w:cs="Times New Roman"/>
          <w:sz w:val="24"/>
          <w:szCs w:val="24"/>
        </w:rPr>
        <w:t xml:space="preserve">, and P. A. </w:t>
      </w:r>
      <w:proofErr w:type="spellStart"/>
      <w:r w:rsidRPr="00E20A98">
        <w:rPr>
          <w:rFonts w:ascii="Times New Roman" w:hAnsi="Times New Roman" w:cs="Times New Roman"/>
          <w:sz w:val="24"/>
          <w:szCs w:val="24"/>
        </w:rPr>
        <w:t>Lyrer</w:t>
      </w:r>
      <w:proofErr w:type="spellEnd"/>
      <w:r w:rsidRPr="00E20A98">
        <w:rPr>
          <w:rFonts w:ascii="Times New Roman" w:hAnsi="Times New Roman" w:cs="Times New Roman"/>
          <w:sz w:val="24"/>
          <w:szCs w:val="24"/>
        </w:rPr>
        <w:t xml:space="preserve">. 2006. “Epidemiology of Aphasia Attributable to First Ischemic Stroke: Incidence, Severity, Fluency, Etiology, and </w:t>
      </w:r>
      <w:proofErr w:type="spellStart"/>
      <w:r w:rsidRPr="00E20A98">
        <w:rPr>
          <w:rFonts w:ascii="Times New Roman" w:hAnsi="Times New Roman" w:cs="Times New Roman"/>
          <w:sz w:val="24"/>
          <w:szCs w:val="24"/>
        </w:rPr>
        <w:t>Thrombolysis</w:t>
      </w:r>
      <w:proofErr w:type="spellEnd"/>
      <w:r w:rsidRPr="00E20A98">
        <w:rPr>
          <w:rFonts w:ascii="Times New Roman" w:hAnsi="Times New Roman" w:cs="Times New Roman"/>
          <w:sz w:val="24"/>
          <w:szCs w:val="24"/>
        </w:rPr>
        <w:t xml:space="preserve">.” </w:t>
      </w:r>
      <w:r w:rsidRPr="00E20A98">
        <w:rPr>
          <w:rFonts w:ascii="Times New Roman" w:hAnsi="Times New Roman" w:cs="Times New Roman"/>
          <w:i/>
          <w:iCs/>
          <w:sz w:val="24"/>
          <w:szCs w:val="24"/>
        </w:rPr>
        <w:t>Stroke</w:t>
      </w:r>
      <w:r w:rsidRPr="00E20A98">
        <w:rPr>
          <w:rFonts w:ascii="Times New Roman" w:hAnsi="Times New Roman" w:cs="Times New Roman"/>
          <w:sz w:val="24"/>
          <w:szCs w:val="24"/>
        </w:rPr>
        <w:t xml:space="preserve"> 37 (6): 1379–84. https://doi.org/10.1161/01.STR.0000221815.64093.8c.</w:t>
      </w:r>
    </w:p>
    <w:p w:rsidR="00E20A98" w:rsidRPr="00C111FF" w:rsidRDefault="00C111FF" w:rsidP="00C111FF">
      <w:pPr>
        <w:pStyle w:val="ListParagraph"/>
        <w:numPr>
          <w:ilvl w:val="0"/>
          <w:numId w:val="9"/>
        </w:numPr>
        <w:tabs>
          <w:tab w:val="left" w:pos="567"/>
        </w:tabs>
        <w:spacing w:after="0" w:line="240" w:lineRule="auto"/>
        <w:ind w:left="567" w:hanging="425"/>
        <w:jc w:val="both"/>
        <w:rPr>
          <w:rFonts w:ascii="Times New Roman" w:hAnsi="Times New Roman" w:cs="Times New Roman"/>
          <w:sz w:val="24"/>
          <w:szCs w:val="24"/>
        </w:rPr>
      </w:pPr>
      <w:r w:rsidRPr="00C111FF">
        <w:rPr>
          <w:rFonts w:ascii="Times New Roman" w:hAnsi="Times New Roman" w:cs="Times New Roman"/>
          <w:sz w:val="24"/>
          <w:szCs w:val="24"/>
          <w:lang w:val="id-ID"/>
        </w:rPr>
        <w:t>Ferro,  J.M.,  Mariano,  G.  &amp;  Madureira,  S.,  (1999).  Recovery  from  aphasia  and  neglect. Cerebrovascular diseases (Basel, Switzerland), 9 Suppl 5(suppl 5), pp.6–22.</w:t>
      </w:r>
    </w:p>
    <w:p w:rsidR="00E20A98" w:rsidRPr="00E20A98" w:rsidRDefault="00E20A98" w:rsidP="00E20A98">
      <w:pPr>
        <w:pStyle w:val="Bibliography"/>
        <w:numPr>
          <w:ilvl w:val="0"/>
          <w:numId w:val="9"/>
        </w:numPr>
        <w:tabs>
          <w:tab w:val="left" w:pos="567"/>
        </w:tabs>
        <w:ind w:left="567" w:hanging="425"/>
        <w:rPr>
          <w:rFonts w:ascii="Times New Roman" w:hAnsi="Times New Roman" w:cs="Times New Roman"/>
          <w:sz w:val="24"/>
          <w:szCs w:val="24"/>
        </w:rPr>
      </w:pPr>
      <w:proofErr w:type="spellStart"/>
      <w:r w:rsidRPr="00E20A98">
        <w:rPr>
          <w:rFonts w:ascii="Times New Roman" w:hAnsi="Times New Roman" w:cs="Times New Roman"/>
          <w:sz w:val="24"/>
          <w:szCs w:val="24"/>
        </w:rPr>
        <w:t>González-Fernández</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sz w:val="24"/>
          <w:szCs w:val="24"/>
        </w:rPr>
        <w:t>Marlís</w:t>
      </w:r>
      <w:proofErr w:type="spellEnd"/>
      <w:r w:rsidRPr="00E20A98">
        <w:rPr>
          <w:rFonts w:ascii="Times New Roman" w:hAnsi="Times New Roman" w:cs="Times New Roman"/>
          <w:sz w:val="24"/>
          <w:szCs w:val="24"/>
        </w:rPr>
        <w:t xml:space="preserve">, Cameron Davis, John J. </w:t>
      </w:r>
      <w:proofErr w:type="spellStart"/>
      <w:r w:rsidRPr="00E20A98">
        <w:rPr>
          <w:rFonts w:ascii="Times New Roman" w:hAnsi="Times New Roman" w:cs="Times New Roman"/>
          <w:sz w:val="24"/>
          <w:szCs w:val="24"/>
        </w:rPr>
        <w:t>Molitoris</w:t>
      </w:r>
      <w:proofErr w:type="spellEnd"/>
      <w:r w:rsidRPr="00E20A98">
        <w:rPr>
          <w:rFonts w:ascii="Times New Roman" w:hAnsi="Times New Roman" w:cs="Times New Roman"/>
          <w:sz w:val="24"/>
          <w:szCs w:val="24"/>
        </w:rPr>
        <w:t xml:space="preserve">, Melissa Newhart, Richard Leigh, and </w:t>
      </w:r>
      <w:proofErr w:type="spellStart"/>
      <w:r w:rsidRPr="00E20A98">
        <w:rPr>
          <w:rFonts w:ascii="Times New Roman" w:hAnsi="Times New Roman" w:cs="Times New Roman"/>
          <w:sz w:val="24"/>
          <w:szCs w:val="24"/>
        </w:rPr>
        <w:t>Argye</w:t>
      </w:r>
      <w:proofErr w:type="spellEnd"/>
      <w:r w:rsidRPr="00E20A98">
        <w:rPr>
          <w:rFonts w:ascii="Times New Roman" w:hAnsi="Times New Roman" w:cs="Times New Roman"/>
          <w:sz w:val="24"/>
          <w:szCs w:val="24"/>
        </w:rPr>
        <w:t xml:space="preserve"> E. </w:t>
      </w:r>
      <w:proofErr w:type="spellStart"/>
      <w:r w:rsidRPr="00E20A98">
        <w:rPr>
          <w:rFonts w:ascii="Times New Roman" w:hAnsi="Times New Roman" w:cs="Times New Roman"/>
          <w:sz w:val="24"/>
          <w:szCs w:val="24"/>
        </w:rPr>
        <w:t>Hillis</w:t>
      </w:r>
      <w:proofErr w:type="spellEnd"/>
      <w:r w:rsidRPr="00E20A98">
        <w:rPr>
          <w:rFonts w:ascii="Times New Roman" w:hAnsi="Times New Roman" w:cs="Times New Roman"/>
          <w:sz w:val="24"/>
          <w:szCs w:val="24"/>
        </w:rPr>
        <w:t xml:space="preserve">. 2011. “Formal Education, Socioeconomic Status, and the Severity of Aphasia </w:t>
      </w:r>
      <w:proofErr w:type="gramStart"/>
      <w:r w:rsidRPr="00E20A98">
        <w:rPr>
          <w:rFonts w:ascii="Times New Roman" w:hAnsi="Times New Roman" w:cs="Times New Roman"/>
          <w:sz w:val="24"/>
          <w:szCs w:val="24"/>
        </w:rPr>
        <w:t>After</w:t>
      </w:r>
      <w:proofErr w:type="gramEnd"/>
      <w:r w:rsidRPr="00E20A98">
        <w:rPr>
          <w:rFonts w:ascii="Times New Roman" w:hAnsi="Times New Roman" w:cs="Times New Roman"/>
          <w:sz w:val="24"/>
          <w:szCs w:val="24"/>
        </w:rPr>
        <w:t xml:space="preserve"> Stroke.” </w:t>
      </w:r>
      <w:r w:rsidRPr="00E20A98">
        <w:rPr>
          <w:rFonts w:ascii="Times New Roman" w:hAnsi="Times New Roman" w:cs="Times New Roman"/>
          <w:i/>
          <w:iCs/>
          <w:sz w:val="24"/>
          <w:szCs w:val="24"/>
        </w:rPr>
        <w:t>Archives of Physical Medicine and Rehabilitation</w:t>
      </w:r>
      <w:r w:rsidRPr="00E20A98">
        <w:rPr>
          <w:rFonts w:ascii="Times New Roman" w:hAnsi="Times New Roman" w:cs="Times New Roman"/>
          <w:sz w:val="24"/>
          <w:szCs w:val="24"/>
        </w:rPr>
        <w:t xml:space="preserve"> 92 (11): 1809–13. https://doi.org/10.1016/j.apmr.2011.05.026.</w:t>
      </w:r>
    </w:p>
    <w:p w:rsidR="00FD19AD" w:rsidRPr="00E20A98" w:rsidRDefault="00FD19AD" w:rsidP="00E20A98">
      <w:pPr>
        <w:pStyle w:val="Bibliography"/>
        <w:numPr>
          <w:ilvl w:val="0"/>
          <w:numId w:val="9"/>
        </w:numPr>
        <w:tabs>
          <w:tab w:val="left" w:pos="567"/>
        </w:tabs>
        <w:ind w:left="567" w:hanging="425"/>
        <w:rPr>
          <w:rFonts w:ascii="Times New Roman" w:hAnsi="Times New Roman" w:cs="Times New Roman"/>
          <w:sz w:val="24"/>
          <w:szCs w:val="24"/>
        </w:rPr>
      </w:pPr>
      <w:proofErr w:type="spellStart"/>
      <w:r w:rsidRPr="00E20A98">
        <w:rPr>
          <w:rFonts w:ascii="Times New Roman" w:hAnsi="Times New Roman" w:cs="Times New Roman"/>
          <w:sz w:val="24"/>
          <w:szCs w:val="24"/>
        </w:rPr>
        <w:t>Kadojić</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sz w:val="24"/>
          <w:szCs w:val="24"/>
        </w:rPr>
        <w:t>Dragutin</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sz w:val="24"/>
          <w:szCs w:val="24"/>
        </w:rPr>
        <w:t>Bibijana</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sz w:val="24"/>
          <w:szCs w:val="24"/>
        </w:rPr>
        <w:t>Rostohar</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sz w:val="24"/>
          <w:szCs w:val="24"/>
        </w:rPr>
        <w:t>Bijelić</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sz w:val="24"/>
          <w:szCs w:val="24"/>
        </w:rPr>
        <w:t>Ružica</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sz w:val="24"/>
          <w:szCs w:val="24"/>
        </w:rPr>
        <w:t>Radanović</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sz w:val="24"/>
          <w:szCs w:val="24"/>
        </w:rPr>
        <w:t>Mirko</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sz w:val="24"/>
          <w:szCs w:val="24"/>
        </w:rPr>
        <w:t>Porobić</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sz w:val="24"/>
          <w:szCs w:val="24"/>
        </w:rPr>
        <w:t>Julija</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sz w:val="24"/>
          <w:szCs w:val="24"/>
        </w:rPr>
        <w:t>Rimac</w:t>
      </w:r>
      <w:proofErr w:type="spellEnd"/>
      <w:r w:rsidRPr="00E20A98">
        <w:rPr>
          <w:rFonts w:ascii="Times New Roman" w:hAnsi="Times New Roman" w:cs="Times New Roman"/>
          <w:sz w:val="24"/>
          <w:szCs w:val="24"/>
        </w:rPr>
        <w:t xml:space="preserve">, and </w:t>
      </w:r>
      <w:proofErr w:type="spellStart"/>
      <w:r w:rsidRPr="00E20A98">
        <w:rPr>
          <w:rFonts w:ascii="Times New Roman" w:hAnsi="Times New Roman" w:cs="Times New Roman"/>
          <w:sz w:val="24"/>
          <w:szCs w:val="24"/>
        </w:rPr>
        <w:t>Marinko</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sz w:val="24"/>
          <w:szCs w:val="24"/>
        </w:rPr>
        <w:t>Dikanović</w:t>
      </w:r>
      <w:proofErr w:type="spellEnd"/>
      <w:r w:rsidRPr="00E20A98">
        <w:rPr>
          <w:rFonts w:ascii="Times New Roman" w:hAnsi="Times New Roman" w:cs="Times New Roman"/>
          <w:sz w:val="24"/>
          <w:szCs w:val="24"/>
        </w:rPr>
        <w:t>. 2012. “</w:t>
      </w:r>
      <w:proofErr w:type="spellStart"/>
      <w:r w:rsidRPr="00E20A98">
        <w:rPr>
          <w:rFonts w:ascii="Times New Roman" w:hAnsi="Times New Roman" w:cs="Times New Roman"/>
          <w:sz w:val="24"/>
          <w:szCs w:val="24"/>
        </w:rPr>
        <w:t>Afazija</w:t>
      </w:r>
      <w:proofErr w:type="spellEnd"/>
      <w:r w:rsidRPr="00E20A98">
        <w:rPr>
          <w:rFonts w:ascii="Times New Roman" w:hAnsi="Times New Roman" w:cs="Times New Roman"/>
          <w:sz w:val="24"/>
          <w:szCs w:val="24"/>
        </w:rPr>
        <w:t xml:space="preserve"> U </w:t>
      </w:r>
      <w:proofErr w:type="spellStart"/>
      <w:r w:rsidRPr="00E20A98">
        <w:rPr>
          <w:rFonts w:ascii="Times New Roman" w:hAnsi="Times New Roman" w:cs="Times New Roman"/>
          <w:sz w:val="24"/>
          <w:szCs w:val="24"/>
        </w:rPr>
        <w:t>Bolesnika</w:t>
      </w:r>
      <w:proofErr w:type="spellEnd"/>
      <w:r w:rsidRPr="00E20A98">
        <w:rPr>
          <w:rFonts w:ascii="Times New Roman" w:hAnsi="Times New Roman" w:cs="Times New Roman"/>
          <w:sz w:val="24"/>
          <w:szCs w:val="24"/>
        </w:rPr>
        <w:t xml:space="preserve"> S </w:t>
      </w:r>
      <w:proofErr w:type="spellStart"/>
      <w:r w:rsidRPr="00E20A98">
        <w:rPr>
          <w:rFonts w:ascii="Times New Roman" w:hAnsi="Times New Roman" w:cs="Times New Roman"/>
          <w:sz w:val="24"/>
          <w:szCs w:val="24"/>
        </w:rPr>
        <w:t>Ishemijskim</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sz w:val="24"/>
          <w:szCs w:val="24"/>
        </w:rPr>
        <w:t>Moždanim</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sz w:val="24"/>
          <w:szCs w:val="24"/>
        </w:rPr>
        <w:t>Udarom</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i/>
          <w:iCs/>
          <w:sz w:val="24"/>
          <w:szCs w:val="24"/>
        </w:rPr>
        <w:t>Acta</w:t>
      </w:r>
      <w:proofErr w:type="spellEnd"/>
      <w:r w:rsidRPr="00E20A98">
        <w:rPr>
          <w:rFonts w:ascii="Times New Roman" w:hAnsi="Times New Roman" w:cs="Times New Roman"/>
          <w:i/>
          <w:iCs/>
          <w:sz w:val="24"/>
          <w:szCs w:val="24"/>
        </w:rPr>
        <w:t xml:space="preserve"> </w:t>
      </w:r>
      <w:proofErr w:type="spellStart"/>
      <w:r w:rsidRPr="00E20A98">
        <w:rPr>
          <w:rFonts w:ascii="Times New Roman" w:hAnsi="Times New Roman" w:cs="Times New Roman"/>
          <w:i/>
          <w:iCs/>
          <w:sz w:val="24"/>
          <w:szCs w:val="24"/>
        </w:rPr>
        <w:t>Clinica</w:t>
      </w:r>
      <w:proofErr w:type="spellEnd"/>
      <w:r w:rsidRPr="00E20A98">
        <w:rPr>
          <w:rFonts w:ascii="Times New Roman" w:hAnsi="Times New Roman" w:cs="Times New Roman"/>
          <w:i/>
          <w:iCs/>
          <w:sz w:val="24"/>
          <w:szCs w:val="24"/>
        </w:rPr>
        <w:t xml:space="preserve"> </w:t>
      </w:r>
      <w:proofErr w:type="spellStart"/>
      <w:r w:rsidRPr="00E20A98">
        <w:rPr>
          <w:rFonts w:ascii="Times New Roman" w:hAnsi="Times New Roman" w:cs="Times New Roman"/>
          <w:i/>
          <w:iCs/>
          <w:sz w:val="24"/>
          <w:szCs w:val="24"/>
        </w:rPr>
        <w:t>Croatica</w:t>
      </w:r>
      <w:proofErr w:type="spellEnd"/>
      <w:r w:rsidRPr="00E20A98">
        <w:rPr>
          <w:rFonts w:ascii="Times New Roman" w:hAnsi="Times New Roman" w:cs="Times New Roman"/>
          <w:sz w:val="24"/>
          <w:szCs w:val="24"/>
        </w:rPr>
        <w:t xml:space="preserve"> 51 (2.): 221–224.</w:t>
      </w:r>
    </w:p>
    <w:p w:rsidR="00E20A98" w:rsidRPr="00E20A98" w:rsidRDefault="00E20A98" w:rsidP="00E20A98">
      <w:pPr>
        <w:pStyle w:val="ListParagraph"/>
        <w:numPr>
          <w:ilvl w:val="0"/>
          <w:numId w:val="9"/>
        </w:numPr>
        <w:tabs>
          <w:tab w:val="left" w:pos="567"/>
        </w:tabs>
        <w:spacing w:after="0" w:line="240" w:lineRule="auto"/>
        <w:ind w:left="567" w:hanging="425"/>
        <w:jc w:val="both"/>
        <w:rPr>
          <w:rFonts w:ascii="Times New Roman" w:hAnsi="Times New Roman" w:cs="Times New Roman"/>
          <w:sz w:val="24"/>
          <w:szCs w:val="24"/>
        </w:rPr>
      </w:pPr>
      <w:r w:rsidRPr="00E20A98">
        <w:rPr>
          <w:rFonts w:ascii="Times New Roman" w:hAnsi="Times New Roman" w:cs="Times New Roman"/>
          <w:sz w:val="24"/>
          <w:szCs w:val="24"/>
        </w:rPr>
        <w:t xml:space="preserve">Kang, </w:t>
      </w:r>
      <w:proofErr w:type="spellStart"/>
      <w:r w:rsidRPr="00E20A98">
        <w:rPr>
          <w:rFonts w:ascii="Times New Roman" w:hAnsi="Times New Roman" w:cs="Times New Roman"/>
          <w:sz w:val="24"/>
          <w:szCs w:val="24"/>
        </w:rPr>
        <w:t>Eun</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sz w:val="24"/>
          <w:szCs w:val="24"/>
        </w:rPr>
        <w:t>Kyoung</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sz w:val="24"/>
          <w:szCs w:val="24"/>
        </w:rPr>
        <w:t>Hae</w:t>
      </w:r>
      <w:proofErr w:type="spellEnd"/>
      <w:r w:rsidRPr="00E20A98">
        <w:rPr>
          <w:rFonts w:ascii="Times New Roman" w:hAnsi="Times New Roman" w:cs="Times New Roman"/>
          <w:sz w:val="24"/>
          <w:szCs w:val="24"/>
        </w:rPr>
        <w:t xml:space="preserve"> Min </w:t>
      </w:r>
      <w:proofErr w:type="spellStart"/>
      <w:r w:rsidRPr="00E20A98">
        <w:rPr>
          <w:rFonts w:ascii="Times New Roman" w:hAnsi="Times New Roman" w:cs="Times New Roman"/>
          <w:sz w:val="24"/>
          <w:szCs w:val="24"/>
        </w:rPr>
        <w:t>Sohn</w:t>
      </w:r>
      <w:proofErr w:type="spellEnd"/>
      <w:r w:rsidRPr="00E20A98">
        <w:rPr>
          <w:rFonts w:ascii="Times New Roman" w:hAnsi="Times New Roman" w:cs="Times New Roman"/>
          <w:sz w:val="24"/>
          <w:szCs w:val="24"/>
        </w:rPr>
        <w:t>, Moon-Ku Han, and Nam-</w:t>
      </w:r>
      <w:proofErr w:type="spellStart"/>
      <w:r w:rsidRPr="00E20A98">
        <w:rPr>
          <w:rFonts w:ascii="Times New Roman" w:hAnsi="Times New Roman" w:cs="Times New Roman"/>
          <w:sz w:val="24"/>
          <w:szCs w:val="24"/>
        </w:rPr>
        <w:t>Jong</w:t>
      </w:r>
      <w:proofErr w:type="spellEnd"/>
      <w:r w:rsidRPr="00E20A98">
        <w:rPr>
          <w:rFonts w:ascii="Times New Roman" w:hAnsi="Times New Roman" w:cs="Times New Roman"/>
          <w:sz w:val="24"/>
          <w:szCs w:val="24"/>
        </w:rPr>
        <w:t xml:space="preserve"> Paik. 2017. “</w:t>
      </w:r>
      <w:proofErr w:type="spellStart"/>
      <w:r w:rsidRPr="00E20A98">
        <w:rPr>
          <w:rFonts w:ascii="Times New Roman" w:hAnsi="Times New Roman" w:cs="Times New Roman"/>
          <w:sz w:val="24"/>
          <w:szCs w:val="24"/>
        </w:rPr>
        <w:t>Subcortical</w:t>
      </w:r>
      <w:proofErr w:type="spellEnd"/>
      <w:r w:rsidRPr="00E20A98">
        <w:rPr>
          <w:rFonts w:ascii="Times New Roman" w:hAnsi="Times New Roman" w:cs="Times New Roman"/>
          <w:sz w:val="24"/>
          <w:szCs w:val="24"/>
        </w:rPr>
        <w:t xml:space="preserve"> Aphasia </w:t>
      </w:r>
      <w:proofErr w:type="gramStart"/>
      <w:r w:rsidRPr="00E20A98">
        <w:rPr>
          <w:rFonts w:ascii="Times New Roman" w:hAnsi="Times New Roman" w:cs="Times New Roman"/>
          <w:sz w:val="24"/>
          <w:szCs w:val="24"/>
        </w:rPr>
        <w:t>After</w:t>
      </w:r>
      <w:proofErr w:type="gramEnd"/>
      <w:r w:rsidRPr="00E20A98">
        <w:rPr>
          <w:rFonts w:ascii="Times New Roman" w:hAnsi="Times New Roman" w:cs="Times New Roman"/>
          <w:sz w:val="24"/>
          <w:szCs w:val="24"/>
        </w:rPr>
        <w:t xml:space="preserve"> Stroke.” </w:t>
      </w:r>
      <w:r w:rsidRPr="00E20A98">
        <w:rPr>
          <w:rFonts w:ascii="Times New Roman" w:hAnsi="Times New Roman" w:cs="Times New Roman"/>
          <w:i/>
          <w:iCs/>
          <w:sz w:val="24"/>
          <w:szCs w:val="24"/>
        </w:rPr>
        <w:t>Annals of Rehabilitation Medicine</w:t>
      </w:r>
      <w:r w:rsidRPr="00E20A98">
        <w:rPr>
          <w:rFonts w:ascii="Times New Roman" w:hAnsi="Times New Roman" w:cs="Times New Roman"/>
          <w:sz w:val="24"/>
          <w:szCs w:val="24"/>
        </w:rPr>
        <w:t xml:space="preserve"> 41 (5): 725. https://doi.org/10.5535/arm.2017.41.5.725.</w:t>
      </w:r>
    </w:p>
    <w:p w:rsidR="00E20A98" w:rsidRPr="009574B7" w:rsidRDefault="009574B7" w:rsidP="009574B7">
      <w:pPr>
        <w:pStyle w:val="ListParagraph"/>
        <w:numPr>
          <w:ilvl w:val="0"/>
          <w:numId w:val="9"/>
        </w:numPr>
        <w:tabs>
          <w:tab w:val="left" w:pos="567"/>
        </w:tabs>
        <w:spacing w:after="0" w:line="240" w:lineRule="auto"/>
        <w:ind w:left="567" w:hanging="425"/>
        <w:jc w:val="both"/>
        <w:rPr>
          <w:rFonts w:ascii="Times New Roman" w:hAnsi="Times New Roman" w:cs="Times New Roman"/>
          <w:sz w:val="24"/>
          <w:szCs w:val="24"/>
        </w:rPr>
      </w:pPr>
      <w:r w:rsidRPr="009574B7">
        <w:rPr>
          <w:rFonts w:ascii="Times New Roman" w:eastAsia="Times New Roman" w:hAnsi="Times New Roman" w:cs="Times New Roman"/>
          <w:sz w:val="24"/>
          <w:szCs w:val="24"/>
          <w:lang w:val="id-ID"/>
        </w:rPr>
        <w:t>Kertesz A, Sheppard A. The epidemiology of aphasic and cogni- tive impairment in stroke. Age, sex, aphasia type and laterality differences. Brain 1981;104: 117-128</w:t>
      </w:r>
    </w:p>
    <w:p w:rsidR="00E20A98" w:rsidRPr="00583DFC" w:rsidRDefault="00DC1AFB" w:rsidP="00DC1AFB">
      <w:pPr>
        <w:pStyle w:val="ListParagraph"/>
        <w:numPr>
          <w:ilvl w:val="0"/>
          <w:numId w:val="9"/>
        </w:numPr>
        <w:tabs>
          <w:tab w:val="left" w:pos="567"/>
        </w:tabs>
        <w:spacing w:after="0" w:line="240" w:lineRule="auto"/>
        <w:ind w:left="567" w:hanging="425"/>
        <w:jc w:val="both"/>
        <w:rPr>
          <w:rFonts w:ascii="Times New Roman" w:hAnsi="Times New Roman" w:cs="Times New Roman"/>
          <w:sz w:val="24"/>
          <w:szCs w:val="24"/>
        </w:rPr>
      </w:pPr>
      <w:r w:rsidRPr="00583DFC">
        <w:rPr>
          <w:rFonts w:ascii="Times New Roman" w:eastAsia="Times New Roman" w:hAnsi="Times New Roman" w:cs="Times New Roman"/>
          <w:sz w:val="24"/>
          <w:szCs w:val="24"/>
          <w:lang w:val="id-ID"/>
        </w:rPr>
        <w:t xml:space="preserve">Kyrozis,  A.  et  al.,  (2009).  Incidence  and  predictors  of  post-stroke  aphasia:  The  Arcadia  Stroke Registry. </w:t>
      </w:r>
      <w:r w:rsidRPr="00583DFC">
        <w:rPr>
          <w:rFonts w:ascii="Times New Roman" w:eastAsia="Times New Roman" w:hAnsi="Times New Roman" w:cs="Times New Roman"/>
          <w:sz w:val="24"/>
          <w:szCs w:val="24"/>
          <w:lang w:val="id-ID"/>
        </w:rPr>
        <w:lastRenderedPageBreak/>
        <w:t>European Journal of Neurology, 16(6), pp.733–739.</w:t>
      </w:r>
    </w:p>
    <w:p w:rsidR="00E20A98" w:rsidRPr="009574B7" w:rsidRDefault="00372488" w:rsidP="00372488">
      <w:pPr>
        <w:pStyle w:val="ListParagraph"/>
        <w:numPr>
          <w:ilvl w:val="0"/>
          <w:numId w:val="9"/>
        </w:numPr>
        <w:tabs>
          <w:tab w:val="left" w:pos="567"/>
        </w:tabs>
        <w:spacing w:after="0" w:line="240" w:lineRule="auto"/>
        <w:ind w:left="567" w:hanging="425"/>
        <w:jc w:val="both"/>
        <w:rPr>
          <w:rFonts w:ascii="Times New Roman" w:hAnsi="Times New Roman" w:cs="Times New Roman"/>
          <w:sz w:val="24"/>
          <w:szCs w:val="24"/>
        </w:rPr>
      </w:pPr>
      <w:r w:rsidRPr="009574B7">
        <w:rPr>
          <w:rFonts w:ascii="Times New Roman" w:hAnsi="Times New Roman" w:cs="Times New Roman"/>
          <w:sz w:val="24"/>
          <w:szCs w:val="24"/>
          <w:lang w:val="id-ID"/>
        </w:rPr>
        <w:t>Laska AC, Kahan T, Hellblom A, Murray V, Von Arbin M. A randomized controlled trial on very early speech and language therapy in acute stroke patients with aphasia. Cerebrovasc Dis Extra 2011;1: 66–74</w:t>
      </w:r>
    </w:p>
    <w:p w:rsidR="00E20A98" w:rsidRPr="00E20A98" w:rsidRDefault="00E20A98" w:rsidP="00E20A98">
      <w:pPr>
        <w:pStyle w:val="Bibliography"/>
        <w:numPr>
          <w:ilvl w:val="0"/>
          <w:numId w:val="9"/>
        </w:numPr>
        <w:ind w:left="567" w:hanging="425"/>
        <w:rPr>
          <w:rFonts w:ascii="Times New Roman" w:hAnsi="Times New Roman" w:cs="Times New Roman"/>
          <w:sz w:val="24"/>
          <w:szCs w:val="24"/>
        </w:rPr>
      </w:pPr>
      <w:r w:rsidRPr="00E20A98">
        <w:rPr>
          <w:rFonts w:ascii="Times New Roman" w:hAnsi="Times New Roman" w:cs="Times New Roman"/>
          <w:sz w:val="24"/>
          <w:szCs w:val="24"/>
        </w:rPr>
        <w:t xml:space="preserve">Lazar, R. M., B. </w:t>
      </w:r>
      <w:proofErr w:type="spellStart"/>
      <w:r w:rsidRPr="00E20A98">
        <w:rPr>
          <w:rFonts w:ascii="Times New Roman" w:hAnsi="Times New Roman" w:cs="Times New Roman"/>
          <w:sz w:val="24"/>
          <w:szCs w:val="24"/>
        </w:rPr>
        <w:t>Minzer</w:t>
      </w:r>
      <w:proofErr w:type="spellEnd"/>
      <w:r w:rsidRPr="00E20A98">
        <w:rPr>
          <w:rFonts w:ascii="Times New Roman" w:hAnsi="Times New Roman" w:cs="Times New Roman"/>
          <w:sz w:val="24"/>
          <w:szCs w:val="24"/>
        </w:rPr>
        <w:t xml:space="preserve">, D. </w:t>
      </w:r>
      <w:proofErr w:type="spellStart"/>
      <w:r w:rsidRPr="00E20A98">
        <w:rPr>
          <w:rFonts w:ascii="Times New Roman" w:hAnsi="Times New Roman" w:cs="Times New Roman"/>
          <w:sz w:val="24"/>
          <w:szCs w:val="24"/>
        </w:rPr>
        <w:t>Antoniello</w:t>
      </w:r>
      <w:proofErr w:type="spellEnd"/>
      <w:r w:rsidRPr="00E20A98">
        <w:rPr>
          <w:rFonts w:ascii="Times New Roman" w:hAnsi="Times New Roman" w:cs="Times New Roman"/>
          <w:sz w:val="24"/>
          <w:szCs w:val="24"/>
        </w:rPr>
        <w:t xml:space="preserve">, J. R. </w:t>
      </w:r>
      <w:proofErr w:type="spellStart"/>
      <w:r w:rsidRPr="00E20A98">
        <w:rPr>
          <w:rFonts w:ascii="Times New Roman" w:hAnsi="Times New Roman" w:cs="Times New Roman"/>
          <w:sz w:val="24"/>
          <w:szCs w:val="24"/>
        </w:rPr>
        <w:t>Festa</w:t>
      </w:r>
      <w:proofErr w:type="spellEnd"/>
      <w:r w:rsidRPr="00E20A98">
        <w:rPr>
          <w:rFonts w:ascii="Times New Roman" w:hAnsi="Times New Roman" w:cs="Times New Roman"/>
          <w:sz w:val="24"/>
          <w:szCs w:val="24"/>
        </w:rPr>
        <w:t xml:space="preserve">, J. W. </w:t>
      </w:r>
      <w:proofErr w:type="spellStart"/>
      <w:r w:rsidRPr="00E20A98">
        <w:rPr>
          <w:rFonts w:ascii="Times New Roman" w:hAnsi="Times New Roman" w:cs="Times New Roman"/>
          <w:sz w:val="24"/>
          <w:szCs w:val="24"/>
        </w:rPr>
        <w:t>Krakauer</w:t>
      </w:r>
      <w:proofErr w:type="spellEnd"/>
      <w:r w:rsidRPr="00E20A98">
        <w:rPr>
          <w:rFonts w:ascii="Times New Roman" w:hAnsi="Times New Roman" w:cs="Times New Roman"/>
          <w:sz w:val="24"/>
          <w:szCs w:val="24"/>
        </w:rPr>
        <w:t xml:space="preserve">, and R. S. Marshall. 2010. “Improvement in Aphasia Scores After Stroke Is Well Predicted by Initial Severity.” </w:t>
      </w:r>
      <w:r w:rsidRPr="00E20A98">
        <w:rPr>
          <w:rFonts w:ascii="Times New Roman" w:hAnsi="Times New Roman" w:cs="Times New Roman"/>
          <w:i/>
          <w:iCs/>
          <w:sz w:val="24"/>
          <w:szCs w:val="24"/>
        </w:rPr>
        <w:t>Stroke</w:t>
      </w:r>
      <w:r w:rsidRPr="00E20A98">
        <w:rPr>
          <w:rFonts w:ascii="Times New Roman" w:hAnsi="Times New Roman" w:cs="Times New Roman"/>
          <w:sz w:val="24"/>
          <w:szCs w:val="24"/>
        </w:rPr>
        <w:t xml:space="preserve"> 41 (7): 1485–88. https://doi.org/10.1161/STROKEAHA.109.577338.</w:t>
      </w:r>
    </w:p>
    <w:p w:rsidR="008A7787" w:rsidRPr="00E20A98" w:rsidRDefault="008A7787" w:rsidP="00E20A98">
      <w:pPr>
        <w:pStyle w:val="ListParagraph"/>
        <w:numPr>
          <w:ilvl w:val="0"/>
          <w:numId w:val="9"/>
        </w:numPr>
        <w:spacing w:after="0" w:line="240" w:lineRule="auto"/>
        <w:ind w:left="567" w:hanging="425"/>
        <w:jc w:val="both"/>
        <w:rPr>
          <w:rFonts w:ascii="Times New Roman" w:hAnsi="Times New Roman" w:cs="Times New Roman"/>
          <w:sz w:val="24"/>
          <w:szCs w:val="24"/>
          <w:lang w:val="id-ID"/>
        </w:rPr>
      </w:pPr>
      <w:r w:rsidRPr="00E20A98">
        <w:rPr>
          <w:rFonts w:ascii="Times New Roman" w:hAnsi="Times New Roman" w:cs="Times New Roman"/>
          <w:sz w:val="24"/>
          <w:szCs w:val="24"/>
          <w:lang w:val="id-ID"/>
        </w:rPr>
        <w:t>Lumbantobing, S.M. (2011). Neurologi klinik pemeriksaan fisik dan mental . cetakan 14. Jakarta : Balai Penerbit FKUI</w:t>
      </w:r>
    </w:p>
    <w:p w:rsidR="00E20A98" w:rsidRPr="00E20A98" w:rsidRDefault="00E20A98" w:rsidP="00E20A98">
      <w:pPr>
        <w:pStyle w:val="ListParagraph"/>
        <w:numPr>
          <w:ilvl w:val="0"/>
          <w:numId w:val="9"/>
        </w:numPr>
        <w:tabs>
          <w:tab w:val="left" w:pos="567"/>
        </w:tabs>
        <w:spacing w:after="0" w:line="240" w:lineRule="auto"/>
        <w:ind w:left="567" w:hanging="425"/>
        <w:jc w:val="both"/>
        <w:rPr>
          <w:rFonts w:ascii="Times New Roman" w:hAnsi="Times New Roman" w:cs="Times New Roman"/>
          <w:sz w:val="24"/>
          <w:szCs w:val="24"/>
          <w:lang w:val="id-ID"/>
        </w:rPr>
      </w:pPr>
      <w:r w:rsidRPr="00E20A98">
        <w:rPr>
          <w:rFonts w:ascii="Times New Roman" w:hAnsi="Times New Roman" w:cs="Times New Roman"/>
          <w:sz w:val="24"/>
          <w:szCs w:val="24"/>
          <w:lang w:val="id-ID"/>
        </w:rPr>
        <w:t xml:space="preserve">National Aphasia Association. Aphasia FAQs. Available from: </w:t>
      </w:r>
      <w:r w:rsidR="00C548BB" w:rsidRPr="00E20A98">
        <w:rPr>
          <w:rFonts w:ascii="Times New Roman" w:hAnsi="Times New Roman" w:cs="Times New Roman"/>
          <w:sz w:val="24"/>
          <w:szCs w:val="24"/>
        </w:rPr>
        <w:fldChar w:fldCharType="begin"/>
      </w:r>
      <w:r w:rsidRPr="00E20A98">
        <w:rPr>
          <w:rFonts w:ascii="Times New Roman" w:hAnsi="Times New Roman" w:cs="Times New Roman"/>
          <w:sz w:val="24"/>
          <w:szCs w:val="24"/>
        </w:rPr>
        <w:instrText>HYPERLINK "http://www.aphasia.org/aphasia-faqs/"</w:instrText>
      </w:r>
      <w:r w:rsidR="00C548BB" w:rsidRPr="00E20A98">
        <w:rPr>
          <w:rFonts w:ascii="Times New Roman" w:hAnsi="Times New Roman" w:cs="Times New Roman"/>
          <w:sz w:val="24"/>
          <w:szCs w:val="24"/>
        </w:rPr>
        <w:fldChar w:fldCharType="separate"/>
      </w:r>
      <w:r w:rsidRPr="00E20A98">
        <w:rPr>
          <w:rStyle w:val="Hyperlink"/>
          <w:rFonts w:ascii="Times New Roman" w:hAnsi="Times New Roman" w:cs="Times New Roman"/>
          <w:sz w:val="24"/>
          <w:szCs w:val="24"/>
          <w:lang w:val="id-ID"/>
        </w:rPr>
        <w:t>http://www.aphasia.org/aphasia-faqs/</w:t>
      </w:r>
      <w:r w:rsidR="00C548BB" w:rsidRPr="00E20A98">
        <w:rPr>
          <w:rFonts w:ascii="Times New Roman" w:hAnsi="Times New Roman" w:cs="Times New Roman"/>
          <w:sz w:val="24"/>
          <w:szCs w:val="24"/>
        </w:rPr>
        <w:fldChar w:fldCharType="end"/>
      </w:r>
      <w:r w:rsidRPr="00E20A98">
        <w:rPr>
          <w:rFonts w:ascii="Times New Roman" w:hAnsi="Times New Roman" w:cs="Times New Roman"/>
          <w:sz w:val="24"/>
          <w:szCs w:val="24"/>
          <w:lang w:val="id-ID"/>
        </w:rPr>
        <w:t xml:space="preserve">., 1994; </w:t>
      </w:r>
    </w:p>
    <w:p w:rsidR="00E27435" w:rsidRPr="00E20A98" w:rsidRDefault="00E27435" w:rsidP="00E20A98">
      <w:pPr>
        <w:pStyle w:val="Bibliography"/>
        <w:numPr>
          <w:ilvl w:val="0"/>
          <w:numId w:val="9"/>
        </w:numPr>
        <w:tabs>
          <w:tab w:val="left" w:pos="567"/>
        </w:tabs>
        <w:ind w:left="567" w:hanging="425"/>
        <w:rPr>
          <w:rFonts w:ascii="Times New Roman" w:hAnsi="Times New Roman" w:cs="Times New Roman"/>
          <w:sz w:val="24"/>
          <w:szCs w:val="24"/>
        </w:rPr>
      </w:pPr>
      <w:proofErr w:type="spellStart"/>
      <w:r w:rsidRPr="00E20A98">
        <w:rPr>
          <w:rFonts w:ascii="Times New Roman" w:hAnsi="Times New Roman" w:cs="Times New Roman"/>
          <w:sz w:val="24"/>
          <w:szCs w:val="24"/>
        </w:rPr>
        <w:t>Northcott</w:t>
      </w:r>
      <w:proofErr w:type="spellEnd"/>
      <w:r w:rsidRPr="00E20A98">
        <w:rPr>
          <w:rFonts w:ascii="Times New Roman" w:hAnsi="Times New Roman" w:cs="Times New Roman"/>
          <w:sz w:val="24"/>
          <w:szCs w:val="24"/>
        </w:rPr>
        <w:t xml:space="preserve">, Sarah, and </w:t>
      </w:r>
      <w:proofErr w:type="spellStart"/>
      <w:r w:rsidRPr="00E20A98">
        <w:rPr>
          <w:rFonts w:ascii="Times New Roman" w:hAnsi="Times New Roman" w:cs="Times New Roman"/>
          <w:sz w:val="24"/>
          <w:szCs w:val="24"/>
        </w:rPr>
        <w:t>Katerina</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sz w:val="24"/>
          <w:szCs w:val="24"/>
        </w:rPr>
        <w:t>Hilari</w:t>
      </w:r>
      <w:proofErr w:type="spellEnd"/>
      <w:r w:rsidRPr="00E20A98">
        <w:rPr>
          <w:rFonts w:ascii="Times New Roman" w:hAnsi="Times New Roman" w:cs="Times New Roman"/>
          <w:sz w:val="24"/>
          <w:szCs w:val="24"/>
        </w:rPr>
        <w:t>. 2011. “Why Do People Lose Their Friends after a Stroke</w:t>
      </w:r>
      <w:proofErr w:type="gramStart"/>
      <w:r w:rsidRPr="00E20A98">
        <w:rPr>
          <w:rFonts w:ascii="Times New Roman" w:hAnsi="Times New Roman" w:cs="Times New Roman"/>
          <w:sz w:val="24"/>
          <w:szCs w:val="24"/>
        </w:rPr>
        <w:t>?:</w:t>
      </w:r>
      <w:proofErr w:type="gramEnd"/>
      <w:r w:rsidRPr="00E20A98">
        <w:rPr>
          <w:rFonts w:ascii="Times New Roman" w:hAnsi="Times New Roman" w:cs="Times New Roman"/>
          <w:sz w:val="24"/>
          <w:szCs w:val="24"/>
        </w:rPr>
        <w:t xml:space="preserve"> Friendship Loss Post Stroke.” </w:t>
      </w:r>
      <w:r w:rsidRPr="00E20A98">
        <w:rPr>
          <w:rFonts w:ascii="Times New Roman" w:hAnsi="Times New Roman" w:cs="Times New Roman"/>
          <w:i/>
          <w:iCs/>
          <w:sz w:val="24"/>
          <w:szCs w:val="24"/>
        </w:rPr>
        <w:t>International Journal of Language &amp; Communication Disorders</w:t>
      </w:r>
      <w:r w:rsidRPr="00E20A98">
        <w:rPr>
          <w:rFonts w:ascii="Times New Roman" w:hAnsi="Times New Roman" w:cs="Times New Roman"/>
          <w:sz w:val="24"/>
          <w:szCs w:val="24"/>
        </w:rPr>
        <w:t xml:space="preserve"> 46 (5): 524–34. https://doi.org/10.1111/j.1460-6984.2011.00079.x.</w:t>
      </w:r>
    </w:p>
    <w:p w:rsidR="00B7797F" w:rsidRPr="00E20A98" w:rsidRDefault="00B7797F" w:rsidP="00931DF6">
      <w:pPr>
        <w:pStyle w:val="ListParagraph"/>
        <w:numPr>
          <w:ilvl w:val="0"/>
          <w:numId w:val="9"/>
        </w:numPr>
        <w:tabs>
          <w:tab w:val="left" w:pos="567"/>
        </w:tabs>
        <w:spacing w:after="0" w:line="240" w:lineRule="auto"/>
        <w:ind w:left="567" w:hanging="425"/>
        <w:jc w:val="both"/>
        <w:rPr>
          <w:rFonts w:ascii="Times New Roman" w:hAnsi="Times New Roman" w:cs="Times New Roman"/>
          <w:sz w:val="24"/>
          <w:szCs w:val="24"/>
        </w:rPr>
      </w:pPr>
      <w:r w:rsidRPr="00FB3F07">
        <w:rPr>
          <w:rFonts w:ascii="Times New Roman" w:hAnsi="Times New Roman" w:cs="Times New Roman"/>
          <w:sz w:val="24"/>
          <w:szCs w:val="24"/>
          <w:lang w:val="id-ID"/>
        </w:rPr>
        <w:t>Papathanasiou,</w:t>
      </w:r>
      <w:r w:rsidR="00931DF6" w:rsidRPr="00FB3F07">
        <w:rPr>
          <w:rFonts w:ascii="Times New Roman" w:hAnsi="Times New Roman" w:cs="Times New Roman"/>
          <w:sz w:val="24"/>
          <w:szCs w:val="24"/>
          <w:lang w:val="id-ID"/>
        </w:rPr>
        <w:t xml:space="preserve"> Ilias. 2017.</w:t>
      </w:r>
      <w:r w:rsidRPr="00FB3F07">
        <w:rPr>
          <w:rFonts w:ascii="Times New Roman" w:hAnsi="Times New Roman" w:cs="Times New Roman"/>
          <w:sz w:val="24"/>
          <w:szCs w:val="24"/>
          <w:lang w:val="id-ID"/>
        </w:rPr>
        <w:t xml:space="preserve"> </w:t>
      </w:r>
      <w:r w:rsidR="00931DF6" w:rsidRPr="00FB3F07">
        <w:rPr>
          <w:rFonts w:ascii="Times New Roman" w:hAnsi="Times New Roman" w:cs="Times New Roman"/>
          <w:sz w:val="24"/>
          <w:szCs w:val="24"/>
          <w:lang w:val="id-ID"/>
        </w:rPr>
        <w:t>Aphasia and related neurogenic communication disorders. Jones &amp; Barlett Learning</w:t>
      </w:r>
      <w:r w:rsidRPr="00E20A98">
        <w:rPr>
          <w:rFonts w:ascii="Times New Roman" w:hAnsi="Times New Roman" w:cs="Times New Roman"/>
          <w:sz w:val="24"/>
          <w:szCs w:val="24"/>
          <w:lang w:val="id-ID"/>
        </w:rPr>
        <w:t>)</w:t>
      </w:r>
    </w:p>
    <w:p w:rsidR="00B7797F" w:rsidRPr="00005CFD" w:rsidRDefault="009574B7" w:rsidP="009574B7">
      <w:pPr>
        <w:pStyle w:val="ListParagraph"/>
        <w:numPr>
          <w:ilvl w:val="0"/>
          <w:numId w:val="9"/>
        </w:numPr>
        <w:tabs>
          <w:tab w:val="left" w:pos="567"/>
        </w:tabs>
        <w:spacing w:after="0" w:line="240" w:lineRule="auto"/>
        <w:ind w:left="567" w:hanging="425"/>
        <w:jc w:val="both"/>
        <w:rPr>
          <w:rFonts w:ascii="Times New Roman" w:hAnsi="Times New Roman" w:cs="Times New Roman"/>
          <w:sz w:val="24"/>
          <w:szCs w:val="24"/>
        </w:rPr>
      </w:pPr>
      <w:r w:rsidRPr="00005CFD">
        <w:rPr>
          <w:rFonts w:ascii="Times New Roman" w:hAnsi="Times New Roman" w:cs="Times New Roman"/>
          <w:sz w:val="24"/>
          <w:szCs w:val="24"/>
          <w:lang w:val="id-ID"/>
        </w:rPr>
        <w:t>Pickersgill MJ, Lincoln NB. Prognostic indicators and the pat- tern of recovery of communication in aphasic stroke patients. J Neurol Neurosurg Psychlatry 1983;46: 130-139</w:t>
      </w:r>
    </w:p>
    <w:p w:rsidR="009574B7" w:rsidRPr="00005CFD" w:rsidRDefault="009574B7" w:rsidP="009574B7">
      <w:pPr>
        <w:pStyle w:val="ListParagraph"/>
        <w:numPr>
          <w:ilvl w:val="0"/>
          <w:numId w:val="9"/>
        </w:numPr>
        <w:tabs>
          <w:tab w:val="left" w:pos="567"/>
        </w:tabs>
        <w:spacing w:after="0" w:line="240" w:lineRule="auto"/>
        <w:ind w:left="567" w:hanging="425"/>
        <w:jc w:val="both"/>
        <w:rPr>
          <w:rFonts w:ascii="Times New Roman" w:hAnsi="Times New Roman" w:cs="Times New Roman"/>
          <w:sz w:val="24"/>
          <w:szCs w:val="24"/>
          <w:lang w:val="id-ID"/>
        </w:rPr>
      </w:pPr>
      <w:r w:rsidRPr="00005CFD">
        <w:rPr>
          <w:rFonts w:ascii="Times New Roman" w:eastAsia="Times New Roman" w:hAnsi="Times New Roman" w:cs="Times New Roman"/>
          <w:sz w:val="24"/>
          <w:szCs w:val="24"/>
          <w:lang w:val="id-ID"/>
        </w:rPr>
        <w:t>Pizzamiglio,  L.,  Mammucari,  a  &amp;  Razzano,  C.,  (1985).  Evidence  for  sex  differences  in  brain</w:t>
      </w:r>
      <w:r w:rsidRPr="00005CFD">
        <w:t xml:space="preserve"> </w:t>
      </w:r>
      <w:r w:rsidRPr="00005CFD">
        <w:rPr>
          <w:rFonts w:ascii="Times New Roman" w:eastAsia="Times New Roman" w:hAnsi="Times New Roman" w:cs="Times New Roman"/>
          <w:sz w:val="24"/>
          <w:szCs w:val="24"/>
          <w:lang w:val="id-ID"/>
        </w:rPr>
        <w:t>organization in recovery in aphasia. Brain and language, 25(2), pp.213–23.</w:t>
      </w:r>
    </w:p>
    <w:p w:rsidR="00E20A98" w:rsidRPr="00E20A98" w:rsidRDefault="00E20A98" w:rsidP="00FB3F07">
      <w:pPr>
        <w:pStyle w:val="ListParagraph"/>
        <w:numPr>
          <w:ilvl w:val="0"/>
          <w:numId w:val="9"/>
        </w:numPr>
        <w:tabs>
          <w:tab w:val="left" w:pos="567"/>
        </w:tabs>
        <w:spacing w:after="0" w:line="240" w:lineRule="auto"/>
        <w:ind w:left="567" w:hanging="425"/>
        <w:jc w:val="both"/>
        <w:rPr>
          <w:rFonts w:ascii="Times New Roman" w:hAnsi="Times New Roman" w:cs="Times New Roman"/>
          <w:sz w:val="24"/>
          <w:szCs w:val="24"/>
          <w:lang w:val="id-ID"/>
        </w:rPr>
      </w:pPr>
      <w:r w:rsidRPr="00E20A98">
        <w:rPr>
          <w:rFonts w:ascii="Times New Roman" w:hAnsi="Times New Roman" w:cs="Times New Roman"/>
          <w:sz w:val="24"/>
          <w:szCs w:val="24"/>
          <w:lang w:val="id-ID"/>
        </w:rPr>
        <w:t>Rianawati, Sri Budhi. (2016). Buku Ajar Neurologi. Jakarta. Sagung Seto</w:t>
      </w:r>
    </w:p>
    <w:p w:rsidR="00E20A98" w:rsidRPr="00E20A98" w:rsidRDefault="00E20A98" w:rsidP="00E20A98">
      <w:pPr>
        <w:pStyle w:val="Bibliography"/>
        <w:numPr>
          <w:ilvl w:val="0"/>
          <w:numId w:val="9"/>
        </w:numPr>
        <w:tabs>
          <w:tab w:val="left" w:pos="567"/>
        </w:tabs>
        <w:ind w:left="567" w:hanging="425"/>
        <w:rPr>
          <w:rFonts w:ascii="Times New Roman" w:hAnsi="Times New Roman" w:cs="Times New Roman"/>
          <w:sz w:val="24"/>
          <w:szCs w:val="24"/>
        </w:rPr>
      </w:pPr>
      <w:proofErr w:type="spellStart"/>
      <w:r w:rsidRPr="00E20A98">
        <w:rPr>
          <w:rFonts w:ascii="Times New Roman" w:hAnsi="Times New Roman" w:cs="Times New Roman"/>
          <w:sz w:val="24"/>
          <w:szCs w:val="24"/>
        </w:rPr>
        <w:t>Seniów</w:t>
      </w:r>
      <w:proofErr w:type="spellEnd"/>
      <w:r w:rsidRPr="00E20A98">
        <w:rPr>
          <w:rFonts w:ascii="Times New Roman" w:hAnsi="Times New Roman" w:cs="Times New Roman"/>
          <w:sz w:val="24"/>
          <w:szCs w:val="24"/>
        </w:rPr>
        <w:t xml:space="preserve">, Joanna, </w:t>
      </w:r>
      <w:proofErr w:type="spellStart"/>
      <w:r w:rsidRPr="00E20A98">
        <w:rPr>
          <w:rFonts w:ascii="Times New Roman" w:hAnsi="Times New Roman" w:cs="Times New Roman"/>
          <w:sz w:val="24"/>
          <w:szCs w:val="24"/>
        </w:rPr>
        <w:t>Marika</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sz w:val="24"/>
          <w:szCs w:val="24"/>
        </w:rPr>
        <w:t>Litwin</w:t>
      </w:r>
      <w:proofErr w:type="spellEnd"/>
      <w:r w:rsidRPr="00E20A98">
        <w:rPr>
          <w:rFonts w:ascii="Times New Roman" w:hAnsi="Times New Roman" w:cs="Times New Roman"/>
          <w:sz w:val="24"/>
          <w:szCs w:val="24"/>
        </w:rPr>
        <w:t xml:space="preserve">, and </w:t>
      </w:r>
      <w:proofErr w:type="spellStart"/>
      <w:r w:rsidRPr="00E20A98">
        <w:rPr>
          <w:rFonts w:ascii="Times New Roman" w:hAnsi="Times New Roman" w:cs="Times New Roman"/>
          <w:sz w:val="24"/>
          <w:szCs w:val="24"/>
        </w:rPr>
        <w:t>Marcin</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sz w:val="24"/>
          <w:szCs w:val="24"/>
        </w:rPr>
        <w:t>Leśniak</w:t>
      </w:r>
      <w:proofErr w:type="spellEnd"/>
      <w:r w:rsidRPr="00E20A98">
        <w:rPr>
          <w:rFonts w:ascii="Times New Roman" w:hAnsi="Times New Roman" w:cs="Times New Roman"/>
          <w:sz w:val="24"/>
          <w:szCs w:val="24"/>
        </w:rPr>
        <w:t xml:space="preserve">. 2009. “The Relationship between Non-Linguistic Cognitive Deficits and Language Recovery in Patients with Aphasia.” </w:t>
      </w:r>
      <w:r w:rsidRPr="00E20A98">
        <w:rPr>
          <w:rFonts w:ascii="Times New Roman" w:hAnsi="Times New Roman" w:cs="Times New Roman"/>
          <w:i/>
          <w:iCs/>
          <w:sz w:val="24"/>
          <w:szCs w:val="24"/>
        </w:rPr>
        <w:lastRenderedPageBreak/>
        <w:t>Journal of the Neurological Sciences</w:t>
      </w:r>
      <w:r w:rsidRPr="00E20A98">
        <w:rPr>
          <w:rFonts w:ascii="Times New Roman" w:hAnsi="Times New Roman" w:cs="Times New Roman"/>
          <w:sz w:val="24"/>
          <w:szCs w:val="24"/>
        </w:rPr>
        <w:t xml:space="preserve"> 283 (1–2): 91–94. https://doi.org/10.1016/j.jns.2009.02.315.</w:t>
      </w:r>
    </w:p>
    <w:p w:rsidR="00E20A98" w:rsidRPr="00E20A98" w:rsidRDefault="00E20A98" w:rsidP="00E20A98">
      <w:pPr>
        <w:pStyle w:val="Bibliography"/>
        <w:numPr>
          <w:ilvl w:val="0"/>
          <w:numId w:val="9"/>
        </w:numPr>
        <w:tabs>
          <w:tab w:val="left" w:pos="567"/>
        </w:tabs>
        <w:ind w:left="567" w:hanging="425"/>
        <w:rPr>
          <w:rFonts w:ascii="Times New Roman" w:hAnsi="Times New Roman" w:cs="Times New Roman"/>
          <w:sz w:val="24"/>
          <w:szCs w:val="24"/>
        </w:rPr>
      </w:pPr>
      <w:proofErr w:type="spellStart"/>
      <w:r w:rsidRPr="00E20A98">
        <w:rPr>
          <w:rFonts w:ascii="Times New Roman" w:hAnsi="Times New Roman" w:cs="Times New Roman"/>
          <w:sz w:val="24"/>
          <w:szCs w:val="24"/>
        </w:rPr>
        <w:t>Shamim</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sz w:val="24"/>
          <w:szCs w:val="24"/>
        </w:rPr>
        <w:t>Humaira</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sz w:val="24"/>
          <w:szCs w:val="24"/>
        </w:rPr>
        <w:t>Sajida</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sz w:val="24"/>
          <w:szCs w:val="24"/>
        </w:rPr>
        <w:t>Naz</w:t>
      </w:r>
      <w:proofErr w:type="spellEnd"/>
      <w:r w:rsidRPr="00E20A98">
        <w:rPr>
          <w:rFonts w:ascii="Times New Roman" w:hAnsi="Times New Roman" w:cs="Times New Roman"/>
          <w:sz w:val="24"/>
          <w:szCs w:val="24"/>
        </w:rPr>
        <w:t xml:space="preserve">, and Muhammad </w:t>
      </w:r>
      <w:proofErr w:type="spellStart"/>
      <w:r w:rsidRPr="00E20A98">
        <w:rPr>
          <w:rFonts w:ascii="Times New Roman" w:hAnsi="Times New Roman" w:cs="Times New Roman"/>
          <w:sz w:val="24"/>
          <w:szCs w:val="24"/>
        </w:rPr>
        <w:t>Sikander</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sz w:val="24"/>
          <w:szCs w:val="24"/>
        </w:rPr>
        <w:t>Ghayas</w:t>
      </w:r>
      <w:proofErr w:type="spellEnd"/>
      <w:r w:rsidRPr="00E20A98">
        <w:rPr>
          <w:rFonts w:ascii="Times New Roman" w:hAnsi="Times New Roman" w:cs="Times New Roman"/>
          <w:sz w:val="24"/>
          <w:szCs w:val="24"/>
        </w:rPr>
        <w:t xml:space="preserve"> Khan. 2017. “Development of Verbal Expressive Skills Management </w:t>
      </w:r>
      <w:proofErr w:type="spellStart"/>
      <w:r w:rsidRPr="00E20A98">
        <w:rPr>
          <w:rFonts w:ascii="Times New Roman" w:hAnsi="Times New Roman" w:cs="Times New Roman"/>
          <w:sz w:val="24"/>
          <w:szCs w:val="24"/>
        </w:rPr>
        <w:t>Programme</w:t>
      </w:r>
      <w:proofErr w:type="spellEnd"/>
      <w:r w:rsidRPr="00E20A98">
        <w:rPr>
          <w:rFonts w:ascii="Times New Roman" w:hAnsi="Times New Roman" w:cs="Times New Roman"/>
          <w:sz w:val="24"/>
          <w:szCs w:val="24"/>
        </w:rPr>
        <w:t xml:space="preserve"> (VESMP) for Patients with </w:t>
      </w:r>
      <w:proofErr w:type="spellStart"/>
      <w:r w:rsidRPr="00E20A98">
        <w:rPr>
          <w:rFonts w:ascii="Times New Roman" w:hAnsi="Times New Roman" w:cs="Times New Roman"/>
          <w:sz w:val="24"/>
          <w:szCs w:val="24"/>
        </w:rPr>
        <w:t>Broca’s</w:t>
      </w:r>
      <w:proofErr w:type="spellEnd"/>
      <w:r w:rsidRPr="00E20A98">
        <w:rPr>
          <w:rFonts w:ascii="Times New Roman" w:hAnsi="Times New Roman" w:cs="Times New Roman"/>
          <w:sz w:val="24"/>
          <w:szCs w:val="24"/>
        </w:rPr>
        <w:t xml:space="preserve"> Aphasia.” </w:t>
      </w:r>
      <w:r w:rsidRPr="00E20A98">
        <w:rPr>
          <w:rFonts w:ascii="Times New Roman" w:hAnsi="Times New Roman" w:cs="Times New Roman"/>
          <w:i/>
          <w:iCs/>
          <w:sz w:val="24"/>
          <w:szCs w:val="24"/>
        </w:rPr>
        <w:t>Health Sciences</w:t>
      </w:r>
      <w:r w:rsidRPr="00E20A98">
        <w:rPr>
          <w:rFonts w:ascii="Times New Roman" w:hAnsi="Times New Roman" w:cs="Times New Roman"/>
          <w:sz w:val="24"/>
          <w:szCs w:val="24"/>
        </w:rPr>
        <w:t xml:space="preserve"> 6 (6): 138–143.</w:t>
      </w:r>
    </w:p>
    <w:p w:rsidR="00B7797F" w:rsidRPr="00E20A98" w:rsidRDefault="00B92527" w:rsidP="00E20A98">
      <w:pPr>
        <w:pStyle w:val="ListParagraph"/>
        <w:numPr>
          <w:ilvl w:val="0"/>
          <w:numId w:val="9"/>
        </w:numPr>
        <w:tabs>
          <w:tab w:val="left" w:pos="567"/>
        </w:tabs>
        <w:spacing w:after="0" w:line="240" w:lineRule="auto"/>
        <w:ind w:left="567" w:hanging="425"/>
        <w:rPr>
          <w:rFonts w:ascii="Times New Roman" w:hAnsi="Times New Roman" w:cs="Times New Roman"/>
          <w:sz w:val="24"/>
          <w:szCs w:val="24"/>
          <w:lang w:val="id-ID"/>
        </w:rPr>
      </w:pPr>
      <w:r w:rsidRPr="00E20A98">
        <w:rPr>
          <w:rFonts w:ascii="Times New Roman" w:hAnsi="Times New Roman" w:cs="Times New Roman"/>
          <w:sz w:val="24"/>
          <w:szCs w:val="24"/>
          <w:lang w:val="id-ID"/>
        </w:rPr>
        <w:t xml:space="preserve">Sunardi. (2006).  Speech Therapy (Terapi Wicara)  Post  Laringotomy. Nurdinurses.files.com/2008/01/makalahspeech-therapy.pdf.  Diperoleh  </w:t>
      </w:r>
      <w:r w:rsidR="00CF0B77" w:rsidRPr="00E20A98">
        <w:rPr>
          <w:rFonts w:ascii="Times New Roman" w:hAnsi="Times New Roman" w:cs="Times New Roman"/>
          <w:sz w:val="24"/>
          <w:szCs w:val="24"/>
          <w:lang w:val="id-ID"/>
        </w:rPr>
        <w:t>25 Oktober 2018.</w:t>
      </w:r>
    </w:p>
    <w:p w:rsidR="00612B6F" w:rsidRPr="00E20A98" w:rsidRDefault="00612B6F" w:rsidP="00E20A98">
      <w:pPr>
        <w:pStyle w:val="Bibliography"/>
        <w:numPr>
          <w:ilvl w:val="0"/>
          <w:numId w:val="9"/>
        </w:numPr>
        <w:tabs>
          <w:tab w:val="left" w:pos="567"/>
        </w:tabs>
        <w:ind w:left="567" w:hanging="425"/>
        <w:rPr>
          <w:rFonts w:ascii="Times New Roman" w:hAnsi="Times New Roman" w:cs="Times New Roman"/>
          <w:sz w:val="24"/>
          <w:szCs w:val="24"/>
          <w:lang w:val="id-ID"/>
        </w:rPr>
      </w:pPr>
      <w:proofErr w:type="spellStart"/>
      <w:r w:rsidRPr="00E20A98">
        <w:rPr>
          <w:rFonts w:ascii="Times New Roman" w:hAnsi="Times New Roman" w:cs="Times New Roman"/>
          <w:sz w:val="24"/>
          <w:szCs w:val="24"/>
        </w:rPr>
        <w:t>Thiel</w:t>
      </w:r>
      <w:proofErr w:type="spellEnd"/>
      <w:r w:rsidRPr="00E20A98">
        <w:rPr>
          <w:rFonts w:ascii="Times New Roman" w:hAnsi="Times New Roman" w:cs="Times New Roman"/>
          <w:sz w:val="24"/>
          <w:szCs w:val="24"/>
        </w:rPr>
        <w:t xml:space="preserve">, Alexander, and Anna </w:t>
      </w:r>
      <w:proofErr w:type="spellStart"/>
      <w:r w:rsidRPr="00E20A98">
        <w:rPr>
          <w:rFonts w:ascii="Times New Roman" w:hAnsi="Times New Roman" w:cs="Times New Roman"/>
          <w:sz w:val="24"/>
          <w:szCs w:val="24"/>
        </w:rPr>
        <w:t>Zumbansen</w:t>
      </w:r>
      <w:proofErr w:type="spellEnd"/>
      <w:r w:rsidRPr="00E20A98">
        <w:rPr>
          <w:rFonts w:ascii="Times New Roman" w:hAnsi="Times New Roman" w:cs="Times New Roman"/>
          <w:sz w:val="24"/>
          <w:szCs w:val="24"/>
        </w:rPr>
        <w:t xml:space="preserve">. 2016. “The </w:t>
      </w:r>
      <w:proofErr w:type="spellStart"/>
      <w:r w:rsidRPr="00E20A98">
        <w:rPr>
          <w:rFonts w:ascii="Times New Roman" w:hAnsi="Times New Roman" w:cs="Times New Roman"/>
          <w:sz w:val="24"/>
          <w:szCs w:val="24"/>
        </w:rPr>
        <w:t>Pathophysiology</w:t>
      </w:r>
      <w:proofErr w:type="spellEnd"/>
      <w:r w:rsidRPr="00E20A98">
        <w:rPr>
          <w:rFonts w:ascii="Times New Roman" w:hAnsi="Times New Roman" w:cs="Times New Roman"/>
          <w:sz w:val="24"/>
          <w:szCs w:val="24"/>
        </w:rPr>
        <w:t xml:space="preserve"> of Post-Stroke Aphasia: A Network Approach.” Edited by Roy Hamilton. </w:t>
      </w:r>
      <w:r w:rsidRPr="00E20A98">
        <w:rPr>
          <w:rFonts w:ascii="Times New Roman" w:hAnsi="Times New Roman" w:cs="Times New Roman"/>
          <w:i/>
          <w:iCs/>
          <w:sz w:val="24"/>
          <w:szCs w:val="24"/>
        </w:rPr>
        <w:t>Restorative Neurology and Neuroscience</w:t>
      </w:r>
      <w:r w:rsidRPr="00E20A98">
        <w:rPr>
          <w:rFonts w:ascii="Times New Roman" w:hAnsi="Times New Roman" w:cs="Times New Roman"/>
          <w:sz w:val="24"/>
          <w:szCs w:val="24"/>
        </w:rPr>
        <w:t xml:space="preserve"> 34 (4): 507–18. </w:t>
      </w:r>
      <w:hyperlink r:id="rId5" w:history="1">
        <w:r w:rsidR="008A7787" w:rsidRPr="00E20A98">
          <w:rPr>
            <w:rStyle w:val="Hyperlink"/>
            <w:rFonts w:ascii="Times New Roman" w:hAnsi="Times New Roman" w:cs="Times New Roman"/>
            <w:sz w:val="24"/>
            <w:szCs w:val="24"/>
          </w:rPr>
          <w:t>https://doi.org/10.3233/RNN-150632</w:t>
        </w:r>
      </w:hyperlink>
      <w:r w:rsidRPr="00E20A98">
        <w:rPr>
          <w:rFonts w:ascii="Times New Roman" w:hAnsi="Times New Roman" w:cs="Times New Roman"/>
          <w:sz w:val="24"/>
          <w:szCs w:val="24"/>
        </w:rPr>
        <w:t>.</w:t>
      </w:r>
    </w:p>
    <w:p w:rsidR="008A7787" w:rsidRPr="00E20A98" w:rsidRDefault="008A7787" w:rsidP="00E20A98">
      <w:pPr>
        <w:pStyle w:val="Bibliography"/>
        <w:numPr>
          <w:ilvl w:val="0"/>
          <w:numId w:val="9"/>
        </w:numPr>
        <w:tabs>
          <w:tab w:val="left" w:pos="567"/>
        </w:tabs>
        <w:ind w:left="567" w:hanging="425"/>
        <w:rPr>
          <w:rFonts w:ascii="Times New Roman" w:hAnsi="Times New Roman" w:cs="Times New Roman"/>
          <w:sz w:val="24"/>
          <w:szCs w:val="24"/>
        </w:rPr>
      </w:pPr>
      <w:r w:rsidRPr="00E20A98">
        <w:rPr>
          <w:rFonts w:ascii="Times New Roman" w:hAnsi="Times New Roman" w:cs="Times New Roman"/>
          <w:sz w:val="24"/>
          <w:szCs w:val="24"/>
        </w:rPr>
        <w:t xml:space="preserve">Van </w:t>
      </w:r>
      <w:proofErr w:type="spellStart"/>
      <w:r w:rsidRPr="00E20A98">
        <w:rPr>
          <w:rFonts w:ascii="Times New Roman" w:hAnsi="Times New Roman" w:cs="Times New Roman"/>
          <w:sz w:val="24"/>
          <w:szCs w:val="24"/>
        </w:rPr>
        <w:t>Der</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sz w:val="24"/>
          <w:szCs w:val="24"/>
        </w:rPr>
        <w:t>Meulen</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sz w:val="24"/>
          <w:szCs w:val="24"/>
        </w:rPr>
        <w:t>Ineke</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sz w:val="24"/>
          <w:szCs w:val="24"/>
        </w:rPr>
        <w:t>Mieke</w:t>
      </w:r>
      <w:proofErr w:type="spellEnd"/>
      <w:r w:rsidRPr="00E20A98">
        <w:rPr>
          <w:rFonts w:ascii="Times New Roman" w:hAnsi="Times New Roman" w:cs="Times New Roman"/>
          <w:sz w:val="24"/>
          <w:szCs w:val="24"/>
        </w:rPr>
        <w:t xml:space="preserve"> W. M. E. Van De </w:t>
      </w:r>
      <w:proofErr w:type="spellStart"/>
      <w:r w:rsidRPr="00E20A98">
        <w:rPr>
          <w:rFonts w:ascii="Times New Roman" w:hAnsi="Times New Roman" w:cs="Times New Roman"/>
          <w:sz w:val="24"/>
          <w:szCs w:val="24"/>
        </w:rPr>
        <w:t>Sandt-Koenderman</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sz w:val="24"/>
          <w:szCs w:val="24"/>
        </w:rPr>
        <w:t>Majanka</w:t>
      </w:r>
      <w:proofErr w:type="spellEnd"/>
      <w:r w:rsidRPr="00E20A98">
        <w:rPr>
          <w:rFonts w:ascii="Times New Roman" w:hAnsi="Times New Roman" w:cs="Times New Roman"/>
          <w:sz w:val="24"/>
          <w:szCs w:val="24"/>
        </w:rPr>
        <w:t xml:space="preserve"> H. </w:t>
      </w:r>
      <w:proofErr w:type="spellStart"/>
      <w:r w:rsidRPr="00E20A98">
        <w:rPr>
          <w:rFonts w:ascii="Times New Roman" w:hAnsi="Times New Roman" w:cs="Times New Roman"/>
          <w:sz w:val="24"/>
          <w:szCs w:val="24"/>
        </w:rPr>
        <w:t>Heijenbrok</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sz w:val="24"/>
          <w:szCs w:val="24"/>
        </w:rPr>
        <w:t>Evy</w:t>
      </w:r>
      <w:proofErr w:type="spellEnd"/>
      <w:r w:rsidRPr="00E20A98">
        <w:rPr>
          <w:rFonts w:ascii="Times New Roman" w:hAnsi="Times New Roman" w:cs="Times New Roman"/>
          <w:sz w:val="24"/>
          <w:szCs w:val="24"/>
        </w:rPr>
        <w:t xml:space="preserve"> </w:t>
      </w:r>
      <w:proofErr w:type="spellStart"/>
      <w:r w:rsidRPr="00E20A98">
        <w:rPr>
          <w:rFonts w:ascii="Times New Roman" w:hAnsi="Times New Roman" w:cs="Times New Roman"/>
          <w:sz w:val="24"/>
          <w:szCs w:val="24"/>
        </w:rPr>
        <w:t>Visch</w:t>
      </w:r>
      <w:proofErr w:type="spellEnd"/>
      <w:r w:rsidRPr="00E20A98">
        <w:rPr>
          <w:rFonts w:ascii="Times New Roman" w:hAnsi="Times New Roman" w:cs="Times New Roman"/>
          <w:sz w:val="24"/>
          <w:szCs w:val="24"/>
        </w:rPr>
        <w:t xml:space="preserve">-Brink, and Gerard M. </w:t>
      </w:r>
      <w:proofErr w:type="spellStart"/>
      <w:r w:rsidRPr="00E20A98">
        <w:rPr>
          <w:rFonts w:ascii="Times New Roman" w:hAnsi="Times New Roman" w:cs="Times New Roman"/>
          <w:sz w:val="24"/>
          <w:szCs w:val="24"/>
        </w:rPr>
        <w:t>Ribbers</w:t>
      </w:r>
      <w:proofErr w:type="spellEnd"/>
      <w:r w:rsidRPr="00E20A98">
        <w:rPr>
          <w:rFonts w:ascii="Times New Roman" w:hAnsi="Times New Roman" w:cs="Times New Roman"/>
          <w:sz w:val="24"/>
          <w:szCs w:val="24"/>
        </w:rPr>
        <w:t xml:space="preserve">. 2016. “Melodic Intonation Therapy in Chronic Aphasia: Evidence from a Pilot Randomized Controlled Trial.” </w:t>
      </w:r>
      <w:r w:rsidRPr="00E20A98">
        <w:rPr>
          <w:rFonts w:ascii="Times New Roman" w:hAnsi="Times New Roman" w:cs="Times New Roman"/>
          <w:i/>
          <w:iCs/>
          <w:sz w:val="24"/>
          <w:szCs w:val="24"/>
        </w:rPr>
        <w:t>Frontiers in Human Neuroscience</w:t>
      </w:r>
      <w:r w:rsidRPr="00E20A98">
        <w:rPr>
          <w:rFonts w:ascii="Times New Roman" w:hAnsi="Times New Roman" w:cs="Times New Roman"/>
          <w:sz w:val="24"/>
          <w:szCs w:val="24"/>
        </w:rPr>
        <w:t xml:space="preserve"> 10 (November). https://doi.org/10.3389/fnhum.2016.00533.</w:t>
      </w:r>
    </w:p>
    <w:p w:rsidR="008A7787" w:rsidRPr="00E20A98" w:rsidRDefault="008A7787" w:rsidP="00E20A98">
      <w:pPr>
        <w:pStyle w:val="Bibliography"/>
        <w:numPr>
          <w:ilvl w:val="0"/>
          <w:numId w:val="9"/>
        </w:numPr>
        <w:tabs>
          <w:tab w:val="left" w:pos="567"/>
        </w:tabs>
        <w:ind w:left="567" w:hanging="425"/>
        <w:rPr>
          <w:rFonts w:ascii="Times New Roman" w:hAnsi="Times New Roman" w:cs="Times New Roman"/>
          <w:sz w:val="24"/>
          <w:szCs w:val="24"/>
        </w:rPr>
      </w:pPr>
      <w:proofErr w:type="spellStart"/>
      <w:r w:rsidRPr="00E20A98">
        <w:rPr>
          <w:rFonts w:ascii="Times New Roman" w:hAnsi="Times New Roman" w:cs="Times New Roman"/>
          <w:sz w:val="24"/>
          <w:szCs w:val="24"/>
        </w:rPr>
        <w:t>Zumbansen</w:t>
      </w:r>
      <w:proofErr w:type="spellEnd"/>
      <w:r w:rsidRPr="00E20A98">
        <w:rPr>
          <w:rFonts w:ascii="Times New Roman" w:hAnsi="Times New Roman" w:cs="Times New Roman"/>
          <w:sz w:val="24"/>
          <w:szCs w:val="24"/>
        </w:rPr>
        <w:t xml:space="preserve">, Anna, Isabelle </w:t>
      </w:r>
      <w:proofErr w:type="spellStart"/>
      <w:r w:rsidRPr="00E20A98">
        <w:rPr>
          <w:rFonts w:ascii="Times New Roman" w:hAnsi="Times New Roman" w:cs="Times New Roman"/>
          <w:sz w:val="24"/>
          <w:szCs w:val="24"/>
        </w:rPr>
        <w:t>Peretz</w:t>
      </w:r>
      <w:proofErr w:type="spellEnd"/>
      <w:r w:rsidRPr="00E20A98">
        <w:rPr>
          <w:rFonts w:ascii="Times New Roman" w:hAnsi="Times New Roman" w:cs="Times New Roman"/>
          <w:sz w:val="24"/>
          <w:szCs w:val="24"/>
        </w:rPr>
        <w:t xml:space="preserve">, and Sylvie </w:t>
      </w:r>
      <w:proofErr w:type="spellStart"/>
      <w:r w:rsidRPr="00E20A98">
        <w:rPr>
          <w:rFonts w:ascii="Times New Roman" w:hAnsi="Times New Roman" w:cs="Times New Roman"/>
          <w:sz w:val="24"/>
          <w:szCs w:val="24"/>
        </w:rPr>
        <w:t>Hébert</w:t>
      </w:r>
      <w:proofErr w:type="spellEnd"/>
      <w:r w:rsidRPr="00E20A98">
        <w:rPr>
          <w:rFonts w:ascii="Times New Roman" w:hAnsi="Times New Roman" w:cs="Times New Roman"/>
          <w:sz w:val="24"/>
          <w:szCs w:val="24"/>
        </w:rPr>
        <w:t xml:space="preserve">. 2014. “Melodic Intonation Therapy: Back to Basics for Future Research.” </w:t>
      </w:r>
      <w:r w:rsidRPr="00E20A98">
        <w:rPr>
          <w:rFonts w:ascii="Times New Roman" w:hAnsi="Times New Roman" w:cs="Times New Roman"/>
          <w:i/>
          <w:iCs/>
          <w:sz w:val="24"/>
          <w:szCs w:val="24"/>
        </w:rPr>
        <w:t>Frontiers in Neurology</w:t>
      </w:r>
      <w:r w:rsidRPr="00E20A98">
        <w:rPr>
          <w:rFonts w:ascii="Times New Roman" w:hAnsi="Times New Roman" w:cs="Times New Roman"/>
          <w:sz w:val="24"/>
          <w:szCs w:val="24"/>
        </w:rPr>
        <w:t xml:space="preserve"> 5. https://doi.org/10.3389/fneur.2014.00007.</w:t>
      </w:r>
    </w:p>
    <w:p w:rsidR="008A7787" w:rsidRPr="00E20A98" w:rsidRDefault="008A7787" w:rsidP="00E20A98">
      <w:pPr>
        <w:rPr>
          <w:rFonts w:ascii="Times New Roman" w:hAnsi="Times New Roman" w:cs="Times New Roman"/>
          <w:sz w:val="24"/>
          <w:szCs w:val="24"/>
          <w:lang w:val="id-ID"/>
        </w:rPr>
      </w:pPr>
    </w:p>
    <w:p w:rsidR="00B01008" w:rsidRPr="00E20A98" w:rsidRDefault="00B01008" w:rsidP="00E20A98">
      <w:pPr>
        <w:tabs>
          <w:tab w:val="left" w:pos="567"/>
        </w:tabs>
        <w:ind w:left="567" w:hanging="425"/>
        <w:rPr>
          <w:rFonts w:ascii="Times New Roman" w:hAnsi="Times New Roman" w:cs="Times New Roman"/>
          <w:sz w:val="24"/>
          <w:szCs w:val="24"/>
          <w:lang w:val="id-ID"/>
        </w:rPr>
      </w:pPr>
    </w:p>
    <w:p w:rsidR="00B01008" w:rsidRPr="00E20A98" w:rsidRDefault="00B01008" w:rsidP="00E20A98">
      <w:pPr>
        <w:pStyle w:val="Bibliography"/>
        <w:tabs>
          <w:tab w:val="left" w:pos="567"/>
        </w:tabs>
        <w:ind w:left="567" w:hanging="425"/>
        <w:rPr>
          <w:rFonts w:ascii="Times New Roman" w:hAnsi="Times New Roman" w:cs="Times New Roman"/>
          <w:sz w:val="24"/>
          <w:szCs w:val="24"/>
          <w:lang w:val="id-ID"/>
        </w:rPr>
      </w:pPr>
    </w:p>
    <w:p w:rsidR="00B01008" w:rsidRPr="00E20A98" w:rsidRDefault="00B01008" w:rsidP="00E20A98">
      <w:pPr>
        <w:pStyle w:val="Bibliography"/>
        <w:tabs>
          <w:tab w:val="left" w:pos="567"/>
        </w:tabs>
        <w:ind w:left="567" w:hanging="425"/>
        <w:rPr>
          <w:rFonts w:ascii="Times New Roman" w:hAnsi="Times New Roman" w:cs="Times New Roman"/>
          <w:sz w:val="24"/>
          <w:szCs w:val="24"/>
        </w:rPr>
      </w:pPr>
    </w:p>
    <w:p w:rsidR="009055C9" w:rsidRPr="00E20A98" w:rsidRDefault="009C3A1B" w:rsidP="00E20A98">
      <w:pPr>
        <w:pStyle w:val="Bibliography"/>
        <w:tabs>
          <w:tab w:val="left" w:pos="567"/>
        </w:tabs>
        <w:ind w:left="567" w:hanging="425"/>
        <w:rPr>
          <w:rFonts w:ascii="Times New Roman" w:hAnsi="Times New Roman" w:cs="Times New Roman"/>
          <w:sz w:val="24"/>
          <w:szCs w:val="24"/>
          <w:lang w:val="id-ID"/>
        </w:rPr>
      </w:pPr>
      <w:r w:rsidRPr="00E20A98">
        <w:rPr>
          <w:rFonts w:ascii="Times New Roman" w:hAnsi="Times New Roman" w:cs="Times New Roman"/>
          <w:sz w:val="24"/>
          <w:szCs w:val="24"/>
          <w:lang w:val="id-ID"/>
        </w:rPr>
        <w:br w:type="column"/>
      </w:r>
      <w:r w:rsidR="009055C9" w:rsidRPr="00E20A98">
        <w:rPr>
          <w:rFonts w:ascii="Times New Roman" w:hAnsi="Times New Roman" w:cs="Times New Roman"/>
          <w:sz w:val="24"/>
          <w:szCs w:val="24"/>
          <w:lang w:val="id-ID"/>
        </w:rPr>
        <w:lastRenderedPageBreak/>
        <w:t xml:space="preserve"> </w:t>
      </w:r>
    </w:p>
    <w:p w:rsidR="009C3A1B" w:rsidRPr="00E20A98" w:rsidRDefault="009C3A1B" w:rsidP="00E20A98">
      <w:pPr>
        <w:tabs>
          <w:tab w:val="left" w:pos="567"/>
        </w:tabs>
        <w:ind w:left="567" w:hanging="425"/>
        <w:rPr>
          <w:rFonts w:ascii="Times New Roman" w:hAnsi="Times New Roman" w:cs="Times New Roman"/>
          <w:sz w:val="24"/>
          <w:szCs w:val="24"/>
          <w:lang w:val="id-ID"/>
        </w:rPr>
      </w:pPr>
    </w:p>
    <w:p w:rsidR="00D80227" w:rsidRPr="00E20A98" w:rsidRDefault="00D80227" w:rsidP="00E20A98">
      <w:pPr>
        <w:tabs>
          <w:tab w:val="left" w:pos="567"/>
        </w:tabs>
        <w:ind w:left="567" w:hanging="425"/>
        <w:rPr>
          <w:rFonts w:ascii="Times New Roman" w:hAnsi="Times New Roman" w:cs="Times New Roman"/>
          <w:sz w:val="24"/>
          <w:szCs w:val="24"/>
          <w:lang w:val="id-ID"/>
        </w:rPr>
      </w:pPr>
    </w:p>
    <w:sectPr w:rsidR="00D80227" w:rsidRPr="00E20A98" w:rsidSect="00B570CC">
      <w:type w:val="continuous"/>
      <w:pgSz w:w="11907" w:h="16840" w:code="9"/>
      <w:pgMar w:top="1134" w:right="1134" w:bottom="1134" w:left="1134"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DAC"/>
    <w:multiLevelType w:val="hybridMultilevel"/>
    <w:tmpl w:val="68D64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335716"/>
    <w:multiLevelType w:val="hybridMultilevel"/>
    <w:tmpl w:val="D1CE7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C539B"/>
    <w:multiLevelType w:val="hybridMultilevel"/>
    <w:tmpl w:val="09765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FD065A"/>
    <w:multiLevelType w:val="hybridMultilevel"/>
    <w:tmpl w:val="20D61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3C528C"/>
    <w:multiLevelType w:val="hybridMultilevel"/>
    <w:tmpl w:val="061A569E"/>
    <w:lvl w:ilvl="0" w:tplc="1BFACF86">
      <w:start w:val="6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03A84"/>
    <w:multiLevelType w:val="hybridMultilevel"/>
    <w:tmpl w:val="F002477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AB4434"/>
    <w:multiLevelType w:val="hybridMultilevel"/>
    <w:tmpl w:val="A6FCC49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B81614D"/>
    <w:multiLevelType w:val="hybridMultilevel"/>
    <w:tmpl w:val="944EFC24"/>
    <w:lvl w:ilvl="0" w:tplc="86749F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E166661"/>
    <w:multiLevelType w:val="hybridMultilevel"/>
    <w:tmpl w:val="F140C068"/>
    <w:lvl w:ilvl="0" w:tplc="F6547A8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ED355B1"/>
    <w:multiLevelType w:val="hybridMultilevel"/>
    <w:tmpl w:val="270C7312"/>
    <w:lvl w:ilvl="0" w:tplc="D3CCC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5602D06"/>
    <w:multiLevelType w:val="hybridMultilevel"/>
    <w:tmpl w:val="52389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4"/>
  </w:num>
  <w:num w:numId="4">
    <w:abstractNumId w:val="9"/>
  </w:num>
  <w:num w:numId="5">
    <w:abstractNumId w:val="7"/>
  </w:num>
  <w:num w:numId="6">
    <w:abstractNumId w:val="5"/>
  </w:num>
  <w:num w:numId="7">
    <w:abstractNumId w:val="3"/>
  </w:num>
  <w:num w:numId="8">
    <w:abstractNumId w:val="1"/>
  </w:num>
  <w:num w:numId="9">
    <w:abstractNumId w:val="6"/>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8C2907"/>
    <w:rsid w:val="00005CFD"/>
    <w:rsid w:val="00012C69"/>
    <w:rsid w:val="00053F65"/>
    <w:rsid w:val="000C77E7"/>
    <w:rsid w:val="000F628B"/>
    <w:rsid w:val="00102FB8"/>
    <w:rsid w:val="001246F3"/>
    <w:rsid w:val="00126580"/>
    <w:rsid w:val="0015792B"/>
    <w:rsid w:val="0016746D"/>
    <w:rsid w:val="001730C3"/>
    <w:rsid w:val="0017406B"/>
    <w:rsid w:val="00197224"/>
    <w:rsid w:val="001A35F3"/>
    <w:rsid w:val="001C78EB"/>
    <w:rsid w:val="00226F83"/>
    <w:rsid w:val="00260BDF"/>
    <w:rsid w:val="002828AB"/>
    <w:rsid w:val="002B0D86"/>
    <w:rsid w:val="00301E59"/>
    <w:rsid w:val="00341914"/>
    <w:rsid w:val="003436CE"/>
    <w:rsid w:val="00351587"/>
    <w:rsid w:val="00372488"/>
    <w:rsid w:val="00383FC8"/>
    <w:rsid w:val="003A16D5"/>
    <w:rsid w:val="003B6175"/>
    <w:rsid w:val="003E422C"/>
    <w:rsid w:val="00423219"/>
    <w:rsid w:val="00432368"/>
    <w:rsid w:val="00442B6D"/>
    <w:rsid w:val="00492B76"/>
    <w:rsid w:val="004F0431"/>
    <w:rsid w:val="004F6A45"/>
    <w:rsid w:val="005023B4"/>
    <w:rsid w:val="00506643"/>
    <w:rsid w:val="005145D5"/>
    <w:rsid w:val="005218E4"/>
    <w:rsid w:val="005416F6"/>
    <w:rsid w:val="005474DD"/>
    <w:rsid w:val="00556B23"/>
    <w:rsid w:val="00583DFC"/>
    <w:rsid w:val="005B4594"/>
    <w:rsid w:val="00612B6F"/>
    <w:rsid w:val="00637F86"/>
    <w:rsid w:val="006413AA"/>
    <w:rsid w:val="00666C4F"/>
    <w:rsid w:val="006A43EE"/>
    <w:rsid w:val="006C43A1"/>
    <w:rsid w:val="006D129C"/>
    <w:rsid w:val="006F2268"/>
    <w:rsid w:val="006F56A6"/>
    <w:rsid w:val="007421AF"/>
    <w:rsid w:val="00754F03"/>
    <w:rsid w:val="00783061"/>
    <w:rsid w:val="00784B09"/>
    <w:rsid w:val="007B5693"/>
    <w:rsid w:val="008505E7"/>
    <w:rsid w:val="00887BB2"/>
    <w:rsid w:val="008A7787"/>
    <w:rsid w:val="008C2907"/>
    <w:rsid w:val="008D1E2A"/>
    <w:rsid w:val="009055C9"/>
    <w:rsid w:val="00931DF6"/>
    <w:rsid w:val="009574B7"/>
    <w:rsid w:val="00963440"/>
    <w:rsid w:val="00981004"/>
    <w:rsid w:val="009925F3"/>
    <w:rsid w:val="009A3563"/>
    <w:rsid w:val="009C3A1B"/>
    <w:rsid w:val="009C782C"/>
    <w:rsid w:val="00A06DCF"/>
    <w:rsid w:val="00A3792A"/>
    <w:rsid w:val="00A679A2"/>
    <w:rsid w:val="00A95033"/>
    <w:rsid w:val="00AA0841"/>
    <w:rsid w:val="00AA6F2E"/>
    <w:rsid w:val="00AE26D4"/>
    <w:rsid w:val="00B01008"/>
    <w:rsid w:val="00B0256F"/>
    <w:rsid w:val="00B7797F"/>
    <w:rsid w:val="00B92527"/>
    <w:rsid w:val="00B96B55"/>
    <w:rsid w:val="00BC6CD1"/>
    <w:rsid w:val="00C10D06"/>
    <w:rsid w:val="00C111FF"/>
    <w:rsid w:val="00C20F44"/>
    <w:rsid w:val="00C34F23"/>
    <w:rsid w:val="00C43EE5"/>
    <w:rsid w:val="00C548BB"/>
    <w:rsid w:val="00CC4B46"/>
    <w:rsid w:val="00CE2812"/>
    <w:rsid w:val="00CF0B77"/>
    <w:rsid w:val="00D80227"/>
    <w:rsid w:val="00D9230E"/>
    <w:rsid w:val="00D971B9"/>
    <w:rsid w:val="00DA3531"/>
    <w:rsid w:val="00DA7098"/>
    <w:rsid w:val="00DB4A26"/>
    <w:rsid w:val="00DC1AFB"/>
    <w:rsid w:val="00DD597A"/>
    <w:rsid w:val="00DD6963"/>
    <w:rsid w:val="00DF4683"/>
    <w:rsid w:val="00E0616B"/>
    <w:rsid w:val="00E06795"/>
    <w:rsid w:val="00E20A98"/>
    <w:rsid w:val="00E27435"/>
    <w:rsid w:val="00E53B0C"/>
    <w:rsid w:val="00E562A1"/>
    <w:rsid w:val="00E907C3"/>
    <w:rsid w:val="00EB0F4B"/>
    <w:rsid w:val="00EF446E"/>
    <w:rsid w:val="00EF472E"/>
    <w:rsid w:val="00F37B70"/>
    <w:rsid w:val="00F424D5"/>
    <w:rsid w:val="00F60C41"/>
    <w:rsid w:val="00F70B6C"/>
    <w:rsid w:val="00FB3F07"/>
    <w:rsid w:val="00FB725B"/>
    <w:rsid w:val="00FD19AD"/>
    <w:rsid w:val="00FF2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9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C2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C2907"/>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F424D5"/>
    <w:pPr>
      <w:spacing w:after="200" w:line="276" w:lineRule="auto"/>
      <w:ind w:left="720"/>
      <w:contextualSpacing/>
      <w:jc w:val="left"/>
    </w:pPr>
  </w:style>
  <w:style w:type="character" w:customStyle="1" w:styleId="ListParagraphChar">
    <w:name w:val="List Paragraph Char"/>
    <w:basedOn w:val="DefaultParagraphFont"/>
    <w:link w:val="ListParagraph"/>
    <w:uiPriority w:val="34"/>
    <w:locked/>
    <w:rsid w:val="00F424D5"/>
  </w:style>
  <w:style w:type="table" w:styleId="TableGrid">
    <w:name w:val="Table Grid"/>
    <w:basedOn w:val="TableNormal"/>
    <w:uiPriority w:val="59"/>
    <w:rsid w:val="00FB72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B01008"/>
  </w:style>
  <w:style w:type="character" w:styleId="Hyperlink">
    <w:name w:val="Hyperlink"/>
    <w:basedOn w:val="DefaultParagraphFont"/>
    <w:uiPriority w:val="99"/>
    <w:unhideWhenUsed/>
    <w:rsid w:val="00E2743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3233/RNN-15063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10</Pages>
  <Words>3084</Words>
  <Characters>17582</Characters>
  <Application>Microsoft Office Word</Application>
  <DocSecurity>0</DocSecurity>
  <Lines>146</Lines>
  <Paragraphs>41</Paragraphs>
  <ScaleCrop>false</ScaleCrop>
  <Company/>
  <LinksUpToDate>false</LinksUpToDate>
  <CharactersWithSpaces>20625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122</cp:revision>
  <dcterms:created xsi:type="dcterms:W3CDTF">2018-11-04T08:07:00Z</dcterms:created>
  <dcterms:modified xsi:type="dcterms:W3CDTF">2018-11-04T11:39:00Z</dcterms:modified>
</cp:coreProperties>
</file>