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66" w:rsidRPr="00996DB4" w:rsidRDefault="00582F66" w:rsidP="00582F66">
      <w:pPr>
        <w:pStyle w:val="Heading1"/>
      </w:pPr>
      <w:bookmarkStart w:id="0" w:name="_Toc456337625"/>
      <w:bookmarkStart w:id="1" w:name="_Toc493156039"/>
      <w:r w:rsidRPr="00996DB4">
        <w:t>LAMPIRAN</w:t>
      </w:r>
      <w:bookmarkEnd w:id="0"/>
      <w:bookmarkEnd w:id="1"/>
    </w:p>
    <w:p w:rsidR="00582F66" w:rsidRDefault="00582F66" w:rsidP="00582F66">
      <w:pPr>
        <w:pStyle w:val="Caption"/>
        <w:jc w:val="left"/>
      </w:pPr>
      <w:bookmarkStart w:id="2" w:name="_Toc483507220"/>
      <w:r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534F98">
        <w:t xml:space="preserve">. </w:t>
      </w:r>
      <w:r>
        <w:t>Hasil analisis statistik konsentrasi protein terlarut</w:t>
      </w:r>
      <w:bookmarkEnd w:id="2"/>
    </w:p>
    <w:p w:rsidR="00582F66" w:rsidRDefault="00582F66" w:rsidP="00582F66">
      <w:pPr>
        <w:pStyle w:val="Caption"/>
      </w:pPr>
    </w:p>
    <w:tbl>
      <w:tblPr>
        <w:tblW w:w="8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709"/>
        <w:gridCol w:w="1842"/>
        <w:gridCol w:w="1418"/>
        <w:gridCol w:w="1984"/>
        <w:gridCol w:w="709"/>
      </w:tblGrid>
      <w:tr w:rsidR="00582F66" w:rsidRPr="0040037F" w:rsidTr="00905EFD">
        <w:trPr>
          <w:cantSplit/>
          <w:tblHeader/>
        </w:trPr>
        <w:tc>
          <w:tcPr>
            <w:tcW w:w="8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b/>
                <w:bCs/>
                <w:color w:val="000000"/>
              </w:rPr>
            </w:pPr>
            <w:r w:rsidRPr="0040037F">
              <w:rPr>
                <w:rFonts w:cs="Arial"/>
                <w:b/>
                <w:bCs/>
                <w:color w:val="000000"/>
              </w:rPr>
              <w:t>Descriptives</w:t>
            </w:r>
          </w:p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</w:p>
        </w:tc>
      </w:tr>
      <w:tr w:rsidR="00582F66" w:rsidRPr="0040037F" w:rsidTr="00905EFD">
        <w:trPr>
          <w:gridAfter w:val="1"/>
          <w:wAfter w:w="709" w:type="dxa"/>
          <w:cantSplit/>
          <w:tblHeader/>
        </w:trPr>
        <w:tc>
          <w:tcPr>
            <w:tcW w:w="201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N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Mean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Std. Deviation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Std. Error</w:t>
            </w:r>
          </w:p>
        </w:tc>
      </w:tr>
      <w:tr w:rsidR="00582F66" w:rsidRPr="0040037F" w:rsidTr="00905EFD">
        <w:trPr>
          <w:gridAfter w:val="1"/>
          <w:wAfter w:w="709" w:type="dxa"/>
          <w:cantSplit/>
          <w:tblHeader/>
        </w:trPr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Sebelum hidrolisis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7.0376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.06645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.02972</w:t>
            </w:r>
          </w:p>
        </w:tc>
      </w:tr>
      <w:tr w:rsidR="00582F66" w:rsidRPr="0040037F" w:rsidTr="00905EFD">
        <w:trPr>
          <w:gridAfter w:val="1"/>
          <w:wAfter w:w="709" w:type="dxa"/>
          <w:cantSplit/>
          <w:tblHeader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Konsentrasi pepsin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9.4111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.03725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.01666</w:t>
            </w:r>
          </w:p>
        </w:tc>
      </w:tr>
      <w:tr w:rsidR="00582F66" w:rsidRPr="0040037F" w:rsidTr="00905EFD">
        <w:trPr>
          <w:gridAfter w:val="1"/>
          <w:wAfter w:w="709" w:type="dxa"/>
          <w:cantSplit/>
          <w:tblHeader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Konsentrasi tripsin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7.6551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.06922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.03096</w:t>
            </w:r>
          </w:p>
        </w:tc>
      </w:tr>
      <w:tr w:rsidR="00582F66" w:rsidRPr="0040037F" w:rsidTr="00905EFD">
        <w:trPr>
          <w:gridAfter w:val="1"/>
          <w:wAfter w:w="709" w:type="dxa"/>
          <w:cantSplit/>
          <w:tblHeader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Konsentrasi pankreatin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9.7522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.08478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.03791</w:t>
            </w:r>
          </w:p>
        </w:tc>
      </w:tr>
      <w:tr w:rsidR="00582F66" w:rsidRPr="0040037F" w:rsidTr="00905EFD">
        <w:trPr>
          <w:gridAfter w:val="1"/>
          <w:wAfter w:w="709" w:type="dxa"/>
          <w:cantSplit/>
        </w:trPr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8.4640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1.17646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.26306</w:t>
            </w:r>
          </w:p>
        </w:tc>
      </w:tr>
    </w:tbl>
    <w:p w:rsidR="00582F66" w:rsidRPr="00AF2D4C" w:rsidRDefault="00582F66" w:rsidP="00582F66">
      <w:pPr>
        <w:pStyle w:val="Caption"/>
      </w:pPr>
    </w:p>
    <w:tbl>
      <w:tblPr>
        <w:tblW w:w="79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6"/>
        <w:gridCol w:w="1598"/>
        <w:gridCol w:w="1109"/>
        <w:gridCol w:w="1535"/>
        <w:gridCol w:w="1110"/>
        <w:gridCol w:w="770"/>
      </w:tblGrid>
      <w:tr w:rsidR="00582F66" w:rsidRPr="0040037F" w:rsidTr="00905EFD">
        <w:trPr>
          <w:cantSplit/>
          <w:tblHeader/>
        </w:trPr>
        <w:tc>
          <w:tcPr>
            <w:tcW w:w="796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b/>
                <w:bCs/>
                <w:color w:val="000000"/>
              </w:rPr>
            </w:pPr>
          </w:p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b/>
                <w:bCs/>
                <w:color w:val="000000"/>
              </w:rPr>
            </w:pPr>
            <w:r w:rsidRPr="0040037F">
              <w:rPr>
                <w:rFonts w:cs="Arial"/>
                <w:b/>
                <w:bCs/>
                <w:color w:val="000000"/>
              </w:rPr>
              <w:t>ANOVA</w:t>
            </w:r>
          </w:p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</w:p>
        </w:tc>
      </w:tr>
      <w:tr w:rsidR="00582F66" w:rsidRPr="0040037F" w:rsidTr="00905EFD">
        <w:trPr>
          <w:cantSplit/>
          <w:tblHeader/>
        </w:trPr>
        <w:tc>
          <w:tcPr>
            <w:tcW w:w="184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9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Sum of Squares</w:t>
            </w:r>
          </w:p>
        </w:tc>
        <w:tc>
          <w:tcPr>
            <w:tcW w:w="110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df</w:t>
            </w: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Mean Square</w:t>
            </w:r>
          </w:p>
        </w:tc>
        <w:tc>
          <w:tcPr>
            <w:tcW w:w="11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F</w:t>
            </w:r>
          </w:p>
        </w:tc>
        <w:tc>
          <w:tcPr>
            <w:tcW w:w="7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Sig.</w:t>
            </w:r>
          </w:p>
        </w:tc>
      </w:tr>
      <w:tr w:rsidR="00582F66" w:rsidRPr="0040037F" w:rsidTr="00905EFD">
        <w:trPr>
          <w:cantSplit/>
          <w:tblHeader/>
        </w:trPr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Between Groups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26.226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8.742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1.967E3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.000</w:t>
            </w:r>
          </w:p>
        </w:tc>
      </w:tr>
      <w:tr w:rsidR="00582F66" w:rsidRPr="0040037F" w:rsidTr="00905EFD">
        <w:trPr>
          <w:cantSplit/>
          <w:tblHeader/>
        </w:trPr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Within Groups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.004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</w:p>
        </w:tc>
      </w:tr>
      <w:tr w:rsidR="00582F66" w:rsidRPr="0040037F" w:rsidTr="00905EFD">
        <w:trPr>
          <w:cantSplit/>
          <w:tblHeader/>
        </w:trPr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Total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26.297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82F66" w:rsidRDefault="00582F66" w:rsidP="00582F66">
      <w:pPr>
        <w:spacing w:after="160" w:line="259" w:lineRule="auto"/>
        <w:jc w:val="left"/>
        <w:rPr>
          <w:rFonts w:asciiTheme="minorHAnsi" w:hAnsiTheme="minorHAnsi"/>
        </w:rPr>
      </w:pPr>
    </w:p>
    <w:tbl>
      <w:tblPr>
        <w:tblW w:w="7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47"/>
        <w:gridCol w:w="1110"/>
        <w:gridCol w:w="1108"/>
        <w:gridCol w:w="1110"/>
        <w:gridCol w:w="1110"/>
        <w:gridCol w:w="1110"/>
      </w:tblGrid>
      <w:tr w:rsidR="00582F66" w:rsidRPr="0040037F" w:rsidTr="00905EFD">
        <w:trPr>
          <w:cantSplit/>
          <w:tblHeader/>
        </w:trPr>
        <w:tc>
          <w:tcPr>
            <w:tcW w:w="244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b/>
                <w:color w:val="000000"/>
              </w:rPr>
            </w:pPr>
            <w:r w:rsidRPr="0040037F">
              <w:rPr>
                <w:rFonts w:cs="Arial"/>
                <w:b/>
                <w:color w:val="000000"/>
              </w:rPr>
              <w:t>Duncan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82F66" w:rsidRPr="0040037F" w:rsidTr="00905EFD">
        <w:trPr>
          <w:cantSplit/>
          <w:tblHeader/>
        </w:trPr>
        <w:tc>
          <w:tcPr>
            <w:tcW w:w="2447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Perlakuan</w:t>
            </w:r>
          </w:p>
        </w:tc>
        <w:tc>
          <w:tcPr>
            <w:tcW w:w="1110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N</w:t>
            </w:r>
          </w:p>
        </w:tc>
        <w:tc>
          <w:tcPr>
            <w:tcW w:w="443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Subset for alpha = 0.05</w:t>
            </w:r>
          </w:p>
        </w:tc>
      </w:tr>
      <w:tr w:rsidR="00582F66" w:rsidRPr="0040037F" w:rsidTr="00905EFD">
        <w:trPr>
          <w:cantSplit/>
          <w:tblHeader/>
        </w:trPr>
        <w:tc>
          <w:tcPr>
            <w:tcW w:w="24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4</w:t>
            </w:r>
          </w:p>
        </w:tc>
      </w:tr>
      <w:tr w:rsidR="00582F66" w:rsidRPr="0040037F" w:rsidTr="00905EFD">
        <w:trPr>
          <w:cantSplit/>
          <w:tblHeader/>
        </w:trPr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Sebelum hidrolisis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7.0376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82F66" w:rsidRPr="0040037F" w:rsidTr="00905EFD">
        <w:trPr>
          <w:cantSplit/>
          <w:tblHeader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Konsentrasi tripsin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7.6551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82F66" w:rsidRPr="0040037F" w:rsidTr="00905EFD">
        <w:trPr>
          <w:cantSplit/>
          <w:tblHeader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Konsentrasi pepsin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9.4111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82F66" w:rsidRPr="0040037F" w:rsidTr="00905EFD">
        <w:trPr>
          <w:cantSplit/>
          <w:tblHeader/>
        </w:trPr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Konsentrasi pankreatin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9.7522</w:t>
            </w:r>
          </w:p>
        </w:tc>
      </w:tr>
      <w:tr w:rsidR="00582F66" w:rsidRPr="0040037F" w:rsidTr="00905EFD">
        <w:trPr>
          <w:cantSplit/>
          <w:tblHeader/>
        </w:trPr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Sig.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1.000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1.000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1.000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82F66" w:rsidRPr="0040037F" w:rsidRDefault="00582F66" w:rsidP="00905EFD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="Arial"/>
                <w:color w:val="000000"/>
              </w:rPr>
            </w:pPr>
            <w:r w:rsidRPr="0040037F">
              <w:rPr>
                <w:rFonts w:cs="Arial"/>
                <w:color w:val="000000"/>
              </w:rPr>
              <w:t>1.000</w:t>
            </w:r>
          </w:p>
        </w:tc>
      </w:tr>
      <w:tr w:rsidR="00582F66" w:rsidRPr="0061736B" w:rsidTr="00905EFD">
        <w:trPr>
          <w:gridAfter w:val="1"/>
          <w:wAfter w:w="1110" w:type="dxa"/>
          <w:cantSplit/>
        </w:trPr>
        <w:tc>
          <w:tcPr>
            <w:tcW w:w="6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82F66" w:rsidRPr="0061736B" w:rsidRDefault="00582F66" w:rsidP="00905EFD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18"/>
                <w:szCs w:val="18"/>
              </w:rPr>
            </w:pPr>
            <w:r w:rsidRPr="0061736B">
              <w:rPr>
                <w:rFonts w:cs="Arial"/>
                <w:color w:val="000000"/>
                <w:sz w:val="18"/>
                <w:szCs w:val="18"/>
              </w:rPr>
              <w:t>Means for groups in homogeneous subsets are displayed.</w:t>
            </w:r>
          </w:p>
        </w:tc>
      </w:tr>
    </w:tbl>
    <w:p w:rsidR="00582F66" w:rsidRDefault="00582F66" w:rsidP="00582F66">
      <w:pPr>
        <w:spacing w:after="160" w:line="259" w:lineRule="auto"/>
        <w:jc w:val="left"/>
        <w:rPr>
          <w:rFonts w:asciiTheme="minorHAnsi" w:hAnsiTheme="minorHAnsi"/>
        </w:rPr>
      </w:pPr>
    </w:p>
    <w:p w:rsidR="00582F66" w:rsidRDefault="00582F66" w:rsidP="00582F66">
      <w:pPr>
        <w:spacing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582F66" w:rsidRDefault="00582F66" w:rsidP="00582F66">
      <w:pPr>
        <w:pStyle w:val="Caption"/>
        <w:jc w:val="left"/>
      </w:pPr>
      <w:bookmarkStart w:id="3" w:name="_Toc483507221"/>
      <w:r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. Formulasi pada uji SDS-PAGE</w:t>
      </w:r>
      <w:bookmarkEnd w:id="3"/>
    </w:p>
    <w:p w:rsidR="00582F66" w:rsidRDefault="00582F66" w:rsidP="00582F66"/>
    <w:p w:rsidR="00582F66" w:rsidRDefault="00582F66" w:rsidP="00582F66">
      <w:pPr>
        <w:jc w:val="center"/>
      </w:pPr>
      <w:r>
        <w:t>30% Polyacrilamide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2733"/>
      </w:tblGrid>
      <w:tr w:rsidR="00582F66" w:rsidTr="00905EFD">
        <w:tc>
          <w:tcPr>
            <w:tcW w:w="5353" w:type="dxa"/>
            <w:tcBorders>
              <w:top w:val="doub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Jenis larutan</w:t>
            </w:r>
          </w:p>
        </w:tc>
        <w:tc>
          <w:tcPr>
            <w:tcW w:w="2800" w:type="dxa"/>
            <w:tcBorders>
              <w:top w:val="doub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Volume</w:t>
            </w:r>
          </w:p>
        </w:tc>
      </w:tr>
      <w:tr w:rsidR="00582F66" w:rsidTr="00905EFD">
        <w:tc>
          <w:tcPr>
            <w:tcW w:w="5353" w:type="dxa"/>
            <w:tcBorders>
              <w:top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Acrylamide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29 g</w:t>
            </w:r>
          </w:p>
        </w:tc>
      </w:tr>
      <w:tr w:rsidR="00582F66" w:rsidTr="00905EFD">
        <w:tc>
          <w:tcPr>
            <w:tcW w:w="5353" w:type="dxa"/>
            <w:tcBorders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Bis-acrylamide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1 g</w:t>
            </w:r>
          </w:p>
        </w:tc>
      </w:tr>
      <w:tr w:rsidR="00582F66" w:rsidTr="00905EFD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 xml:space="preserve">Total 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100 mL</w:t>
            </w:r>
          </w:p>
        </w:tc>
      </w:tr>
    </w:tbl>
    <w:p w:rsidR="00582F66" w:rsidRDefault="00582F66" w:rsidP="00582F66"/>
    <w:p w:rsidR="00582F66" w:rsidRDefault="00582F66" w:rsidP="00582F66"/>
    <w:p w:rsidR="00582F66" w:rsidRDefault="00582F66" w:rsidP="00582F66">
      <w:pPr>
        <w:jc w:val="center"/>
      </w:pPr>
      <w:r>
        <w:rPr>
          <w:i/>
        </w:rPr>
        <w:t xml:space="preserve">Gradient gel </w:t>
      </w:r>
      <w:r>
        <w:t>12%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2728"/>
      </w:tblGrid>
      <w:tr w:rsidR="00582F66" w:rsidTr="00905EFD">
        <w:tc>
          <w:tcPr>
            <w:tcW w:w="5353" w:type="dxa"/>
            <w:tcBorders>
              <w:top w:val="doub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Jenis larutan</w:t>
            </w:r>
          </w:p>
        </w:tc>
        <w:tc>
          <w:tcPr>
            <w:tcW w:w="2800" w:type="dxa"/>
            <w:tcBorders>
              <w:top w:val="doub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Volume</w:t>
            </w:r>
          </w:p>
        </w:tc>
      </w:tr>
      <w:tr w:rsidR="00582F66" w:rsidTr="00905EFD">
        <w:tc>
          <w:tcPr>
            <w:tcW w:w="5353" w:type="dxa"/>
            <w:tcBorders>
              <w:top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30% Poliacrylamide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5,80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t>1,5 M Tris HCl pH 8,8</w:t>
            </w:r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>3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t>10% SDS</w:t>
            </w:r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>0,12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rPr>
                <w:rFonts w:eastAsiaTheme="minorEastAsia"/>
              </w:rPr>
              <w:t>dd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O</m:t>
              </m:r>
            </m:oMath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>5,08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t>10% APS</w:t>
            </w:r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 xml:space="preserve">100 </w:t>
            </w:r>
            <w:r>
              <w:rPr>
                <w:rFonts w:cs="Arial"/>
              </w:rPr>
              <w:t>µ</w:t>
            </w:r>
            <w:r>
              <w:t>L</w:t>
            </w:r>
          </w:p>
        </w:tc>
      </w:tr>
      <w:tr w:rsidR="00582F66" w:rsidTr="00905EFD">
        <w:tc>
          <w:tcPr>
            <w:tcW w:w="5353" w:type="dxa"/>
            <w:tcBorders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TEMED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 xml:space="preserve">10 </w:t>
            </w:r>
            <w:r>
              <w:rPr>
                <w:rFonts w:cs="Arial"/>
              </w:rPr>
              <w:t>µ</w:t>
            </w:r>
            <w:r>
              <w:t>L</w:t>
            </w:r>
          </w:p>
        </w:tc>
      </w:tr>
      <w:tr w:rsidR="00582F66" w:rsidTr="00905EFD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Total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14 mL</w:t>
            </w:r>
          </w:p>
        </w:tc>
      </w:tr>
    </w:tbl>
    <w:p w:rsidR="00582F66" w:rsidRDefault="00582F66" w:rsidP="00582F66"/>
    <w:p w:rsidR="00582F66" w:rsidRDefault="00582F66" w:rsidP="00582F66"/>
    <w:p w:rsidR="00582F66" w:rsidRDefault="00582F66" w:rsidP="00582F66">
      <w:pPr>
        <w:jc w:val="center"/>
      </w:pPr>
      <w:r>
        <w:rPr>
          <w:i/>
        </w:rPr>
        <w:t xml:space="preserve">Stacking gel </w:t>
      </w:r>
      <w:r>
        <w:t>10%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2728"/>
      </w:tblGrid>
      <w:tr w:rsidR="00582F66" w:rsidTr="00905EFD">
        <w:tc>
          <w:tcPr>
            <w:tcW w:w="5353" w:type="dxa"/>
            <w:tcBorders>
              <w:top w:val="doub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Jenis larutan</w:t>
            </w:r>
          </w:p>
        </w:tc>
        <w:tc>
          <w:tcPr>
            <w:tcW w:w="2800" w:type="dxa"/>
            <w:tcBorders>
              <w:top w:val="doub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Volume</w:t>
            </w:r>
          </w:p>
        </w:tc>
      </w:tr>
      <w:tr w:rsidR="00582F66" w:rsidTr="00905EFD">
        <w:tc>
          <w:tcPr>
            <w:tcW w:w="5353" w:type="dxa"/>
            <w:tcBorders>
              <w:top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30% Poliacrylamide</w:t>
            </w: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0,499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t>1,5 M Tris HCl pH 8,8</w:t>
            </w:r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>0,328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t>10% SDS</w:t>
            </w:r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>0,045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rPr>
                <w:rFonts w:eastAsiaTheme="minorEastAsia"/>
              </w:rPr>
              <w:t>dd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O</m:t>
              </m:r>
            </m:oMath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>2,077 mL</w:t>
            </w:r>
          </w:p>
        </w:tc>
      </w:tr>
      <w:tr w:rsidR="00582F66" w:rsidTr="00905EFD">
        <w:tc>
          <w:tcPr>
            <w:tcW w:w="5353" w:type="dxa"/>
          </w:tcPr>
          <w:p w:rsidR="00582F66" w:rsidRDefault="00582F66" w:rsidP="00905EFD">
            <w:pPr>
              <w:spacing w:line="360" w:lineRule="auto"/>
            </w:pPr>
            <w:r>
              <w:t>10% APS</w:t>
            </w:r>
          </w:p>
        </w:tc>
        <w:tc>
          <w:tcPr>
            <w:tcW w:w="2800" w:type="dxa"/>
          </w:tcPr>
          <w:p w:rsidR="00582F66" w:rsidRDefault="00582F66" w:rsidP="00905EFD">
            <w:pPr>
              <w:spacing w:line="360" w:lineRule="auto"/>
            </w:pPr>
            <w:r>
              <w:t xml:space="preserve">24 </w:t>
            </w:r>
            <w:r>
              <w:rPr>
                <w:rFonts w:cs="Arial"/>
              </w:rPr>
              <w:t>µ</w:t>
            </w:r>
            <w:r>
              <w:t>L</w:t>
            </w:r>
          </w:p>
        </w:tc>
      </w:tr>
      <w:tr w:rsidR="00582F66" w:rsidTr="00905EFD">
        <w:tc>
          <w:tcPr>
            <w:tcW w:w="5353" w:type="dxa"/>
            <w:tcBorders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TEMED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 xml:space="preserve">2,1 </w:t>
            </w:r>
            <w:r>
              <w:rPr>
                <w:rFonts w:cs="Arial"/>
              </w:rPr>
              <w:t>µ</w:t>
            </w:r>
            <w:r>
              <w:t>L</w:t>
            </w:r>
          </w:p>
        </w:tc>
      </w:tr>
      <w:tr w:rsidR="00582F66" w:rsidTr="00905EFD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Total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582F66" w:rsidRDefault="00582F66" w:rsidP="00905EFD">
            <w:pPr>
              <w:spacing w:line="360" w:lineRule="auto"/>
            </w:pPr>
            <w:r>
              <w:t>3 mL</w:t>
            </w:r>
          </w:p>
        </w:tc>
      </w:tr>
    </w:tbl>
    <w:p w:rsidR="004A489E" w:rsidRDefault="00582F66">
      <w:bookmarkStart w:id="4" w:name="_GoBack"/>
      <w:bookmarkEnd w:id="4"/>
    </w:p>
    <w:sectPr w:rsidR="004A489E" w:rsidSect="00582F66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66"/>
    <w:rsid w:val="00202716"/>
    <w:rsid w:val="004547A3"/>
    <w:rsid w:val="00527AEC"/>
    <w:rsid w:val="00582F66"/>
    <w:rsid w:val="007B0AC1"/>
    <w:rsid w:val="00A01C55"/>
    <w:rsid w:val="00E4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4713C-D2D5-401B-BBFB-3031E979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F66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F66"/>
    <w:pPr>
      <w:keepNext/>
      <w:keepLines/>
      <w:spacing w:after="36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F66"/>
    <w:rPr>
      <w:rFonts w:ascii="Arial" w:eastAsiaTheme="majorEastAsia" w:hAnsi="Arial" w:cstheme="majorBidi"/>
      <w:b/>
      <w:szCs w:val="32"/>
    </w:rPr>
  </w:style>
  <w:style w:type="table" w:styleId="TableGrid">
    <w:name w:val="Table Grid"/>
    <w:basedOn w:val="TableNormal"/>
    <w:uiPriority w:val="59"/>
    <w:rsid w:val="00582F6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82F66"/>
    <w:pPr>
      <w:jc w:val="center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 Permadi</dc:creator>
  <cp:keywords/>
  <dc:description/>
  <cp:lastModifiedBy>Edy Permadi</cp:lastModifiedBy>
  <cp:revision>1</cp:revision>
  <dcterms:created xsi:type="dcterms:W3CDTF">2017-12-20T06:07:00Z</dcterms:created>
  <dcterms:modified xsi:type="dcterms:W3CDTF">2017-12-20T06:09:00Z</dcterms:modified>
</cp:coreProperties>
</file>