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E6E04" w14:textId="77777777" w:rsidR="00A274DC" w:rsidRPr="00B35FCE" w:rsidRDefault="00B35FCE">
      <w:pPr>
        <w:rPr>
          <w:b/>
        </w:rPr>
      </w:pPr>
      <w:bookmarkStart w:id="0" w:name="_GoBack"/>
      <w:bookmarkEnd w:id="0"/>
      <w:r w:rsidRPr="00B35FCE">
        <w:rPr>
          <w:b/>
        </w:rPr>
        <w:t>Author’s Response for Reviewer’s Comments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B35FCE" w14:paraId="285C725F" w14:textId="77777777" w:rsidTr="00E9252B">
        <w:tc>
          <w:tcPr>
            <w:tcW w:w="4585" w:type="dxa"/>
          </w:tcPr>
          <w:p w14:paraId="2D1F45ED" w14:textId="77777777" w:rsidR="00B35FCE" w:rsidRDefault="00B35FCE">
            <w:r>
              <w:t>Reviewer’s Comments</w:t>
            </w:r>
          </w:p>
        </w:tc>
        <w:tc>
          <w:tcPr>
            <w:tcW w:w="4770" w:type="dxa"/>
          </w:tcPr>
          <w:p w14:paraId="23CA70F7" w14:textId="77777777" w:rsidR="00B35FCE" w:rsidRDefault="00B35FCE">
            <w:r>
              <w:t>Author’s Response</w:t>
            </w:r>
          </w:p>
        </w:tc>
      </w:tr>
      <w:tr w:rsidR="00B35FCE" w14:paraId="48B655FF" w14:textId="77777777" w:rsidTr="00E9252B">
        <w:tc>
          <w:tcPr>
            <w:tcW w:w="4585" w:type="dxa"/>
          </w:tcPr>
          <w:p w14:paraId="7D9C7AA7" w14:textId="77777777" w:rsidR="00B35FCE" w:rsidRPr="00A814A0" w:rsidRDefault="00B35FCE">
            <w:pPr>
              <w:rPr>
                <w:b/>
                <w:bCs/>
              </w:rPr>
            </w:pPr>
            <w:r w:rsidRPr="00A814A0">
              <w:rPr>
                <w:b/>
                <w:bCs/>
              </w:rPr>
              <w:t>Reviewer A</w:t>
            </w:r>
          </w:p>
        </w:tc>
        <w:tc>
          <w:tcPr>
            <w:tcW w:w="4770" w:type="dxa"/>
          </w:tcPr>
          <w:p w14:paraId="771A5831" w14:textId="77777777" w:rsidR="00B35FCE" w:rsidRDefault="00B35FCE"/>
        </w:tc>
      </w:tr>
      <w:tr w:rsidR="00B35FCE" w14:paraId="23300DBC" w14:textId="77777777" w:rsidTr="00E9252B">
        <w:tc>
          <w:tcPr>
            <w:tcW w:w="4585" w:type="dxa"/>
          </w:tcPr>
          <w:p w14:paraId="160DFDC4" w14:textId="77777777" w:rsidR="00DF7F8B" w:rsidRDefault="00DF7F8B" w:rsidP="00E9252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DF7F8B">
              <w:t>It is focusing on RHA, but not mentioned in the title</w:t>
            </w:r>
            <w:r>
              <w:t>.</w:t>
            </w:r>
          </w:p>
        </w:tc>
        <w:tc>
          <w:tcPr>
            <w:tcW w:w="4770" w:type="dxa"/>
          </w:tcPr>
          <w:p w14:paraId="31CD11C9" w14:textId="348A39A7" w:rsidR="00B35FCE" w:rsidRDefault="00E9252B">
            <w:r>
              <w:t xml:space="preserve">The title was changed to </w:t>
            </w:r>
            <w:r w:rsidR="006F419C">
              <w:t>“</w:t>
            </w:r>
            <w:r w:rsidR="006F419C" w:rsidRPr="006F419C">
              <w:t>Synthesis of Silica Derivative-</w:t>
            </w:r>
            <w:proofErr w:type="spellStart"/>
            <w:r w:rsidR="006F419C" w:rsidRPr="006F419C">
              <w:t>Salen</w:t>
            </w:r>
            <w:proofErr w:type="spellEnd"/>
            <w:r w:rsidR="006F419C" w:rsidRPr="006F419C">
              <w:t xml:space="preserve"> from Rice Husk and its use for Extraction of Divalent Metal Ions Co(II), Ni(II) and Cu(II)</w:t>
            </w:r>
            <w:r w:rsidR="006F419C">
              <w:t>”</w:t>
            </w:r>
          </w:p>
        </w:tc>
      </w:tr>
      <w:tr w:rsidR="00B35FCE" w14:paraId="0208F79C" w14:textId="77777777" w:rsidTr="00E9252B">
        <w:tc>
          <w:tcPr>
            <w:tcW w:w="4585" w:type="dxa"/>
          </w:tcPr>
          <w:p w14:paraId="058BA43E" w14:textId="77777777" w:rsidR="00B35FCE" w:rsidRDefault="00DF7F8B" w:rsidP="00E9252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DF7F8B">
              <w:t xml:space="preserve">Many </w:t>
            </w:r>
            <w:proofErr w:type="spellStart"/>
            <w:r w:rsidRPr="00DF7F8B">
              <w:t>aricles</w:t>
            </w:r>
            <w:proofErr w:type="spellEnd"/>
            <w:r w:rsidRPr="00DF7F8B">
              <w:t xml:space="preserve"> in IJC have reported functionalized silica. It is suggested to cite those to improve the novelty. For example: </w:t>
            </w:r>
            <w:proofErr w:type="spellStart"/>
            <w:r w:rsidRPr="00DF7F8B">
              <w:t>Indones</w:t>
            </w:r>
            <w:proofErr w:type="spellEnd"/>
            <w:r w:rsidRPr="00DF7F8B">
              <w:t xml:space="preserve">. J. Chem., 2015, 15 (2), 108 – 115; </w:t>
            </w:r>
            <w:proofErr w:type="spellStart"/>
            <w:r w:rsidRPr="00DF7F8B">
              <w:t>ndones</w:t>
            </w:r>
            <w:proofErr w:type="spellEnd"/>
            <w:r w:rsidRPr="00DF7F8B">
              <w:t xml:space="preserve">. J. Chem., 2017, 17 (2), 264 – 273, </w:t>
            </w:r>
            <w:proofErr w:type="spellStart"/>
            <w:proofErr w:type="gramStart"/>
            <w:r w:rsidRPr="00DF7F8B">
              <w:t>ect</w:t>
            </w:r>
            <w:proofErr w:type="spellEnd"/>
            <w:proofErr w:type="gramEnd"/>
            <w:r w:rsidRPr="00DF7F8B">
              <w:t>.</w:t>
            </w:r>
          </w:p>
        </w:tc>
        <w:tc>
          <w:tcPr>
            <w:tcW w:w="4770" w:type="dxa"/>
          </w:tcPr>
          <w:p w14:paraId="592881D0" w14:textId="1E1E2622" w:rsidR="00B35FCE" w:rsidRDefault="00480233">
            <w:r>
              <w:t>One of the mentioned articles was cited</w:t>
            </w:r>
            <w:r w:rsidR="006F419C">
              <w:t xml:space="preserve"> (Reference no 25).</w:t>
            </w:r>
          </w:p>
        </w:tc>
      </w:tr>
      <w:tr w:rsidR="00B35FCE" w14:paraId="657BDFFF" w14:textId="77777777" w:rsidTr="00E9252B">
        <w:tc>
          <w:tcPr>
            <w:tcW w:w="4585" w:type="dxa"/>
          </w:tcPr>
          <w:p w14:paraId="2D0FD67E" w14:textId="77777777" w:rsidR="00B35FCE" w:rsidRDefault="00DF7F8B" w:rsidP="00E9252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DF7F8B">
              <w:t>AFM cannot be found in characterization technique section</w:t>
            </w:r>
            <w:r>
              <w:t>.</w:t>
            </w:r>
          </w:p>
        </w:tc>
        <w:tc>
          <w:tcPr>
            <w:tcW w:w="4770" w:type="dxa"/>
          </w:tcPr>
          <w:p w14:paraId="53A469CE" w14:textId="22CD51AF" w:rsidR="00B35FCE" w:rsidRDefault="00E9252B">
            <w:r>
              <w:t>AFM was added to the technique section as required.</w:t>
            </w:r>
          </w:p>
        </w:tc>
      </w:tr>
      <w:tr w:rsidR="00B35FCE" w14:paraId="4E9C6E44" w14:textId="77777777" w:rsidTr="00E9252B">
        <w:tc>
          <w:tcPr>
            <w:tcW w:w="4585" w:type="dxa"/>
          </w:tcPr>
          <w:p w14:paraId="5C4D2382" w14:textId="77777777" w:rsidR="00B35FCE" w:rsidRDefault="00DF7F8B" w:rsidP="00E9252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DF7F8B">
              <w:t xml:space="preserve">Author(s) have to provide FTIR spectra of RHA, </w:t>
            </w:r>
            <w:proofErr w:type="spellStart"/>
            <w:r w:rsidRPr="00DF7F8B">
              <w:t>RHACl</w:t>
            </w:r>
            <w:proofErr w:type="spellEnd"/>
            <w:r w:rsidRPr="00DF7F8B">
              <w:t xml:space="preserve"> and RHAI</w:t>
            </w:r>
            <w:r>
              <w:t>.</w:t>
            </w:r>
          </w:p>
        </w:tc>
        <w:tc>
          <w:tcPr>
            <w:tcW w:w="4770" w:type="dxa"/>
          </w:tcPr>
          <w:p w14:paraId="16582552" w14:textId="503D33E7" w:rsidR="00B35FCE" w:rsidRDefault="00E9252B">
            <w:r>
              <w:t>The requested spectra were added and presented in an overlay fashion.</w:t>
            </w:r>
          </w:p>
        </w:tc>
      </w:tr>
      <w:tr w:rsidR="00B35FCE" w14:paraId="276C82EE" w14:textId="77777777" w:rsidTr="00E9252B">
        <w:tc>
          <w:tcPr>
            <w:tcW w:w="4585" w:type="dxa"/>
          </w:tcPr>
          <w:p w14:paraId="623EF860" w14:textId="77777777" w:rsidR="00B35FCE" w:rsidRDefault="00DF7F8B" w:rsidP="00E9252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DF7F8B">
              <w:t>In both spectra of RHACSALEN and RHACEN appear peak around 1650 cm-1. How to ensure that peak at 1651 cm-1is belong to C=N group?</w:t>
            </w:r>
          </w:p>
        </w:tc>
        <w:tc>
          <w:tcPr>
            <w:tcW w:w="4770" w:type="dxa"/>
          </w:tcPr>
          <w:p w14:paraId="24CB5444" w14:textId="6B0046F9" w:rsidR="00B35FCE" w:rsidRDefault="009C6357">
            <w:r w:rsidRPr="009C6357">
              <w:t>The difference in location and intensity, as well as the overlap between them</w:t>
            </w:r>
          </w:p>
        </w:tc>
      </w:tr>
      <w:tr w:rsidR="00DF7F8B" w14:paraId="6C050CE2" w14:textId="77777777" w:rsidTr="00E9252B">
        <w:tc>
          <w:tcPr>
            <w:tcW w:w="4585" w:type="dxa"/>
          </w:tcPr>
          <w:p w14:paraId="08E7B038" w14:textId="77777777" w:rsidR="00DF7F8B" w:rsidRDefault="00DF7F8B" w:rsidP="00E9252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DF7F8B">
              <w:t>How many ethylenediamine and salicylaldehyde group (mmol g-1) in the surface of RHACSALEN?</w:t>
            </w:r>
          </w:p>
        </w:tc>
        <w:tc>
          <w:tcPr>
            <w:tcW w:w="4770" w:type="dxa"/>
          </w:tcPr>
          <w:p w14:paraId="3B5FF9F5" w14:textId="4C0990AC" w:rsidR="00DF7F8B" w:rsidRDefault="00601679" w:rsidP="00601679">
            <w:r w:rsidRPr="00601679">
              <w:t xml:space="preserve"> Table 1 shows the elemental analysis of the RHACSALEN and  showing the increase ratio of the number of carbon, nitrogen and hydrogen atoms </w:t>
            </w:r>
          </w:p>
        </w:tc>
      </w:tr>
      <w:tr w:rsidR="00DF7F8B" w14:paraId="05E48BE2" w14:textId="77777777" w:rsidTr="00E9252B">
        <w:tc>
          <w:tcPr>
            <w:tcW w:w="4585" w:type="dxa"/>
          </w:tcPr>
          <w:p w14:paraId="18CC34FD" w14:textId="77777777" w:rsidR="00DF7F8B" w:rsidRDefault="00DF7F8B" w:rsidP="00E9252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DF7F8B">
              <w:t>Author(s) is advised to provide SEM images of RHA, RHAEN and RHACSALEN</w:t>
            </w:r>
          </w:p>
        </w:tc>
        <w:tc>
          <w:tcPr>
            <w:tcW w:w="4770" w:type="dxa"/>
          </w:tcPr>
          <w:p w14:paraId="6D197D30" w14:textId="15666042" w:rsidR="00DF7F8B" w:rsidRDefault="00601679">
            <w:r w:rsidRPr="00601679">
              <w:t>I would like to inform you that the completion of this work for a long time more than a year and most of the raw materials are not available now</w:t>
            </w:r>
            <w:r w:rsidR="00020E69">
              <w:t>.</w:t>
            </w:r>
          </w:p>
        </w:tc>
      </w:tr>
      <w:tr w:rsidR="00DF7F8B" w14:paraId="04737CA5" w14:textId="77777777" w:rsidTr="00E9252B">
        <w:tc>
          <w:tcPr>
            <w:tcW w:w="4585" w:type="dxa"/>
          </w:tcPr>
          <w:p w14:paraId="2BD710E1" w14:textId="77777777" w:rsidR="00DF7F8B" w:rsidRDefault="00DF7F8B" w:rsidP="00E9252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DF7F8B">
              <w:t>RHA and RHAEN are essential to be analyzed by TGA DTA as comparison</w:t>
            </w:r>
            <w:r>
              <w:t>.</w:t>
            </w:r>
          </w:p>
        </w:tc>
        <w:tc>
          <w:tcPr>
            <w:tcW w:w="4770" w:type="dxa"/>
          </w:tcPr>
          <w:p w14:paraId="74AF4EEB" w14:textId="113E12DD" w:rsidR="00DF7F8B" w:rsidRDefault="00601679">
            <w:r w:rsidRPr="00601679">
              <w:t>I would like to inform you that the completion of this work for a long time more than a year and most of the raw materials are not available now</w:t>
            </w:r>
            <w:r w:rsidR="00020E69">
              <w:t>.</w:t>
            </w:r>
          </w:p>
        </w:tc>
      </w:tr>
      <w:tr w:rsidR="00DF7F8B" w14:paraId="4C1A7389" w14:textId="77777777" w:rsidTr="00E9252B">
        <w:tc>
          <w:tcPr>
            <w:tcW w:w="4585" w:type="dxa"/>
          </w:tcPr>
          <w:p w14:paraId="5D816F60" w14:textId="77777777" w:rsidR="00DF7F8B" w:rsidRDefault="00D96EF0" w:rsidP="00E9252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D96EF0">
              <w:t>How effectiveness of the adsorbent has to be compared to others reported previously.</w:t>
            </w:r>
          </w:p>
        </w:tc>
        <w:tc>
          <w:tcPr>
            <w:tcW w:w="4770" w:type="dxa"/>
          </w:tcPr>
          <w:p w14:paraId="499AA0DF" w14:textId="587914ED" w:rsidR="00DF7F8B" w:rsidRDefault="00E9252B">
            <w:r>
              <w:t xml:space="preserve">The effectiveness of the adsorbent was compared to others reported previously. The comparison is presented in Table </w:t>
            </w:r>
            <w:r w:rsidR="006F419C">
              <w:t>5.</w:t>
            </w:r>
          </w:p>
        </w:tc>
      </w:tr>
      <w:tr w:rsidR="00DF7F8B" w14:paraId="4F96EB99" w14:textId="77777777" w:rsidTr="00E9252B">
        <w:tc>
          <w:tcPr>
            <w:tcW w:w="4585" w:type="dxa"/>
          </w:tcPr>
          <w:p w14:paraId="2DCF3785" w14:textId="77777777" w:rsidR="00DF7F8B" w:rsidRDefault="00D96EF0" w:rsidP="00E9252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D96EF0">
              <w:t>In order to obtain rate of adsorption value, author(s) have to evaluate the experimental data with some kinetic model such as pseudo-1 order and pseudo-2 order</w:t>
            </w:r>
            <w:r>
              <w:t>.</w:t>
            </w:r>
          </w:p>
        </w:tc>
        <w:tc>
          <w:tcPr>
            <w:tcW w:w="4770" w:type="dxa"/>
          </w:tcPr>
          <w:p w14:paraId="0191C09D" w14:textId="210AFEB1" w:rsidR="00DF7F8B" w:rsidRDefault="006F419C">
            <w:r>
              <w:t>The experimental data was evaluated with 4 kinetic models: First order, second order, pseudo first order and pseudo second order. Additionally, rate constant was calculated for each model, and the results were listed in Table 3.</w:t>
            </w:r>
          </w:p>
        </w:tc>
      </w:tr>
      <w:tr w:rsidR="00DF7F8B" w14:paraId="6734EC18" w14:textId="77777777" w:rsidTr="00E9252B">
        <w:tc>
          <w:tcPr>
            <w:tcW w:w="4585" w:type="dxa"/>
          </w:tcPr>
          <w:p w14:paraId="6BD93EFF" w14:textId="77777777" w:rsidR="00DF7F8B" w:rsidRDefault="00A814A0" w:rsidP="00E9252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A814A0">
              <w:t>Experimental data need to be evaluated with some isotherm models such as Langmuir, Freundlich and/or Temkin model. Some parameter related to those models are also essential to be added in this manuscript</w:t>
            </w:r>
            <w:r>
              <w:t>.</w:t>
            </w:r>
          </w:p>
        </w:tc>
        <w:tc>
          <w:tcPr>
            <w:tcW w:w="4770" w:type="dxa"/>
          </w:tcPr>
          <w:p w14:paraId="0852AFF5" w14:textId="54831605" w:rsidR="00DF7F8B" w:rsidRDefault="006F419C">
            <w:r>
              <w:t>The experimental data was evaluated with Langmuir and Freundlich model. The related parameters were also calculated and added to the manuscript. The results were listed in Table 4.</w:t>
            </w:r>
          </w:p>
        </w:tc>
      </w:tr>
      <w:tr w:rsidR="00DF7F8B" w14:paraId="73769808" w14:textId="77777777" w:rsidTr="00E9252B">
        <w:tc>
          <w:tcPr>
            <w:tcW w:w="4585" w:type="dxa"/>
          </w:tcPr>
          <w:p w14:paraId="7452475B" w14:textId="77777777" w:rsidR="00DF7F8B" w:rsidRDefault="00A814A0" w:rsidP="00E9252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A814A0">
              <w:t>Further explanation on why adsorption is favorable on acidic condition has to be provided by author(s)</w:t>
            </w:r>
            <w:r>
              <w:t>.</w:t>
            </w:r>
          </w:p>
        </w:tc>
        <w:tc>
          <w:tcPr>
            <w:tcW w:w="4770" w:type="dxa"/>
          </w:tcPr>
          <w:p w14:paraId="13886AD1" w14:textId="15935AC8" w:rsidR="00DF7F8B" w:rsidRDefault="007F4E19">
            <w:r w:rsidRPr="007F4E19">
              <w:t>Added in the effect of</w:t>
            </w:r>
            <w:r>
              <w:t xml:space="preserve"> pH</w:t>
            </w:r>
          </w:p>
        </w:tc>
      </w:tr>
      <w:tr w:rsidR="00A814A0" w14:paraId="7B58E59F" w14:textId="77777777" w:rsidTr="00E9252B">
        <w:tc>
          <w:tcPr>
            <w:tcW w:w="4585" w:type="dxa"/>
          </w:tcPr>
          <w:p w14:paraId="27B36F62" w14:textId="77777777" w:rsidR="00A814A0" w:rsidRPr="00A814A0" w:rsidRDefault="00A814A0" w:rsidP="00E9252B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A814A0">
              <w:lastRenderedPageBreak/>
              <w:t>It is suggested to be unified by overlay</w:t>
            </w:r>
            <w:r>
              <w:t>.</w:t>
            </w:r>
          </w:p>
        </w:tc>
        <w:tc>
          <w:tcPr>
            <w:tcW w:w="4770" w:type="dxa"/>
          </w:tcPr>
          <w:p w14:paraId="29C4BB79" w14:textId="1FF5BF50" w:rsidR="00A814A0" w:rsidRDefault="006F419C">
            <w:r>
              <w:t>FTIR spectra were unified by overlay as requested.</w:t>
            </w:r>
          </w:p>
        </w:tc>
      </w:tr>
      <w:tr w:rsidR="00B35FCE" w14:paraId="68EE7376" w14:textId="77777777" w:rsidTr="00E9252B">
        <w:tc>
          <w:tcPr>
            <w:tcW w:w="4585" w:type="dxa"/>
          </w:tcPr>
          <w:p w14:paraId="1C6E0EB5" w14:textId="77777777" w:rsidR="00B35FCE" w:rsidRPr="00A814A0" w:rsidRDefault="00B35FCE" w:rsidP="00B35FCE">
            <w:pPr>
              <w:pStyle w:val="ListParagraph"/>
              <w:ind w:left="29"/>
              <w:rPr>
                <w:b/>
                <w:bCs/>
              </w:rPr>
            </w:pPr>
            <w:r w:rsidRPr="00A814A0">
              <w:rPr>
                <w:b/>
                <w:bCs/>
              </w:rPr>
              <w:t>Editor</w:t>
            </w:r>
          </w:p>
        </w:tc>
        <w:tc>
          <w:tcPr>
            <w:tcW w:w="4770" w:type="dxa"/>
          </w:tcPr>
          <w:p w14:paraId="4536F8AA" w14:textId="77777777" w:rsidR="00B35FCE" w:rsidRDefault="00B35FCE"/>
        </w:tc>
      </w:tr>
      <w:tr w:rsidR="006F419C" w14:paraId="5C4CC2E1" w14:textId="77777777" w:rsidTr="00E9252B">
        <w:tc>
          <w:tcPr>
            <w:tcW w:w="4585" w:type="dxa"/>
          </w:tcPr>
          <w:p w14:paraId="1ED070AD" w14:textId="77777777" w:rsidR="006F419C" w:rsidRDefault="006F419C" w:rsidP="006F419C">
            <w:pPr>
              <w:pStyle w:val="ListParagraph"/>
              <w:numPr>
                <w:ilvl w:val="0"/>
                <w:numId w:val="3"/>
              </w:numPr>
            </w:pPr>
            <w:r>
              <w:t xml:space="preserve">Title does not represent the content; </w:t>
            </w:r>
            <w:proofErr w:type="gramStart"/>
            <w:r>
              <w:t>The</w:t>
            </w:r>
            <w:proofErr w:type="gramEnd"/>
            <w:r>
              <w:t xml:space="preserve"> experiment used RHA and discussed it intensively but it is not mentioned in the title.</w:t>
            </w:r>
          </w:p>
        </w:tc>
        <w:tc>
          <w:tcPr>
            <w:tcW w:w="4770" w:type="dxa"/>
          </w:tcPr>
          <w:p w14:paraId="3D7F6B86" w14:textId="4092C16C" w:rsidR="006F419C" w:rsidRDefault="006F419C" w:rsidP="006F419C">
            <w:r>
              <w:t>The title was changed to “</w:t>
            </w:r>
            <w:r w:rsidR="00DE79B6" w:rsidRPr="00DE79B6">
              <w:t>Synthesis of Silica-</w:t>
            </w:r>
            <w:proofErr w:type="spellStart"/>
            <w:r w:rsidR="00DE79B6" w:rsidRPr="00DE79B6">
              <w:t>Salen</w:t>
            </w:r>
            <w:proofErr w:type="spellEnd"/>
            <w:r w:rsidR="00DE79B6" w:rsidRPr="00DE79B6">
              <w:t xml:space="preserve"> Derivative from Rice Husk Ash and its use for Extraction of Divalent Metal Ions Co(II), Ni(II) and Cu(II)</w:t>
            </w:r>
            <w:r>
              <w:t>”</w:t>
            </w:r>
          </w:p>
        </w:tc>
      </w:tr>
      <w:tr w:rsidR="006F419C" w14:paraId="7087AA67" w14:textId="77777777" w:rsidTr="00E9252B">
        <w:tc>
          <w:tcPr>
            <w:tcW w:w="4585" w:type="dxa"/>
          </w:tcPr>
          <w:p w14:paraId="07DD0B5B" w14:textId="24250DEA" w:rsidR="006F419C" w:rsidRDefault="006F419C" w:rsidP="006F419C">
            <w:pPr>
              <w:pStyle w:val="ListParagraph"/>
              <w:numPr>
                <w:ilvl w:val="0"/>
                <w:numId w:val="3"/>
              </w:numPr>
            </w:pPr>
            <w:r>
              <w:t xml:space="preserve">Introduction section does not describe previous research of </w:t>
            </w:r>
            <w:proofErr w:type="gramStart"/>
            <w:r>
              <w:t>Cu(</w:t>
            </w:r>
            <w:proofErr w:type="gramEnd"/>
            <w:r>
              <w:t xml:space="preserve">II), Ni(II) and Co(II). Many </w:t>
            </w:r>
            <w:proofErr w:type="spellStart"/>
            <w:r>
              <w:t>researches</w:t>
            </w:r>
            <w:proofErr w:type="spellEnd"/>
            <w:r>
              <w:t xml:space="preserve"> reported the adsorbent of those </w:t>
            </w:r>
            <w:proofErr w:type="gramStart"/>
            <w:r>
              <w:t>meta</w:t>
            </w:r>
            <w:proofErr w:type="gramEnd"/>
            <w:r>
              <w:t xml:space="preserve"> lions.</w:t>
            </w:r>
            <w:r w:rsidR="006A2D0E">
              <w:t xml:space="preserve"> </w:t>
            </w:r>
          </w:p>
        </w:tc>
        <w:tc>
          <w:tcPr>
            <w:tcW w:w="4770" w:type="dxa"/>
          </w:tcPr>
          <w:p w14:paraId="46095ED3" w14:textId="791B2E24" w:rsidR="006F419C" w:rsidRDefault="006F419C" w:rsidP="006F419C">
            <w:r>
              <w:t>Some previous pieces of research were cited in Table 5.</w:t>
            </w:r>
          </w:p>
        </w:tc>
      </w:tr>
      <w:tr w:rsidR="006F419C" w14:paraId="12E8742D" w14:textId="77777777" w:rsidTr="00E9252B">
        <w:tc>
          <w:tcPr>
            <w:tcW w:w="4585" w:type="dxa"/>
          </w:tcPr>
          <w:p w14:paraId="1FA124E3" w14:textId="77777777" w:rsidR="006F419C" w:rsidRDefault="006F419C" w:rsidP="006F419C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Many articles reporting RHA and functionalized silica. It is suggested to search and cite the relevant theme to improve the novelty.</w:t>
            </w:r>
          </w:p>
        </w:tc>
        <w:tc>
          <w:tcPr>
            <w:tcW w:w="4770" w:type="dxa"/>
          </w:tcPr>
          <w:p w14:paraId="0410C87F" w14:textId="16F6426D" w:rsidR="006F419C" w:rsidRDefault="007224D0" w:rsidP="006F419C">
            <w:r w:rsidRPr="007224D0">
              <w:t>Uptake of element ions by solid ligands from silica extracted of rice husks is a recent subject that has not been mentioned before. Yes, The ions of the elements has been estimated by references of other prepared silica and also adopted as references.</w:t>
            </w:r>
          </w:p>
        </w:tc>
      </w:tr>
      <w:tr w:rsidR="006F419C" w14:paraId="11D212A2" w14:textId="77777777" w:rsidTr="00E9252B">
        <w:tc>
          <w:tcPr>
            <w:tcW w:w="4585" w:type="dxa"/>
          </w:tcPr>
          <w:p w14:paraId="7ABD931F" w14:textId="77777777" w:rsidR="006F419C" w:rsidRDefault="006F419C" w:rsidP="006F419C">
            <w:pPr>
              <w:pStyle w:val="ListParagraph"/>
              <w:numPr>
                <w:ilvl w:val="0"/>
                <w:numId w:val="3"/>
              </w:numPr>
            </w:pPr>
            <w:r>
              <w:t>Experiment data presented are not discussed comprehensively and not compared to previous reported researches, therefore the scientific contents need to be improved.</w:t>
            </w:r>
          </w:p>
        </w:tc>
        <w:tc>
          <w:tcPr>
            <w:tcW w:w="4770" w:type="dxa"/>
          </w:tcPr>
          <w:p w14:paraId="55C215FB" w14:textId="1A52A1FE" w:rsidR="006F419C" w:rsidRDefault="006F419C" w:rsidP="006F419C">
            <w:r>
              <w:t>The experimental data was compared to others reported previously. The comparison is presented in Table 5.</w:t>
            </w:r>
          </w:p>
        </w:tc>
      </w:tr>
      <w:tr w:rsidR="006F419C" w14:paraId="7987D51D" w14:textId="77777777" w:rsidTr="00E9252B">
        <w:tc>
          <w:tcPr>
            <w:tcW w:w="4585" w:type="dxa"/>
          </w:tcPr>
          <w:p w14:paraId="4321792A" w14:textId="77777777" w:rsidR="006F419C" w:rsidRDefault="006F419C" w:rsidP="006F419C">
            <w:pPr>
              <w:pStyle w:val="ListParagraph"/>
              <w:numPr>
                <w:ilvl w:val="0"/>
                <w:numId w:val="3"/>
              </w:numPr>
            </w:pPr>
            <w:r>
              <w:t>The quality of the figures in general is poor and need to be revised, especially the scale and legends too small/unclear</w:t>
            </w:r>
          </w:p>
        </w:tc>
        <w:tc>
          <w:tcPr>
            <w:tcW w:w="4770" w:type="dxa"/>
          </w:tcPr>
          <w:p w14:paraId="76320F74" w14:textId="72332BBA" w:rsidR="006F419C" w:rsidRDefault="008E1ECC" w:rsidP="006F419C">
            <w:r>
              <w:t>The quality of the figures was improved.</w:t>
            </w:r>
          </w:p>
        </w:tc>
      </w:tr>
    </w:tbl>
    <w:p w14:paraId="6B07C307" w14:textId="77777777" w:rsidR="00B35FCE" w:rsidRDefault="00B35FCE"/>
    <w:sectPr w:rsidR="00B35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00D88"/>
    <w:multiLevelType w:val="hybridMultilevel"/>
    <w:tmpl w:val="B672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D7044"/>
    <w:multiLevelType w:val="hybridMultilevel"/>
    <w:tmpl w:val="7090B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47C13"/>
    <w:multiLevelType w:val="hybridMultilevel"/>
    <w:tmpl w:val="14D6A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24548"/>
    <w:multiLevelType w:val="hybridMultilevel"/>
    <w:tmpl w:val="D1E86408"/>
    <w:lvl w:ilvl="0" w:tplc="BC4651C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CE"/>
    <w:rsid w:val="00014F4E"/>
    <w:rsid w:val="00020E69"/>
    <w:rsid w:val="0019216A"/>
    <w:rsid w:val="00480233"/>
    <w:rsid w:val="004836CA"/>
    <w:rsid w:val="00601679"/>
    <w:rsid w:val="006A2D0E"/>
    <w:rsid w:val="006F419C"/>
    <w:rsid w:val="0071234C"/>
    <w:rsid w:val="007224D0"/>
    <w:rsid w:val="007F4E19"/>
    <w:rsid w:val="008075E6"/>
    <w:rsid w:val="00892911"/>
    <w:rsid w:val="008E1ECC"/>
    <w:rsid w:val="009C6357"/>
    <w:rsid w:val="00A814A0"/>
    <w:rsid w:val="00B35FCE"/>
    <w:rsid w:val="00B70C20"/>
    <w:rsid w:val="00B83799"/>
    <w:rsid w:val="00D96EF0"/>
    <w:rsid w:val="00DE79B6"/>
    <w:rsid w:val="00DF7F8B"/>
    <w:rsid w:val="00E9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715A8"/>
  <w15:docId w15:val="{00F316D2-31C8-412F-8259-D22C5D22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</dc:creator>
  <cp:keywords/>
  <dc:description/>
  <cp:lastModifiedBy>xxxxxx</cp:lastModifiedBy>
  <cp:revision>2</cp:revision>
  <dcterms:created xsi:type="dcterms:W3CDTF">2018-12-29T03:39:00Z</dcterms:created>
  <dcterms:modified xsi:type="dcterms:W3CDTF">2018-12-29T03:39:00Z</dcterms:modified>
</cp:coreProperties>
</file>