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3CAB" w:rsidRPr="00361780" w:rsidRDefault="00093CAB" w:rsidP="00093CAB">
      <w:pPr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361780">
        <w:rPr>
          <w:rFonts w:ascii="Arial" w:hAnsi="Arial" w:cs="Arial"/>
          <w:b/>
          <w:sz w:val="24"/>
          <w:szCs w:val="24"/>
        </w:rPr>
        <w:t xml:space="preserve">Cytotoxic </w:t>
      </w:r>
      <w:r w:rsidRPr="00361780">
        <w:rPr>
          <w:rFonts w:ascii="Arial" w:hAnsi="Arial" w:cs="Arial"/>
          <w:b/>
          <w:sz w:val="24"/>
          <w:szCs w:val="24"/>
          <w:lang w:val="en-US"/>
        </w:rPr>
        <w:t>Sesquiterpenoid</w:t>
      </w:r>
      <w:r w:rsidRPr="00361780">
        <w:rPr>
          <w:rFonts w:ascii="Arial" w:hAnsi="Arial" w:cs="Arial"/>
          <w:b/>
          <w:sz w:val="24"/>
          <w:szCs w:val="24"/>
        </w:rPr>
        <w:t xml:space="preserve"> from the </w:t>
      </w:r>
      <w:r w:rsidRPr="00361780">
        <w:rPr>
          <w:rFonts w:ascii="Arial" w:hAnsi="Arial" w:cs="Arial"/>
          <w:b/>
          <w:sz w:val="24"/>
          <w:szCs w:val="24"/>
          <w:lang w:val="en-US"/>
        </w:rPr>
        <w:t xml:space="preserve">stem </w:t>
      </w:r>
      <w:r w:rsidRPr="00361780">
        <w:rPr>
          <w:rFonts w:ascii="Arial" w:hAnsi="Arial" w:cs="Arial"/>
          <w:b/>
          <w:sz w:val="24"/>
          <w:szCs w:val="24"/>
        </w:rPr>
        <w:t xml:space="preserve">bark of </w:t>
      </w:r>
      <w:r w:rsidRPr="00361780">
        <w:rPr>
          <w:rFonts w:ascii="Arial" w:hAnsi="Arial" w:cs="Arial"/>
          <w:b/>
          <w:i/>
          <w:sz w:val="24"/>
          <w:szCs w:val="24"/>
        </w:rPr>
        <w:t xml:space="preserve">Aglaia </w:t>
      </w:r>
      <w:r w:rsidRPr="00361780">
        <w:rPr>
          <w:rFonts w:ascii="Arial" w:hAnsi="Arial" w:cs="Arial"/>
          <w:b/>
          <w:i/>
          <w:sz w:val="24"/>
          <w:szCs w:val="24"/>
          <w:lang w:val="en-US"/>
        </w:rPr>
        <w:t>harmsiana</w:t>
      </w:r>
      <w:r w:rsidRPr="00361780">
        <w:rPr>
          <w:rFonts w:ascii="Arial" w:hAnsi="Arial" w:cs="Arial"/>
          <w:b/>
          <w:sz w:val="24"/>
          <w:szCs w:val="24"/>
        </w:rPr>
        <w:t xml:space="preserve"> (Meliaceae) </w:t>
      </w:r>
    </w:p>
    <w:p w:rsidR="005D51BC" w:rsidRPr="00406466" w:rsidRDefault="005D51BC" w:rsidP="005D51BC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5D51BC" w:rsidRPr="00406466" w:rsidRDefault="00093CAB" w:rsidP="005D51BC">
      <w:pPr>
        <w:spacing w:after="0" w:line="36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lang w:val="en-US"/>
        </w:rPr>
        <w:t>Hersa Milawati</w:t>
      </w:r>
      <w:r w:rsidRPr="00A41A0A">
        <w:rPr>
          <w:rFonts w:ascii="Arial" w:hAnsi="Arial" w:cs="Arial"/>
          <w:b/>
          <w:vertAlign w:val="superscript"/>
        </w:rPr>
        <w:t>1</w:t>
      </w:r>
      <w:r w:rsidRPr="00A41A0A">
        <w:rPr>
          <w:rFonts w:ascii="Arial" w:hAnsi="Arial" w:cs="Arial"/>
          <w:b/>
        </w:rPr>
        <w:t>, Desi Harneti</w:t>
      </w:r>
      <w:r w:rsidRPr="00A41A0A">
        <w:rPr>
          <w:rFonts w:ascii="Arial" w:hAnsi="Arial" w:cs="Arial"/>
          <w:b/>
          <w:vertAlign w:val="superscript"/>
        </w:rPr>
        <w:t>1</w:t>
      </w:r>
      <w:r w:rsidRPr="00A41A0A">
        <w:rPr>
          <w:rFonts w:ascii="Arial" w:hAnsi="Arial" w:cs="Arial"/>
          <w:b/>
        </w:rPr>
        <w:t>, Unang Supratman</w:t>
      </w:r>
      <w:r w:rsidRPr="00A41A0A">
        <w:rPr>
          <w:rFonts w:ascii="Arial" w:hAnsi="Arial" w:cs="Arial"/>
          <w:b/>
          <w:vertAlign w:val="superscript"/>
        </w:rPr>
        <w:t>1,2,*</w:t>
      </w:r>
    </w:p>
    <w:p w:rsidR="005D51BC" w:rsidRPr="00093CAB" w:rsidRDefault="005D51BC" w:rsidP="005D51BC">
      <w:pPr>
        <w:spacing w:after="0" w:line="360" w:lineRule="auto"/>
        <w:contextualSpacing/>
        <w:jc w:val="center"/>
        <w:rPr>
          <w:rFonts w:ascii="Arial" w:hAnsi="Arial" w:cs="Arial"/>
          <w:szCs w:val="24"/>
        </w:rPr>
      </w:pPr>
      <w:r w:rsidRPr="00093CAB">
        <w:rPr>
          <w:rFonts w:ascii="Arial" w:hAnsi="Arial" w:cs="Arial"/>
          <w:szCs w:val="24"/>
          <w:vertAlign w:val="superscript"/>
        </w:rPr>
        <w:t>1</w:t>
      </w:r>
      <w:r w:rsidRPr="00093CAB">
        <w:rPr>
          <w:rFonts w:ascii="Arial" w:hAnsi="Arial" w:cs="Arial"/>
          <w:szCs w:val="24"/>
        </w:rPr>
        <w:t>Department of Chemistry, Faculty of Mathematics and Natural Sciences, Universitas Padjadjaran, Jatinangor 45363, Indonesia.</w:t>
      </w:r>
    </w:p>
    <w:p w:rsidR="005D51BC" w:rsidRPr="00093CAB" w:rsidRDefault="005D51BC" w:rsidP="005D51BC">
      <w:pPr>
        <w:spacing w:after="0" w:line="360" w:lineRule="auto"/>
        <w:contextualSpacing/>
        <w:jc w:val="center"/>
        <w:rPr>
          <w:rFonts w:ascii="Arial" w:hAnsi="Arial" w:cs="Arial"/>
          <w:szCs w:val="24"/>
        </w:rPr>
      </w:pPr>
      <w:r w:rsidRPr="00093CAB">
        <w:rPr>
          <w:rFonts w:ascii="Arial" w:hAnsi="Arial" w:cs="Arial"/>
          <w:szCs w:val="24"/>
          <w:vertAlign w:val="superscript"/>
        </w:rPr>
        <w:t>2</w:t>
      </w:r>
      <w:r w:rsidRPr="00093CAB">
        <w:rPr>
          <w:rFonts w:ascii="Arial" w:hAnsi="Arial" w:cs="Arial"/>
          <w:szCs w:val="24"/>
        </w:rPr>
        <w:t>Central Laboratory, Universitas Padjadjaran, Jatinangor 45363, Indonesia.</w:t>
      </w:r>
    </w:p>
    <w:p w:rsidR="005D51BC" w:rsidRDefault="005D51BC" w:rsidP="00444E3A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5D51BC" w:rsidRDefault="005D51BC" w:rsidP="005D51BC">
      <w:pPr>
        <w:widowControl w:val="0"/>
        <w:autoSpaceDE w:val="0"/>
        <w:autoSpaceDN w:val="0"/>
        <w:adjustRightInd w:val="0"/>
        <w:spacing w:before="10" w:after="0" w:line="360" w:lineRule="auto"/>
        <w:ind w:right="-1"/>
        <w:jc w:val="center"/>
        <w:rPr>
          <w:rStyle w:val="Hyperlink"/>
          <w:rFonts w:ascii="Arial" w:hAnsi="Arial" w:cs="Arial"/>
          <w:color w:val="000000" w:themeColor="text1"/>
          <w:szCs w:val="24"/>
        </w:rPr>
      </w:pPr>
      <w:r w:rsidRPr="00444E3A">
        <w:rPr>
          <w:rFonts w:ascii="Arial" w:hAnsi="Arial" w:cs="Arial"/>
          <w:color w:val="000000" w:themeColor="text1"/>
          <w:szCs w:val="24"/>
        </w:rPr>
        <w:t xml:space="preserve">E-mail: </w:t>
      </w:r>
      <w:hyperlink r:id="rId7" w:history="1">
        <w:r w:rsidRPr="00444E3A">
          <w:rPr>
            <w:rStyle w:val="Hyperlink"/>
            <w:rFonts w:ascii="Arial" w:hAnsi="Arial" w:cs="Arial"/>
            <w:color w:val="000000" w:themeColor="text1"/>
          </w:rPr>
          <w:t>unang.supratman@unpad.ac.id</w:t>
        </w:r>
      </w:hyperlink>
    </w:p>
    <w:p w:rsidR="00444E3A" w:rsidRPr="00444E3A" w:rsidRDefault="00444E3A" w:rsidP="005D51BC">
      <w:pPr>
        <w:widowControl w:val="0"/>
        <w:autoSpaceDE w:val="0"/>
        <w:autoSpaceDN w:val="0"/>
        <w:adjustRightInd w:val="0"/>
        <w:spacing w:before="10" w:after="0" w:line="360" w:lineRule="auto"/>
        <w:ind w:right="-1"/>
        <w:jc w:val="center"/>
        <w:rPr>
          <w:rFonts w:ascii="Arial" w:hAnsi="Arial" w:cs="Arial"/>
          <w:sz w:val="20"/>
        </w:rPr>
      </w:pPr>
    </w:p>
    <w:p w:rsidR="005D51BC" w:rsidRDefault="005D51BC" w:rsidP="005D51BC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1695"/>
      </w:tblGrid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9E2AF2">
            <w:pPr>
              <w:spacing w:line="360" w:lineRule="auto"/>
              <w:contextualSpacing/>
              <w:rPr>
                <w:rStyle w:val="Hyperlink"/>
                <w:rFonts w:ascii="Arial" w:hAnsi="Arial" w:cs="Arial"/>
                <w:sz w:val="24"/>
              </w:rPr>
            </w:pPr>
            <w:r w:rsidRPr="00361780">
              <w:rPr>
                <w:rStyle w:val="Hyperlink"/>
                <w:rFonts w:ascii="Arial" w:hAnsi="Arial" w:cs="Arial"/>
              </w:rPr>
              <w:t>Table of Contents</w:t>
            </w:r>
          </w:p>
        </w:tc>
        <w:tc>
          <w:tcPr>
            <w:tcW w:w="1695" w:type="dxa"/>
          </w:tcPr>
          <w:p w:rsidR="005D51BC" w:rsidRPr="003B39B3" w:rsidRDefault="005D51BC" w:rsidP="009E2AF2">
            <w:pPr>
              <w:spacing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jc w:val="both"/>
              <w:rPr>
                <w:rStyle w:val="Hyperlink"/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S1.</w:t>
            </w:r>
            <w:r w:rsidRPr="00361780">
              <w:rPr>
                <w:rFonts w:ascii="Arial" w:hAnsi="Arial" w:cs="Arial"/>
              </w:rPr>
              <w:t xml:space="preserve"> </w:t>
            </w:r>
            <w:r w:rsidRPr="00361780">
              <w:rPr>
                <w:rFonts w:ascii="Arial" w:hAnsi="Arial" w:cs="Arial"/>
                <w:vertAlign w:val="superscript"/>
              </w:rPr>
              <w:t>1</w:t>
            </w:r>
            <w:r w:rsidRPr="00361780">
              <w:rPr>
                <w:rFonts w:ascii="Arial" w:hAnsi="Arial" w:cs="Arial"/>
              </w:rPr>
              <w:t>H-NMR Spectra of (</w:t>
            </w:r>
            <w:r w:rsidRPr="00361780">
              <w:rPr>
                <w:rFonts w:ascii="Arial" w:hAnsi="Arial" w:cs="Arial"/>
                <w:b/>
              </w:rPr>
              <w:t>1</w:t>
            </w:r>
            <w:r w:rsidRPr="00361780">
              <w:rPr>
                <w:rFonts w:ascii="Arial" w:hAnsi="Arial" w:cs="Arial"/>
              </w:rPr>
              <w:t>)</w:t>
            </w:r>
            <w:r w:rsidR="00D8144E">
              <w:rPr>
                <w:rFonts w:ascii="Arial" w:hAnsi="Arial" w:cs="Arial"/>
              </w:rPr>
              <w:t xml:space="preserve"> (5</w:t>
            </w:r>
            <w:r w:rsidRPr="00361780">
              <w:rPr>
                <w:rFonts w:ascii="Arial" w:hAnsi="Arial" w:cs="Arial"/>
              </w:rPr>
              <w:t>00 MHz in CD</w:t>
            </w:r>
            <w:r w:rsidR="00361780" w:rsidRPr="00361780">
              <w:rPr>
                <w:rFonts w:ascii="Arial" w:hAnsi="Arial" w:cs="Arial"/>
                <w:lang w:val="en-US"/>
              </w:rPr>
              <w:t>Cl</w:t>
            </w:r>
            <w:r w:rsidRPr="00361780">
              <w:rPr>
                <w:rFonts w:ascii="Arial" w:hAnsi="Arial" w:cs="Arial"/>
                <w:vertAlign w:val="subscript"/>
              </w:rPr>
              <w:t>3</w:t>
            </w:r>
            <w:r w:rsidRPr="00361780">
              <w:rPr>
                <w:rFonts w:ascii="Arial" w:hAnsi="Arial" w:cs="Arial"/>
              </w:rPr>
              <w:t>)</w:t>
            </w:r>
          </w:p>
        </w:tc>
        <w:tc>
          <w:tcPr>
            <w:tcW w:w="1695" w:type="dxa"/>
          </w:tcPr>
          <w:p w:rsidR="005D51BC" w:rsidRPr="00CB24E2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contextualSpacing/>
              <w:rPr>
                <w:rStyle w:val="Hyperlink"/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S2.</w:t>
            </w:r>
            <w:r w:rsidRPr="00361780">
              <w:rPr>
                <w:rFonts w:ascii="Arial" w:hAnsi="Arial" w:cs="Arial"/>
              </w:rPr>
              <w:t xml:space="preserve"> </w:t>
            </w:r>
            <w:r w:rsidRPr="00361780">
              <w:rPr>
                <w:rFonts w:ascii="Arial" w:hAnsi="Arial" w:cs="Arial"/>
                <w:vertAlign w:val="superscript"/>
              </w:rPr>
              <w:t>13</w:t>
            </w:r>
            <w:r w:rsidRPr="00361780">
              <w:rPr>
                <w:rFonts w:ascii="Arial" w:hAnsi="Arial" w:cs="Arial"/>
              </w:rPr>
              <w:t>C-NMR Spectrum of (</w:t>
            </w:r>
            <w:r w:rsidRPr="00361780">
              <w:rPr>
                <w:rFonts w:ascii="Arial" w:hAnsi="Arial" w:cs="Arial"/>
                <w:b/>
              </w:rPr>
              <w:t>1</w:t>
            </w:r>
            <w:r w:rsidR="00D8144E">
              <w:rPr>
                <w:rFonts w:ascii="Arial" w:hAnsi="Arial" w:cs="Arial"/>
              </w:rPr>
              <w:t>) (125</w:t>
            </w:r>
            <w:r w:rsidRPr="00361780">
              <w:rPr>
                <w:rFonts w:ascii="Arial" w:hAnsi="Arial" w:cs="Arial"/>
              </w:rPr>
              <w:t xml:space="preserve"> MHz in </w:t>
            </w:r>
            <w:r w:rsidR="00361780" w:rsidRPr="00361780">
              <w:rPr>
                <w:rFonts w:ascii="Arial" w:hAnsi="Arial" w:cs="Arial"/>
              </w:rPr>
              <w:t>CD</w:t>
            </w:r>
            <w:r w:rsidR="00361780" w:rsidRPr="00361780">
              <w:rPr>
                <w:rFonts w:ascii="Arial" w:hAnsi="Arial" w:cs="Arial"/>
                <w:lang w:val="en-US"/>
              </w:rPr>
              <w:t>Cl</w:t>
            </w:r>
            <w:r w:rsidR="00361780" w:rsidRPr="00361780">
              <w:rPr>
                <w:rFonts w:ascii="Arial" w:hAnsi="Arial" w:cs="Arial"/>
                <w:vertAlign w:val="subscript"/>
              </w:rPr>
              <w:t>3</w:t>
            </w:r>
            <w:r w:rsidRPr="00361780">
              <w:rPr>
                <w:rFonts w:ascii="Arial" w:hAnsi="Arial" w:cs="Arial"/>
              </w:rPr>
              <w:t>)</w:t>
            </w:r>
          </w:p>
        </w:tc>
        <w:tc>
          <w:tcPr>
            <w:tcW w:w="1695" w:type="dxa"/>
          </w:tcPr>
          <w:p w:rsidR="005D51BC" w:rsidRPr="00CB24E2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contextualSpacing/>
              <w:rPr>
                <w:rStyle w:val="Hyperlink"/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S3.</w:t>
            </w:r>
            <w:r w:rsidRPr="00361780">
              <w:rPr>
                <w:rFonts w:ascii="Arial" w:hAnsi="Arial" w:cs="Arial"/>
              </w:rPr>
              <w:t xml:space="preserve"> DEPT-135° Spectrum of (</w:t>
            </w:r>
            <w:r w:rsidRPr="00361780">
              <w:rPr>
                <w:rFonts w:ascii="Arial" w:hAnsi="Arial" w:cs="Arial"/>
                <w:b/>
              </w:rPr>
              <w:t>1</w:t>
            </w:r>
            <w:r w:rsidRPr="00361780">
              <w:rPr>
                <w:rFonts w:ascii="Arial" w:hAnsi="Arial" w:cs="Arial"/>
              </w:rPr>
              <w:t>) (</w:t>
            </w:r>
            <w:r w:rsidR="00D8144E">
              <w:rPr>
                <w:rFonts w:ascii="Arial" w:hAnsi="Arial" w:cs="Arial"/>
              </w:rPr>
              <w:t>125</w:t>
            </w:r>
            <w:r w:rsidRPr="00361780">
              <w:rPr>
                <w:rFonts w:ascii="Arial" w:hAnsi="Arial" w:cs="Arial"/>
              </w:rPr>
              <w:t xml:space="preserve"> MHz in </w:t>
            </w:r>
            <w:r w:rsidR="00361780" w:rsidRPr="00361780">
              <w:rPr>
                <w:rFonts w:ascii="Arial" w:hAnsi="Arial" w:cs="Arial"/>
              </w:rPr>
              <w:t>CD</w:t>
            </w:r>
            <w:r w:rsidR="00361780" w:rsidRPr="00361780">
              <w:rPr>
                <w:rFonts w:ascii="Arial" w:hAnsi="Arial" w:cs="Arial"/>
                <w:lang w:val="en-US"/>
              </w:rPr>
              <w:t>Cl</w:t>
            </w:r>
            <w:r w:rsidR="00361780" w:rsidRPr="00361780">
              <w:rPr>
                <w:rFonts w:ascii="Arial" w:hAnsi="Arial" w:cs="Arial"/>
                <w:vertAlign w:val="subscript"/>
              </w:rPr>
              <w:t>3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Pr="00CB24E2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Default="005D51BC" w:rsidP="00361780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S4.</w:t>
            </w:r>
            <w:r w:rsidRPr="00361780">
              <w:rPr>
                <w:rFonts w:ascii="Arial" w:hAnsi="Arial" w:cs="Arial"/>
              </w:rPr>
              <w:t xml:space="preserve"> HMQC Spectrum of (</w:t>
            </w:r>
            <w:r w:rsidRPr="00361780">
              <w:rPr>
                <w:rFonts w:ascii="Arial" w:hAnsi="Arial" w:cs="Arial"/>
                <w:b/>
              </w:rPr>
              <w:t>1</w:t>
            </w:r>
            <w:r w:rsidRPr="00361780">
              <w:rPr>
                <w:rFonts w:ascii="Arial" w:hAnsi="Arial" w:cs="Arial"/>
              </w:rPr>
              <w:t>).</w:t>
            </w:r>
          </w:p>
          <w:p w:rsidR="002A2FC9" w:rsidRPr="00361780" w:rsidRDefault="002A2FC9" w:rsidP="00361780">
            <w:pPr>
              <w:spacing w:after="0" w:line="360" w:lineRule="auto"/>
              <w:jc w:val="both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Figure S5</w:t>
            </w:r>
            <w:r w:rsidRPr="00361780">
              <w:rPr>
                <w:rFonts w:ascii="Arial" w:hAnsi="Arial" w:cs="Arial"/>
                <w:b/>
              </w:rPr>
              <w:t>.</w:t>
            </w:r>
            <w:r w:rsidRPr="00361780">
              <w:rPr>
                <w:rFonts w:ascii="Arial" w:hAnsi="Arial" w:cs="Arial"/>
              </w:rPr>
              <w:t xml:space="preserve"> </w:t>
            </w:r>
            <w:r w:rsidRPr="00361780">
              <w:rPr>
                <w:rFonts w:ascii="Arial" w:hAnsi="Arial" w:cs="Arial"/>
                <w:vertAlign w:val="superscript"/>
              </w:rPr>
              <w:t>1</w:t>
            </w:r>
            <w:r w:rsidRPr="00361780">
              <w:rPr>
                <w:rFonts w:ascii="Arial" w:hAnsi="Arial" w:cs="Arial"/>
              </w:rPr>
              <w:t>H-</w:t>
            </w:r>
            <w:r w:rsidRPr="00361780">
              <w:rPr>
                <w:rFonts w:ascii="Arial" w:hAnsi="Arial" w:cs="Arial"/>
                <w:vertAlign w:val="superscript"/>
              </w:rPr>
              <w:t>1</w:t>
            </w:r>
            <w:r w:rsidRPr="00361780">
              <w:rPr>
                <w:rFonts w:ascii="Arial" w:hAnsi="Arial" w:cs="Arial"/>
              </w:rPr>
              <w:t>H-COSY Spectra of (</w:t>
            </w:r>
            <w:r w:rsidRPr="00361780">
              <w:rPr>
                <w:rFonts w:ascii="Arial" w:hAnsi="Arial" w:cs="Arial"/>
                <w:b/>
              </w:rPr>
              <w:t>1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Pr="00CB24E2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2A2FC9" w:rsidP="00361780">
            <w:pPr>
              <w:spacing w:after="0" w:line="360" w:lineRule="auto"/>
              <w:jc w:val="both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Figure S6</w:t>
            </w:r>
            <w:r w:rsidR="005D51BC" w:rsidRPr="00361780">
              <w:rPr>
                <w:rFonts w:ascii="Arial" w:hAnsi="Arial" w:cs="Arial"/>
                <w:b/>
              </w:rPr>
              <w:t>.</w:t>
            </w:r>
            <w:r w:rsidR="005D51BC" w:rsidRPr="00361780">
              <w:rPr>
                <w:rFonts w:ascii="Arial" w:hAnsi="Arial" w:cs="Arial"/>
              </w:rPr>
              <w:t xml:space="preserve"> HMBC Spectrum of (</w:t>
            </w:r>
            <w:r w:rsidR="005D51BC" w:rsidRPr="00361780">
              <w:rPr>
                <w:rFonts w:ascii="Arial" w:hAnsi="Arial" w:cs="Arial"/>
                <w:b/>
              </w:rPr>
              <w:t>1</w:t>
            </w:r>
            <w:r w:rsidR="005D51BC"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Pr="00CB24E2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rPr>
                <w:rStyle w:val="Hyperlink"/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S7.</w:t>
            </w:r>
            <w:r w:rsidRPr="00361780">
              <w:rPr>
                <w:rFonts w:ascii="Arial" w:hAnsi="Arial" w:cs="Arial"/>
              </w:rPr>
              <w:t xml:space="preserve"> NOESY Spectra of (</w:t>
            </w:r>
            <w:r w:rsidRPr="00361780">
              <w:rPr>
                <w:rFonts w:ascii="Arial" w:hAnsi="Arial" w:cs="Arial"/>
                <w:b/>
              </w:rPr>
              <w:t>1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Pr="00CB24E2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S8</w:t>
            </w:r>
            <w:r w:rsidRPr="00361780">
              <w:rPr>
                <w:rFonts w:ascii="Arial" w:hAnsi="Arial" w:cs="Arial"/>
              </w:rPr>
              <w:t>. HRTOF-MS Spectrum of (</w:t>
            </w:r>
            <w:r w:rsidRPr="00361780">
              <w:rPr>
                <w:rFonts w:ascii="Arial" w:hAnsi="Arial" w:cs="Arial"/>
                <w:b/>
              </w:rPr>
              <w:t>1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361780">
              <w:rPr>
                <w:rFonts w:ascii="Arial" w:hAnsi="Arial" w:cs="Arial"/>
                <w:b/>
              </w:rPr>
              <w:t>Figure S9</w:t>
            </w:r>
            <w:r w:rsidRPr="00361780">
              <w:rPr>
                <w:rFonts w:ascii="Arial" w:hAnsi="Arial" w:cs="Arial"/>
              </w:rPr>
              <w:t>. IR Spectrum of (</w:t>
            </w:r>
            <w:r w:rsidRPr="00361780">
              <w:rPr>
                <w:rFonts w:ascii="Arial" w:hAnsi="Arial" w:cs="Arial"/>
                <w:b/>
              </w:rPr>
              <w:t>1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jc w:val="both"/>
              <w:rPr>
                <w:rStyle w:val="Hyperlink"/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S10.</w:t>
            </w:r>
            <w:r w:rsidRPr="00361780">
              <w:rPr>
                <w:rFonts w:ascii="Arial" w:hAnsi="Arial" w:cs="Arial"/>
              </w:rPr>
              <w:t xml:space="preserve"> </w:t>
            </w:r>
            <w:r w:rsidRPr="00361780">
              <w:rPr>
                <w:rFonts w:ascii="Arial" w:hAnsi="Arial" w:cs="Arial"/>
                <w:vertAlign w:val="superscript"/>
              </w:rPr>
              <w:t>1</w:t>
            </w:r>
            <w:r w:rsidRPr="00361780">
              <w:rPr>
                <w:rFonts w:ascii="Arial" w:hAnsi="Arial" w:cs="Arial"/>
              </w:rPr>
              <w:t>H-NMR Spectra of (</w:t>
            </w:r>
            <w:r w:rsidRPr="00361780">
              <w:rPr>
                <w:rFonts w:ascii="Arial" w:hAnsi="Arial" w:cs="Arial"/>
                <w:b/>
              </w:rPr>
              <w:t>2</w:t>
            </w:r>
            <w:r w:rsidRPr="00361780">
              <w:rPr>
                <w:rFonts w:ascii="Arial" w:hAnsi="Arial" w:cs="Arial"/>
              </w:rPr>
              <w:t>)</w:t>
            </w:r>
            <w:r w:rsidR="00D8144E">
              <w:rPr>
                <w:rFonts w:ascii="Arial" w:hAnsi="Arial" w:cs="Arial"/>
              </w:rPr>
              <w:t xml:space="preserve"> (5</w:t>
            </w:r>
            <w:r w:rsidRPr="00361780">
              <w:rPr>
                <w:rFonts w:ascii="Arial" w:hAnsi="Arial" w:cs="Arial"/>
              </w:rPr>
              <w:t xml:space="preserve">00 MHz in </w:t>
            </w:r>
            <w:r w:rsidR="00361780" w:rsidRPr="00361780">
              <w:rPr>
                <w:rFonts w:ascii="Arial" w:hAnsi="Arial" w:cs="Arial"/>
              </w:rPr>
              <w:t>CD</w:t>
            </w:r>
            <w:r w:rsidR="00361780" w:rsidRPr="00361780">
              <w:rPr>
                <w:rFonts w:ascii="Arial" w:hAnsi="Arial" w:cs="Arial"/>
                <w:lang w:val="en-US"/>
              </w:rPr>
              <w:t>Cl</w:t>
            </w:r>
            <w:r w:rsidR="00361780" w:rsidRPr="00361780">
              <w:rPr>
                <w:rFonts w:ascii="Arial" w:hAnsi="Arial" w:cs="Arial"/>
                <w:vertAlign w:val="subscript"/>
              </w:rPr>
              <w:t>3</w:t>
            </w:r>
            <w:r w:rsidRPr="00361780">
              <w:rPr>
                <w:rFonts w:ascii="Arial" w:hAnsi="Arial" w:cs="Arial"/>
              </w:rPr>
              <w:t>)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contextualSpacing/>
              <w:rPr>
                <w:rStyle w:val="Hyperlink"/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S11.</w:t>
            </w:r>
            <w:r w:rsidRPr="00361780">
              <w:rPr>
                <w:rFonts w:ascii="Arial" w:hAnsi="Arial" w:cs="Arial"/>
              </w:rPr>
              <w:t xml:space="preserve"> </w:t>
            </w:r>
            <w:r w:rsidRPr="00361780">
              <w:rPr>
                <w:rFonts w:ascii="Arial" w:hAnsi="Arial" w:cs="Arial"/>
                <w:vertAlign w:val="superscript"/>
              </w:rPr>
              <w:t>13</w:t>
            </w:r>
            <w:r w:rsidRPr="00361780">
              <w:rPr>
                <w:rFonts w:ascii="Arial" w:hAnsi="Arial" w:cs="Arial"/>
              </w:rPr>
              <w:t>C-NMR Spectrum of (</w:t>
            </w:r>
            <w:r w:rsidRPr="00361780">
              <w:rPr>
                <w:rFonts w:ascii="Arial" w:hAnsi="Arial" w:cs="Arial"/>
                <w:b/>
              </w:rPr>
              <w:t>2</w:t>
            </w:r>
            <w:r w:rsidRPr="00361780">
              <w:rPr>
                <w:rFonts w:ascii="Arial" w:hAnsi="Arial" w:cs="Arial"/>
              </w:rPr>
              <w:t>) (</w:t>
            </w:r>
            <w:r w:rsidR="00D8144E">
              <w:rPr>
                <w:rFonts w:ascii="Arial" w:hAnsi="Arial" w:cs="Arial"/>
              </w:rPr>
              <w:t>125</w:t>
            </w:r>
            <w:r w:rsidRPr="00361780">
              <w:rPr>
                <w:rFonts w:ascii="Arial" w:hAnsi="Arial" w:cs="Arial"/>
              </w:rPr>
              <w:t xml:space="preserve"> MHz in </w:t>
            </w:r>
            <w:r w:rsidR="00361780" w:rsidRPr="00361780">
              <w:rPr>
                <w:rFonts w:ascii="Arial" w:hAnsi="Arial" w:cs="Arial"/>
              </w:rPr>
              <w:t>CD</w:t>
            </w:r>
            <w:r w:rsidR="00361780" w:rsidRPr="00361780">
              <w:rPr>
                <w:rFonts w:ascii="Arial" w:hAnsi="Arial" w:cs="Arial"/>
                <w:lang w:val="en-US"/>
              </w:rPr>
              <w:t>Cl</w:t>
            </w:r>
            <w:r w:rsidR="00361780" w:rsidRPr="00361780">
              <w:rPr>
                <w:rFonts w:ascii="Arial" w:hAnsi="Arial" w:cs="Arial"/>
                <w:vertAlign w:val="subscript"/>
              </w:rPr>
              <w:t>3</w:t>
            </w:r>
            <w:r w:rsidRPr="00361780">
              <w:rPr>
                <w:rFonts w:ascii="Arial" w:hAnsi="Arial" w:cs="Arial"/>
              </w:rPr>
              <w:t>)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D8144E">
            <w:pPr>
              <w:spacing w:after="0" w:line="360" w:lineRule="auto"/>
              <w:contextualSpacing/>
              <w:rPr>
                <w:rStyle w:val="Hyperlink"/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S12.</w:t>
            </w:r>
            <w:r w:rsidRPr="00361780">
              <w:rPr>
                <w:rFonts w:ascii="Arial" w:hAnsi="Arial" w:cs="Arial"/>
              </w:rPr>
              <w:t xml:space="preserve"> DEPT-135° Spectrum of (</w:t>
            </w:r>
            <w:r w:rsidRPr="00361780">
              <w:rPr>
                <w:rFonts w:ascii="Arial" w:hAnsi="Arial" w:cs="Arial"/>
                <w:b/>
              </w:rPr>
              <w:t>2</w:t>
            </w:r>
            <w:r w:rsidRPr="00361780">
              <w:rPr>
                <w:rFonts w:ascii="Arial" w:hAnsi="Arial" w:cs="Arial"/>
              </w:rPr>
              <w:t>) (</w:t>
            </w:r>
            <w:r w:rsidR="00D8144E">
              <w:rPr>
                <w:rFonts w:ascii="Arial" w:hAnsi="Arial" w:cs="Arial"/>
              </w:rPr>
              <w:t>125</w:t>
            </w:r>
            <w:r w:rsidR="00D8144E">
              <w:rPr>
                <w:rFonts w:ascii="Arial" w:hAnsi="Arial" w:cs="Arial"/>
                <w:lang w:val="en-US"/>
              </w:rPr>
              <w:t xml:space="preserve"> </w:t>
            </w:r>
            <w:r w:rsidRPr="00361780">
              <w:rPr>
                <w:rFonts w:ascii="Arial" w:hAnsi="Arial" w:cs="Arial"/>
              </w:rPr>
              <w:t xml:space="preserve">MHz in </w:t>
            </w:r>
            <w:r w:rsidR="00361780" w:rsidRPr="00361780">
              <w:rPr>
                <w:rFonts w:ascii="Arial" w:hAnsi="Arial" w:cs="Arial"/>
              </w:rPr>
              <w:t>CD</w:t>
            </w:r>
            <w:r w:rsidR="00361780" w:rsidRPr="00361780">
              <w:rPr>
                <w:rFonts w:ascii="Arial" w:hAnsi="Arial" w:cs="Arial"/>
                <w:lang w:val="en-US"/>
              </w:rPr>
              <w:t>Cl</w:t>
            </w:r>
            <w:r w:rsidR="00361780" w:rsidRPr="00361780">
              <w:rPr>
                <w:rFonts w:ascii="Arial" w:hAnsi="Arial" w:cs="Arial"/>
                <w:vertAlign w:val="subscript"/>
              </w:rPr>
              <w:t>3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Default="005D51BC" w:rsidP="00361780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S13.</w:t>
            </w:r>
            <w:r w:rsidRPr="00361780">
              <w:rPr>
                <w:rFonts w:ascii="Arial" w:hAnsi="Arial" w:cs="Arial"/>
              </w:rPr>
              <w:t xml:space="preserve"> HMQC Spectrum of (</w:t>
            </w:r>
            <w:r w:rsidRPr="00361780">
              <w:rPr>
                <w:rFonts w:ascii="Arial" w:hAnsi="Arial" w:cs="Arial"/>
                <w:b/>
              </w:rPr>
              <w:t>2</w:t>
            </w:r>
            <w:r w:rsidRPr="00361780">
              <w:rPr>
                <w:rFonts w:ascii="Arial" w:hAnsi="Arial" w:cs="Arial"/>
              </w:rPr>
              <w:t>).</w:t>
            </w:r>
          </w:p>
          <w:p w:rsidR="000D12A2" w:rsidRPr="00361780" w:rsidRDefault="000D12A2" w:rsidP="00361780">
            <w:pPr>
              <w:spacing w:after="0" w:line="360" w:lineRule="auto"/>
              <w:jc w:val="both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lastRenderedPageBreak/>
              <w:t>Figure S14</w:t>
            </w:r>
            <w:r w:rsidRPr="00361780">
              <w:rPr>
                <w:rFonts w:ascii="Arial" w:hAnsi="Arial" w:cs="Arial"/>
                <w:b/>
              </w:rPr>
              <w:t>.</w:t>
            </w:r>
            <w:r w:rsidRPr="00361780">
              <w:rPr>
                <w:rFonts w:ascii="Arial" w:hAnsi="Arial" w:cs="Arial"/>
              </w:rPr>
              <w:t xml:space="preserve"> </w:t>
            </w:r>
            <w:r w:rsidRPr="00361780">
              <w:rPr>
                <w:rFonts w:ascii="Arial" w:hAnsi="Arial" w:cs="Arial"/>
                <w:vertAlign w:val="superscript"/>
              </w:rPr>
              <w:t>1</w:t>
            </w:r>
            <w:r w:rsidRPr="00361780">
              <w:rPr>
                <w:rFonts w:ascii="Arial" w:hAnsi="Arial" w:cs="Arial"/>
              </w:rPr>
              <w:t>H-</w:t>
            </w:r>
            <w:r w:rsidRPr="00361780">
              <w:rPr>
                <w:rFonts w:ascii="Arial" w:hAnsi="Arial" w:cs="Arial"/>
                <w:vertAlign w:val="superscript"/>
              </w:rPr>
              <w:t>1</w:t>
            </w:r>
            <w:r w:rsidRPr="00361780">
              <w:rPr>
                <w:rFonts w:ascii="Arial" w:hAnsi="Arial" w:cs="Arial"/>
              </w:rPr>
              <w:t>H-COSY Spectra of (</w:t>
            </w:r>
            <w:r w:rsidRPr="00361780">
              <w:rPr>
                <w:rFonts w:ascii="Arial" w:hAnsi="Arial" w:cs="Arial"/>
                <w:b/>
              </w:rPr>
              <w:t>2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0D12A2" w:rsidP="00361780">
            <w:pPr>
              <w:spacing w:after="0" w:line="360" w:lineRule="auto"/>
              <w:jc w:val="both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Figure S15</w:t>
            </w:r>
            <w:r w:rsidR="005D51BC" w:rsidRPr="00361780">
              <w:rPr>
                <w:rFonts w:ascii="Arial" w:hAnsi="Arial" w:cs="Arial"/>
                <w:b/>
              </w:rPr>
              <w:t>.</w:t>
            </w:r>
            <w:r w:rsidR="005D51BC" w:rsidRPr="00361780">
              <w:rPr>
                <w:rFonts w:ascii="Arial" w:hAnsi="Arial" w:cs="Arial"/>
              </w:rPr>
              <w:t xml:space="preserve"> HMBC Spectrum of (</w:t>
            </w:r>
            <w:r w:rsidR="005D51BC" w:rsidRPr="00361780">
              <w:rPr>
                <w:rFonts w:ascii="Arial" w:hAnsi="Arial" w:cs="Arial"/>
                <w:b/>
              </w:rPr>
              <w:t>2</w:t>
            </w:r>
            <w:r w:rsidR="005D51BC"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rPr>
                <w:rStyle w:val="Hyperlink"/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S16.</w:t>
            </w:r>
            <w:r w:rsidRPr="00361780">
              <w:rPr>
                <w:rFonts w:ascii="Arial" w:hAnsi="Arial" w:cs="Arial"/>
              </w:rPr>
              <w:t xml:space="preserve"> NOESY Spectra of (</w:t>
            </w:r>
            <w:r w:rsidRPr="00361780">
              <w:rPr>
                <w:rFonts w:ascii="Arial" w:hAnsi="Arial" w:cs="Arial"/>
                <w:b/>
              </w:rPr>
              <w:t>2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S17</w:t>
            </w:r>
            <w:r w:rsidRPr="00361780">
              <w:rPr>
                <w:rFonts w:ascii="Arial" w:hAnsi="Arial" w:cs="Arial"/>
              </w:rPr>
              <w:t>. HRTOF-MS Spectrum of (</w:t>
            </w:r>
            <w:r w:rsidRPr="00361780">
              <w:rPr>
                <w:rFonts w:ascii="Arial" w:hAnsi="Arial" w:cs="Arial"/>
                <w:b/>
              </w:rPr>
              <w:t>2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361780">
              <w:rPr>
                <w:rFonts w:ascii="Arial" w:hAnsi="Arial" w:cs="Arial"/>
                <w:b/>
              </w:rPr>
              <w:t>Figure S18</w:t>
            </w:r>
            <w:r w:rsidRPr="00361780">
              <w:rPr>
                <w:rFonts w:ascii="Arial" w:hAnsi="Arial" w:cs="Arial"/>
              </w:rPr>
              <w:t>. IR Spectrum of (</w:t>
            </w:r>
            <w:r w:rsidRPr="00361780">
              <w:rPr>
                <w:rFonts w:ascii="Arial" w:hAnsi="Arial" w:cs="Arial"/>
                <w:b/>
              </w:rPr>
              <w:t>2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D8144E">
            <w:pPr>
              <w:spacing w:after="0" w:line="360" w:lineRule="auto"/>
              <w:jc w:val="both"/>
              <w:rPr>
                <w:rStyle w:val="Hyperlink"/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S19.</w:t>
            </w:r>
            <w:r w:rsidRPr="00361780">
              <w:rPr>
                <w:rFonts w:ascii="Arial" w:hAnsi="Arial" w:cs="Arial"/>
              </w:rPr>
              <w:t xml:space="preserve"> </w:t>
            </w:r>
            <w:r w:rsidRPr="00361780">
              <w:rPr>
                <w:rFonts w:ascii="Arial" w:hAnsi="Arial" w:cs="Arial"/>
                <w:vertAlign w:val="superscript"/>
              </w:rPr>
              <w:t>1</w:t>
            </w:r>
            <w:r w:rsidRPr="00361780">
              <w:rPr>
                <w:rFonts w:ascii="Arial" w:hAnsi="Arial" w:cs="Arial"/>
              </w:rPr>
              <w:t>H-NMR Spectra of (</w:t>
            </w:r>
            <w:r w:rsidRPr="00361780">
              <w:rPr>
                <w:rFonts w:ascii="Arial" w:hAnsi="Arial" w:cs="Arial"/>
                <w:b/>
              </w:rPr>
              <w:t>3</w:t>
            </w:r>
            <w:r w:rsidRPr="00361780">
              <w:rPr>
                <w:rFonts w:ascii="Arial" w:hAnsi="Arial" w:cs="Arial"/>
              </w:rPr>
              <w:t>) (</w:t>
            </w:r>
            <w:r w:rsidR="00D8144E">
              <w:rPr>
                <w:rFonts w:ascii="Arial" w:hAnsi="Arial" w:cs="Arial"/>
                <w:lang w:val="en-US"/>
              </w:rPr>
              <w:t>500</w:t>
            </w:r>
            <w:r w:rsidRPr="00361780">
              <w:rPr>
                <w:rFonts w:ascii="Arial" w:hAnsi="Arial" w:cs="Arial"/>
              </w:rPr>
              <w:t xml:space="preserve"> MHz in </w:t>
            </w:r>
            <w:r w:rsidR="00361780" w:rsidRPr="00361780">
              <w:rPr>
                <w:rFonts w:ascii="Arial" w:hAnsi="Arial" w:cs="Arial"/>
              </w:rPr>
              <w:t>CD</w:t>
            </w:r>
            <w:r w:rsidR="00361780" w:rsidRPr="00361780">
              <w:rPr>
                <w:rFonts w:ascii="Arial" w:hAnsi="Arial" w:cs="Arial"/>
                <w:lang w:val="en-US"/>
              </w:rPr>
              <w:t>Cl</w:t>
            </w:r>
            <w:r w:rsidR="00361780" w:rsidRPr="00361780">
              <w:rPr>
                <w:rFonts w:ascii="Arial" w:hAnsi="Arial" w:cs="Arial"/>
                <w:vertAlign w:val="subscript"/>
              </w:rPr>
              <w:t>3</w:t>
            </w:r>
            <w:r w:rsidRPr="00361780">
              <w:rPr>
                <w:rFonts w:ascii="Arial" w:hAnsi="Arial" w:cs="Arial"/>
              </w:rPr>
              <w:t>)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contextualSpacing/>
              <w:rPr>
                <w:rStyle w:val="Hyperlink"/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S20.</w:t>
            </w:r>
            <w:r w:rsidRPr="00361780">
              <w:rPr>
                <w:rFonts w:ascii="Arial" w:hAnsi="Arial" w:cs="Arial"/>
              </w:rPr>
              <w:t xml:space="preserve"> </w:t>
            </w:r>
            <w:r w:rsidRPr="00361780">
              <w:rPr>
                <w:rFonts w:ascii="Arial" w:hAnsi="Arial" w:cs="Arial"/>
                <w:vertAlign w:val="superscript"/>
              </w:rPr>
              <w:t>13</w:t>
            </w:r>
            <w:r w:rsidRPr="00361780">
              <w:rPr>
                <w:rFonts w:ascii="Arial" w:hAnsi="Arial" w:cs="Arial"/>
              </w:rPr>
              <w:t>C-NMR Spectrum of (</w:t>
            </w:r>
            <w:r w:rsidRPr="00361780">
              <w:rPr>
                <w:rFonts w:ascii="Arial" w:hAnsi="Arial" w:cs="Arial"/>
                <w:b/>
              </w:rPr>
              <w:t>3</w:t>
            </w:r>
            <w:r w:rsidRPr="00361780">
              <w:rPr>
                <w:rFonts w:ascii="Arial" w:hAnsi="Arial" w:cs="Arial"/>
              </w:rPr>
              <w:t>) (</w:t>
            </w:r>
            <w:r w:rsidR="00D8144E">
              <w:rPr>
                <w:rFonts w:ascii="Arial" w:hAnsi="Arial" w:cs="Arial"/>
              </w:rPr>
              <w:t>125</w:t>
            </w:r>
            <w:r w:rsidRPr="00361780">
              <w:rPr>
                <w:rFonts w:ascii="Arial" w:hAnsi="Arial" w:cs="Arial"/>
              </w:rPr>
              <w:t xml:space="preserve"> MHz in </w:t>
            </w:r>
            <w:r w:rsidR="00361780" w:rsidRPr="00361780">
              <w:rPr>
                <w:rFonts w:ascii="Arial" w:hAnsi="Arial" w:cs="Arial"/>
              </w:rPr>
              <w:t>CD</w:t>
            </w:r>
            <w:r w:rsidR="00361780" w:rsidRPr="00361780">
              <w:rPr>
                <w:rFonts w:ascii="Arial" w:hAnsi="Arial" w:cs="Arial"/>
                <w:lang w:val="en-US"/>
              </w:rPr>
              <w:t>Cl</w:t>
            </w:r>
            <w:r w:rsidR="00361780" w:rsidRPr="00361780">
              <w:rPr>
                <w:rFonts w:ascii="Arial" w:hAnsi="Arial" w:cs="Arial"/>
                <w:vertAlign w:val="subscript"/>
              </w:rPr>
              <w:t>3</w:t>
            </w:r>
            <w:r w:rsidRPr="00361780">
              <w:rPr>
                <w:rFonts w:ascii="Arial" w:hAnsi="Arial" w:cs="Arial"/>
              </w:rPr>
              <w:t>)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contextualSpacing/>
              <w:rPr>
                <w:rStyle w:val="Hyperlink"/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S21.</w:t>
            </w:r>
            <w:r w:rsidRPr="00361780">
              <w:rPr>
                <w:rFonts w:ascii="Arial" w:hAnsi="Arial" w:cs="Arial"/>
              </w:rPr>
              <w:t xml:space="preserve"> DEPT-135° Spectrum of (</w:t>
            </w:r>
            <w:r w:rsidRPr="00361780">
              <w:rPr>
                <w:rFonts w:ascii="Arial" w:hAnsi="Arial" w:cs="Arial"/>
                <w:b/>
              </w:rPr>
              <w:t>3</w:t>
            </w:r>
            <w:r w:rsidRPr="00361780">
              <w:rPr>
                <w:rFonts w:ascii="Arial" w:hAnsi="Arial" w:cs="Arial"/>
              </w:rPr>
              <w:t>) (</w:t>
            </w:r>
            <w:r w:rsidR="00D8144E">
              <w:rPr>
                <w:rFonts w:ascii="Arial" w:hAnsi="Arial" w:cs="Arial"/>
              </w:rPr>
              <w:t>125</w:t>
            </w:r>
            <w:r w:rsidRPr="00361780">
              <w:rPr>
                <w:rFonts w:ascii="Arial" w:hAnsi="Arial" w:cs="Arial"/>
              </w:rPr>
              <w:t xml:space="preserve"> MHz in </w:t>
            </w:r>
            <w:r w:rsidR="00361780" w:rsidRPr="00361780">
              <w:rPr>
                <w:rFonts w:ascii="Arial" w:hAnsi="Arial" w:cs="Arial"/>
              </w:rPr>
              <w:t>CD</w:t>
            </w:r>
            <w:r w:rsidR="00361780" w:rsidRPr="00361780">
              <w:rPr>
                <w:rFonts w:ascii="Arial" w:hAnsi="Arial" w:cs="Arial"/>
                <w:lang w:val="en-US"/>
              </w:rPr>
              <w:t>Cl</w:t>
            </w:r>
            <w:r w:rsidR="00361780" w:rsidRPr="00361780">
              <w:rPr>
                <w:rFonts w:ascii="Arial" w:hAnsi="Arial" w:cs="Arial"/>
                <w:vertAlign w:val="subscript"/>
              </w:rPr>
              <w:t>3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Default="005D51BC" w:rsidP="00361780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S22.</w:t>
            </w:r>
            <w:r w:rsidRPr="00361780">
              <w:rPr>
                <w:rFonts w:ascii="Arial" w:hAnsi="Arial" w:cs="Arial"/>
              </w:rPr>
              <w:t xml:space="preserve"> HMQC Spectrum of (</w:t>
            </w:r>
            <w:r w:rsidRPr="00361780">
              <w:rPr>
                <w:rFonts w:ascii="Arial" w:hAnsi="Arial" w:cs="Arial"/>
                <w:b/>
              </w:rPr>
              <w:t>3</w:t>
            </w:r>
            <w:r w:rsidRPr="00361780">
              <w:rPr>
                <w:rFonts w:ascii="Arial" w:hAnsi="Arial" w:cs="Arial"/>
              </w:rPr>
              <w:t>).</w:t>
            </w:r>
          </w:p>
          <w:p w:rsidR="00084FC8" w:rsidRPr="00361780" w:rsidRDefault="00084FC8" w:rsidP="00361780">
            <w:pPr>
              <w:spacing w:after="0" w:line="360" w:lineRule="auto"/>
              <w:jc w:val="both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Figure S23</w:t>
            </w:r>
            <w:r w:rsidRPr="00361780">
              <w:rPr>
                <w:rFonts w:ascii="Arial" w:hAnsi="Arial" w:cs="Arial"/>
                <w:b/>
              </w:rPr>
              <w:t>.</w:t>
            </w:r>
            <w:r w:rsidRPr="00361780">
              <w:rPr>
                <w:rFonts w:ascii="Arial" w:hAnsi="Arial" w:cs="Arial"/>
              </w:rPr>
              <w:t xml:space="preserve"> </w:t>
            </w:r>
            <w:r w:rsidRPr="00361780">
              <w:rPr>
                <w:rFonts w:ascii="Arial" w:hAnsi="Arial" w:cs="Arial"/>
                <w:vertAlign w:val="superscript"/>
              </w:rPr>
              <w:t>1</w:t>
            </w:r>
            <w:r w:rsidRPr="00361780">
              <w:rPr>
                <w:rFonts w:ascii="Arial" w:hAnsi="Arial" w:cs="Arial"/>
              </w:rPr>
              <w:t>H-</w:t>
            </w:r>
            <w:r w:rsidRPr="00361780">
              <w:rPr>
                <w:rFonts w:ascii="Arial" w:hAnsi="Arial" w:cs="Arial"/>
                <w:vertAlign w:val="superscript"/>
              </w:rPr>
              <w:t>1</w:t>
            </w:r>
            <w:r w:rsidRPr="00361780">
              <w:rPr>
                <w:rFonts w:ascii="Arial" w:hAnsi="Arial" w:cs="Arial"/>
              </w:rPr>
              <w:t>H-COSY Spectra of (</w:t>
            </w:r>
            <w:r w:rsidRPr="00361780">
              <w:rPr>
                <w:rFonts w:ascii="Arial" w:hAnsi="Arial" w:cs="Arial"/>
                <w:b/>
              </w:rPr>
              <w:t>3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084FC8" w:rsidP="00361780">
            <w:pPr>
              <w:spacing w:after="0" w:line="360" w:lineRule="auto"/>
              <w:jc w:val="both"/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Figure S24</w:t>
            </w:r>
            <w:r w:rsidR="005D51BC" w:rsidRPr="00361780">
              <w:rPr>
                <w:rFonts w:ascii="Arial" w:hAnsi="Arial" w:cs="Arial"/>
                <w:b/>
              </w:rPr>
              <w:t>.</w:t>
            </w:r>
            <w:r w:rsidR="005D51BC" w:rsidRPr="00361780">
              <w:rPr>
                <w:rFonts w:ascii="Arial" w:hAnsi="Arial" w:cs="Arial"/>
              </w:rPr>
              <w:t xml:space="preserve"> HMBC Spectrum of (</w:t>
            </w:r>
            <w:r w:rsidR="005D51BC" w:rsidRPr="00361780">
              <w:rPr>
                <w:rFonts w:ascii="Arial" w:hAnsi="Arial" w:cs="Arial"/>
                <w:b/>
              </w:rPr>
              <w:t>3</w:t>
            </w:r>
            <w:r w:rsidR="005D51BC"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rPr>
                <w:rStyle w:val="Hyperlink"/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S25.</w:t>
            </w:r>
            <w:r w:rsidRPr="00361780">
              <w:rPr>
                <w:rFonts w:ascii="Arial" w:hAnsi="Arial" w:cs="Arial"/>
              </w:rPr>
              <w:t xml:space="preserve"> NOESY Spectra of (</w:t>
            </w:r>
            <w:r w:rsidRPr="00361780">
              <w:rPr>
                <w:rFonts w:ascii="Arial" w:hAnsi="Arial" w:cs="Arial"/>
                <w:b/>
              </w:rPr>
              <w:t>3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S26</w:t>
            </w:r>
            <w:r w:rsidRPr="00361780">
              <w:rPr>
                <w:rFonts w:ascii="Arial" w:hAnsi="Arial" w:cs="Arial"/>
              </w:rPr>
              <w:t>. HRTOF-MS Spectrum of (</w:t>
            </w:r>
            <w:r w:rsidRPr="00361780">
              <w:rPr>
                <w:rFonts w:ascii="Arial" w:hAnsi="Arial" w:cs="Arial"/>
                <w:b/>
              </w:rPr>
              <w:t>3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  <w:tr w:rsidR="005D51BC" w:rsidTr="009E2AF2">
        <w:trPr>
          <w:jc w:val="center"/>
        </w:trPr>
        <w:tc>
          <w:tcPr>
            <w:tcW w:w="9464" w:type="dxa"/>
          </w:tcPr>
          <w:p w:rsidR="005D51BC" w:rsidRPr="00361780" w:rsidRDefault="005D51BC" w:rsidP="00361780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361780">
              <w:rPr>
                <w:rFonts w:ascii="Arial" w:hAnsi="Arial" w:cs="Arial"/>
                <w:b/>
              </w:rPr>
              <w:t>Figure S27</w:t>
            </w:r>
            <w:r w:rsidRPr="00361780">
              <w:rPr>
                <w:rFonts w:ascii="Arial" w:hAnsi="Arial" w:cs="Arial"/>
              </w:rPr>
              <w:t>. IR Spectrum of (</w:t>
            </w:r>
            <w:r w:rsidRPr="00361780">
              <w:rPr>
                <w:rFonts w:ascii="Arial" w:hAnsi="Arial" w:cs="Arial"/>
                <w:b/>
              </w:rPr>
              <w:t>3</w:t>
            </w:r>
            <w:r w:rsidRPr="00361780">
              <w:rPr>
                <w:rFonts w:ascii="Arial" w:hAnsi="Arial" w:cs="Arial"/>
              </w:rPr>
              <w:t>).</w:t>
            </w:r>
          </w:p>
        </w:tc>
        <w:tc>
          <w:tcPr>
            <w:tcW w:w="1695" w:type="dxa"/>
          </w:tcPr>
          <w:p w:rsidR="005D51BC" w:rsidRDefault="005D51BC" w:rsidP="00361780">
            <w:pPr>
              <w:spacing w:after="0" w:line="360" w:lineRule="auto"/>
              <w:contextualSpacing/>
              <w:rPr>
                <w:rStyle w:val="Hyperlink"/>
                <w:rFonts w:ascii="Times New Roman" w:hAnsi="Times New Roman"/>
                <w:sz w:val="24"/>
              </w:rPr>
            </w:pPr>
          </w:p>
        </w:tc>
      </w:tr>
    </w:tbl>
    <w:p w:rsidR="00B50BCD" w:rsidRDefault="00B50BCD"/>
    <w:p w:rsidR="005E275C" w:rsidRDefault="005E275C"/>
    <w:p w:rsidR="005E275C" w:rsidRDefault="005E275C"/>
    <w:p w:rsidR="005E275C" w:rsidRDefault="005E275C"/>
    <w:p w:rsidR="005E275C" w:rsidRDefault="005E275C"/>
    <w:p w:rsidR="005E275C" w:rsidRDefault="005E275C"/>
    <w:p w:rsidR="005E275C" w:rsidRDefault="005E275C"/>
    <w:p w:rsidR="005E275C" w:rsidRDefault="005E275C"/>
    <w:p w:rsidR="005E275C" w:rsidRDefault="00E54F29">
      <w:r w:rsidRPr="00E54F29">
        <w:rPr>
          <w:noProof/>
          <w:lang w:val="en-US" w:eastAsia="en-US"/>
        </w:rPr>
        <w:drawing>
          <wp:inline distT="0" distB="0" distL="0" distR="0" wp14:anchorId="2243BD25" wp14:editId="47BE5FC7">
            <wp:extent cx="8229600" cy="4926965"/>
            <wp:effectExtent l="0" t="0" r="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0455" t="10961" r="19965" b="9188"/>
                    <a:stretch/>
                  </pic:blipFill>
                  <pic:spPr>
                    <a:xfrm>
                      <a:off x="0" y="0"/>
                      <a:ext cx="822960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F29" w:rsidRDefault="00E54F29" w:rsidP="00E54F29">
      <w:pPr>
        <w:jc w:val="center"/>
      </w:pPr>
      <w:r w:rsidRPr="00361780">
        <w:rPr>
          <w:rFonts w:ascii="Arial" w:hAnsi="Arial" w:cs="Arial"/>
          <w:b/>
        </w:rPr>
        <w:t>Figure S1.</w:t>
      </w:r>
      <w:r w:rsidRPr="00361780">
        <w:rPr>
          <w:rFonts w:ascii="Arial" w:hAnsi="Arial" w:cs="Arial"/>
        </w:rPr>
        <w:t xml:space="preserve"> </w:t>
      </w:r>
      <w:r w:rsidRPr="00361780">
        <w:rPr>
          <w:rFonts w:ascii="Arial" w:hAnsi="Arial" w:cs="Arial"/>
          <w:vertAlign w:val="superscript"/>
        </w:rPr>
        <w:t>1</w:t>
      </w:r>
      <w:r w:rsidRPr="00361780">
        <w:rPr>
          <w:rFonts w:ascii="Arial" w:hAnsi="Arial" w:cs="Arial"/>
        </w:rPr>
        <w:t>H-NMR Spectra of (</w:t>
      </w:r>
      <w:r w:rsidRPr="00361780">
        <w:rPr>
          <w:rFonts w:ascii="Arial" w:hAnsi="Arial" w:cs="Arial"/>
          <w:b/>
        </w:rPr>
        <w:t>1</w:t>
      </w:r>
      <w:r w:rsidRPr="0036178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(5</w:t>
      </w:r>
      <w:r w:rsidRPr="00361780">
        <w:rPr>
          <w:rFonts w:ascii="Arial" w:hAnsi="Arial" w:cs="Arial"/>
        </w:rPr>
        <w:t>00 MHz in CD</w:t>
      </w:r>
      <w:r w:rsidRPr="00361780">
        <w:rPr>
          <w:rFonts w:ascii="Arial" w:hAnsi="Arial" w:cs="Arial"/>
          <w:lang w:val="en-US"/>
        </w:rPr>
        <w:t>Cl</w:t>
      </w:r>
      <w:r w:rsidRPr="00361780">
        <w:rPr>
          <w:rFonts w:ascii="Arial" w:hAnsi="Arial" w:cs="Arial"/>
          <w:vertAlign w:val="subscript"/>
        </w:rPr>
        <w:t>3</w:t>
      </w:r>
      <w:r w:rsidRPr="00361780">
        <w:rPr>
          <w:rFonts w:ascii="Arial" w:hAnsi="Arial" w:cs="Arial"/>
        </w:rPr>
        <w:t>)</w:t>
      </w:r>
    </w:p>
    <w:p w:rsidR="005E275C" w:rsidRDefault="005E275C"/>
    <w:p w:rsidR="005E275C" w:rsidRDefault="005E275C"/>
    <w:p w:rsidR="005E275C" w:rsidRDefault="00AB377A">
      <w:r w:rsidRPr="00AB377A">
        <w:rPr>
          <w:noProof/>
          <w:lang w:val="en-US" w:eastAsia="en-US"/>
        </w:rPr>
        <w:drawing>
          <wp:inline distT="0" distB="0" distL="0" distR="0" wp14:anchorId="58E2653A" wp14:editId="71D63D04">
            <wp:extent cx="8229600" cy="4935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0350" t="10960" r="19860" b="9562"/>
                    <a:stretch/>
                  </pic:blipFill>
                  <pic:spPr>
                    <a:xfrm>
                      <a:off x="0" y="0"/>
                      <a:ext cx="822960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5C" w:rsidRDefault="00AB377A" w:rsidP="00AB377A">
      <w:pPr>
        <w:jc w:val="center"/>
      </w:pPr>
      <w:r w:rsidRPr="00361780">
        <w:rPr>
          <w:rFonts w:ascii="Arial" w:hAnsi="Arial" w:cs="Arial"/>
          <w:b/>
        </w:rPr>
        <w:t>Figure S2.</w:t>
      </w:r>
      <w:r w:rsidRPr="00361780">
        <w:rPr>
          <w:rFonts w:ascii="Arial" w:hAnsi="Arial" w:cs="Arial"/>
        </w:rPr>
        <w:t xml:space="preserve"> </w:t>
      </w:r>
      <w:r w:rsidRPr="00361780">
        <w:rPr>
          <w:rFonts w:ascii="Arial" w:hAnsi="Arial" w:cs="Arial"/>
          <w:vertAlign w:val="superscript"/>
        </w:rPr>
        <w:t>13</w:t>
      </w:r>
      <w:r w:rsidRPr="00361780">
        <w:rPr>
          <w:rFonts w:ascii="Arial" w:hAnsi="Arial" w:cs="Arial"/>
        </w:rPr>
        <w:t>C-NMR Spectrum of (</w:t>
      </w:r>
      <w:r w:rsidRPr="00361780">
        <w:rPr>
          <w:rFonts w:ascii="Arial" w:hAnsi="Arial" w:cs="Arial"/>
          <w:b/>
        </w:rPr>
        <w:t>1</w:t>
      </w:r>
      <w:r>
        <w:rPr>
          <w:rFonts w:ascii="Arial" w:hAnsi="Arial" w:cs="Arial"/>
        </w:rPr>
        <w:t>) (125</w:t>
      </w:r>
      <w:r w:rsidRPr="00361780">
        <w:rPr>
          <w:rFonts w:ascii="Arial" w:hAnsi="Arial" w:cs="Arial"/>
        </w:rPr>
        <w:t xml:space="preserve"> MHz in CD</w:t>
      </w:r>
      <w:r w:rsidRPr="00361780">
        <w:rPr>
          <w:rFonts w:ascii="Arial" w:hAnsi="Arial" w:cs="Arial"/>
          <w:lang w:val="en-US"/>
        </w:rPr>
        <w:t>Cl</w:t>
      </w:r>
      <w:r w:rsidRPr="00361780">
        <w:rPr>
          <w:rFonts w:ascii="Arial" w:hAnsi="Arial" w:cs="Arial"/>
          <w:vertAlign w:val="subscript"/>
        </w:rPr>
        <w:t>3</w:t>
      </w:r>
      <w:r w:rsidRPr="00361780">
        <w:rPr>
          <w:rFonts w:ascii="Arial" w:hAnsi="Arial" w:cs="Arial"/>
        </w:rPr>
        <w:t>)</w:t>
      </w:r>
    </w:p>
    <w:p w:rsidR="005E275C" w:rsidRDefault="005E275C"/>
    <w:p w:rsidR="005E275C" w:rsidRDefault="005E275C"/>
    <w:p w:rsidR="005E275C" w:rsidRDefault="005E275C"/>
    <w:p w:rsidR="005E275C" w:rsidRDefault="00742BEE">
      <w:r w:rsidRPr="00742BEE">
        <w:rPr>
          <w:noProof/>
          <w:lang w:val="en-US" w:eastAsia="en-US"/>
        </w:rPr>
        <w:drawing>
          <wp:inline distT="0" distB="0" distL="0" distR="0" wp14:anchorId="4DAF2588" wp14:editId="5D960C35">
            <wp:extent cx="8229600" cy="4943475"/>
            <wp:effectExtent l="0" t="0" r="0" b="952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0350" t="10773" r="19965" b="9562"/>
                    <a:stretch/>
                  </pic:blipFill>
                  <pic:spPr>
                    <a:xfrm>
                      <a:off x="0" y="0"/>
                      <a:ext cx="822960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75C" w:rsidRDefault="00742BEE" w:rsidP="00742BEE">
      <w:pPr>
        <w:jc w:val="center"/>
      </w:pPr>
      <w:r w:rsidRPr="00361780">
        <w:rPr>
          <w:rFonts w:ascii="Arial" w:hAnsi="Arial" w:cs="Arial"/>
          <w:b/>
        </w:rPr>
        <w:t>Figure S3.</w:t>
      </w:r>
      <w:r w:rsidRPr="00361780">
        <w:rPr>
          <w:rFonts w:ascii="Arial" w:hAnsi="Arial" w:cs="Arial"/>
        </w:rPr>
        <w:t xml:space="preserve"> DEPT-135° Spectrum of (</w:t>
      </w:r>
      <w:r w:rsidRPr="00361780">
        <w:rPr>
          <w:rFonts w:ascii="Arial" w:hAnsi="Arial" w:cs="Arial"/>
          <w:b/>
        </w:rPr>
        <w:t>1</w:t>
      </w:r>
      <w:r w:rsidRPr="00361780">
        <w:rPr>
          <w:rFonts w:ascii="Arial" w:hAnsi="Arial" w:cs="Arial"/>
        </w:rPr>
        <w:t>) (</w:t>
      </w:r>
      <w:r>
        <w:rPr>
          <w:rFonts w:ascii="Arial" w:hAnsi="Arial" w:cs="Arial"/>
        </w:rPr>
        <w:t>125</w:t>
      </w:r>
      <w:r w:rsidRPr="00361780">
        <w:rPr>
          <w:rFonts w:ascii="Arial" w:hAnsi="Arial" w:cs="Arial"/>
        </w:rPr>
        <w:t xml:space="preserve"> MHz in CD</w:t>
      </w:r>
      <w:r w:rsidRPr="00361780">
        <w:rPr>
          <w:rFonts w:ascii="Arial" w:hAnsi="Arial" w:cs="Arial"/>
          <w:lang w:val="en-US"/>
        </w:rPr>
        <w:t>Cl</w:t>
      </w:r>
      <w:r w:rsidRPr="00361780">
        <w:rPr>
          <w:rFonts w:ascii="Arial" w:hAnsi="Arial" w:cs="Arial"/>
          <w:vertAlign w:val="subscript"/>
        </w:rPr>
        <w:t>3</w:t>
      </w:r>
      <w:r w:rsidRPr="00361780">
        <w:rPr>
          <w:rFonts w:ascii="Arial" w:hAnsi="Arial" w:cs="Arial"/>
        </w:rPr>
        <w:t>).</w:t>
      </w:r>
    </w:p>
    <w:p w:rsidR="005E275C" w:rsidRDefault="00DE2709" w:rsidP="00DE2709">
      <w:pPr>
        <w:jc w:val="center"/>
      </w:pPr>
      <w:r w:rsidRPr="00DE2709">
        <w:rPr>
          <w:noProof/>
          <w:lang w:val="en-US" w:eastAsia="en-US"/>
        </w:rPr>
        <w:drawing>
          <wp:inline distT="0" distB="0" distL="0" distR="0" wp14:anchorId="5B6E5E99" wp14:editId="53D26CDB">
            <wp:extent cx="5232298" cy="5220586"/>
            <wp:effectExtent l="0" t="0" r="6985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0097" t="9559" r="34635" b="10110"/>
                    <a:stretch/>
                  </pic:blipFill>
                  <pic:spPr>
                    <a:xfrm>
                      <a:off x="0" y="0"/>
                      <a:ext cx="5242724" cy="523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709" w:rsidRDefault="00DE2709" w:rsidP="00DE2709">
      <w:pPr>
        <w:spacing w:after="0" w:line="360" w:lineRule="auto"/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S4.</w:t>
      </w:r>
      <w:r w:rsidRPr="00361780">
        <w:rPr>
          <w:rFonts w:ascii="Arial" w:hAnsi="Arial" w:cs="Arial"/>
        </w:rPr>
        <w:t xml:space="preserve"> HMQC Spectrum of (</w:t>
      </w:r>
      <w:r w:rsidRPr="00361780">
        <w:rPr>
          <w:rFonts w:ascii="Arial" w:hAnsi="Arial" w:cs="Arial"/>
          <w:b/>
        </w:rPr>
        <w:t>1</w:t>
      </w:r>
      <w:r w:rsidRPr="00361780">
        <w:rPr>
          <w:rFonts w:ascii="Arial" w:hAnsi="Arial" w:cs="Arial"/>
        </w:rPr>
        <w:t>).</w:t>
      </w:r>
    </w:p>
    <w:p w:rsidR="00DE2709" w:rsidRDefault="00DE2709"/>
    <w:p w:rsidR="005E275C" w:rsidRDefault="002A2FC9" w:rsidP="00DE2709">
      <w:pPr>
        <w:jc w:val="center"/>
      </w:pPr>
      <w:r w:rsidRPr="002A2FC9">
        <w:rPr>
          <w:noProof/>
          <w:lang w:val="en-US" w:eastAsia="en-US"/>
        </w:rPr>
        <w:drawing>
          <wp:inline distT="0" distB="0" distL="0" distR="0" wp14:anchorId="2D6C15E3" wp14:editId="0E235F86">
            <wp:extent cx="4997302" cy="4997302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20456" t="10773" r="34756" b="9562"/>
                    <a:stretch/>
                  </pic:blipFill>
                  <pic:spPr>
                    <a:xfrm>
                      <a:off x="0" y="0"/>
                      <a:ext cx="4998697" cy="499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709" w:rsidRDefault="00DE2709" w:rsidP="00DE2709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Figure S5</w:t>
      </w:r>
      <w:r w:rsidRPr="00361780">
        <w:rPr>
          <w:rFonts w:ascii="Arial" w:hAnsi="Arial" w:cs="Arial"/>
          <w:b/>
        </w:rPr>
        <w:t>.</w:t>
      </w:r>
      <w:r w:rsidRPr="00361780">
        <w:rPr>
          <w:rFonts w:ascii="Arial" w:hAnsi="Arial" w:cs="Arial"/>
        </w:rPr>
        <w:t xml:space="preserve"> </w:t>
      </w:r>
      <w:r w:rsidRPr="00361780">
        <w:rPr>
          <w:rFonts w:ascii="Arial" w:hAnsi="Arial" w:cs="Arial"/>
          <w:vertAlign w:val="superscript"/>
        </w:rPr>
        <w:t>1</w:t>
      </w:r>
      <w:r w:rsidRPr="00361780">
        <w:rPr>
          <w:rFonts w:ascii="Arial" w:hAnsi="Arial" w:cs="Arial"/>
        </w:rPr>
        <w:t>H-</w:t>
      </w:r>
      <w:r w:rsidRPr="00361780">
        <w:rPr>
          <w:rFonts w:ascii="Arial" w:hAnsi="Arial" w:cs="Arial"/>
          <w:vertAlign w:val="superscript"/>
        </w:rPr>
        <w:t>1</w:t>
      </w:r>
      <w:r w:rsidRPr="00361780">
        <w:rPr>
          <w:rFonts w:ascii="Arial" w:hAnsi="Arial" w:cs="Arial"/>
        </w:rPr>
        <w:t>H-COSY Spectra of (</w:t>
      </w:r>
      <w:r w:rsidRPr="00361780">
        <w:rPr>
          <w:rFonts w:ascii="Arial" w:hAnsi="Arial" w:cs="Arial"/>
          <w:b/>
        </w:rPr>
        <w:t>1</w:t>
      </w:r>
      <w:r w:rsidRPr="00361780">
        <w:rPr>
          <w:rFonts w:ascii="Arial" w:hAnsi="Arial" w:cs="Arial"/>
        </w:rPr>
        <w:t>).</w:t>
      </w:r>
    </w:p>
    <w:p w:rsidR="00A05158" w:rsidRDefault="00A05158" w:rsidP="00DE2709">
      <w:pPr>
        <w:jc w:val="center"/>
      </w:pPr>
      <w:r w:rsidRPr="00A05158">
        <w:rPr>
          <w:noProof/>
          <w:lang w:val="en-US" w:eastAsia="en-US"/>
        </w:rPr>
        <w:drawing>
          <wp:inline distT="0" distB="0" distL="0" distR="0" wp14:anchorId="18CF5801" wp14:editId="0FEE5E78">
            <wp:extent cx="5486400" cy="5486400"/>
            <wp:effectExtent l="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l="20407" t="11029" r="34842" b="9375"/>
                    <a:stretch/>
                  </pic:blipFill>
                  <pic:spPr>
                    <a:xfrm>
                      <a:off x="0" y="0"/>
                      <a:ext cx="5489962" cy="548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158" w:rsidRDefault="00A05158" w:rsidP="00DE2709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Figure S6</w:t>
      </w:r>
      <w:r w:rsidRPr="00361780">
        <w:rPr>
          <w:rFonts w:ascii="Arial" w:hAnsi="Arial" w:cs="Arial"/>
          <w:b/>
        </w:rPr>
        <w:t>.</w:t>
      </w:r>
      <w:r w:rsidRPr="00361780">
        <w:rPr>
          <w:rFonts w:ascii="Arial" w:hAnsi="Arial" w:cs="Arial"/>
        </w:rPr>
        <w:t xml:space="preserve"> HMBC Spectrum of (</w:t>
      </w:r>
      <w:r w:rsidRPr="00361780">
        <w:rPr>
          <w:rFonts w:ascii="Arial" w:hAnsi="Arial" w:cs="Arial"/>
          <w:b/>
        </w:rPr>
        <w:t>1</w:t>
      </w:r>
      <w:r w:rsidRPr="00361780">
        <w:rPr>
          <w:rFonts w:ascii="Arial" w:hAnsi="Arial" w:cs="Arial"/>
        </w:rPr>
        <w:t>).</w:t>
      </w:r>
    </w:p>
    <w:p w:rsidR="00A05158" w:rsidRDefault="006E2A8F" w:rsidP="00DE2709">
      <w:pPr>
        <w:jc w:val="center"/>
      </w:pPr>
      <w:r w:rsidRPr="006E2A8F">
        <w:rPr>
          <w:noProof/>
          <w:lang w:val="en-US" w:eastAsia="en-US"/>
        </w:rPr>
        <w:drawing>
          <wp:inline distT="0" distB="0" distL="0" distR="0" wp14:anchorId="548A4E3B" wp14:editId="58E81881">
            <wp:extent cx="5328443" cy="5316279"/>
            <wp:effectExtent l="0" t="0" r="571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l="20097" t="10662" r="34635" b="9007"/>
                    <a:stretch/>
                  </pic:blipFill>
                  <pic:spPr>
                    <a:xfrm>
                      <a:off x="0" y="0"/>
                      <a:ext cx="5337021" cy="53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A8F" w:rsidRDefault="006E2A8F" w:rsidP="00DE2709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S7.</w:t>
      </w:r>
      <w:r w:rsidRPr="00361780">
        <w:rPr>
          <w:rFonts w:ascii="Arial" w:hAnsi="Arial" w:cs="Arial"/>
        </w:rPr>
        <w:t xml:space="preserve"> NOESY Spectra of (</w:t>
      </w:r>
      <w:r w:rsidRPr="00361780">
        <w:rPr>
          <w:rFonts w:ascii="Arial" w:hAnsi="Arial" w:cs="Arial"/>
          <w:b/>
        </w:rPr>
        <w:t>1</w:t>
      </w:r>
      <w:r w:rsidRPr="00361780">
        <w:rPr>
          <w:rFonts w:ascii="Arial" w:hAnsi="Arial" w:cs="Arial"/>
        </w:rPr>
        <w:t>).</w:t>
      </w:r>
    </w:p>
    <w:p w:rsidR="00B454BC" w:rsidRDefault="00B454BC" w:rsidP="00B454BC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7081284" cy="4539999"/>
            <wp:effectExtent l="19050" t="19050" r="24765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pectrum 2 udah diedit.b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7300" cy="4543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454BC" w:rsidRDefault="00B454BC" w:rsidP="00B454BC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S8</w:t>
      </w:r>
      <w:r w:rsidRPr="00361780">
        <w:rPr>
          <w:rFonts w:ascii="Arial" w:hAnsi="Arial" w:cs="Arial"/>
        </w:rPr>
        <w:t>. HRTOF-MS Spectrum of (</w:t>
      </w:r>
      <w:r w:rsidRPr="00361780">
        <w:rPr>
          <w:rFonts w:ascii="Arial" w:hAnsi="Arial" w:cs="Arial"/>
          <w:b/>
        </w:rPr>
        <w:t>1</w:t>
      </w:r>
      <w:r w:rsidRPr="00361780">
        <w:rPr>
          <w:rFonts w:ascii="Arial" w:hAnsi="Arial" w:cs="Arial"/>
        </w:rPr>
        <w:t>).</w:t>
      </w:r>
    </w:p>
    <w:p w:rsidR="00E768DF" w:rsidRDefault="00E768DF" w:rsidP="00B454BC">
      <w:pPr>
        <w:jc w:val="center"/>
        <w:rPr>
          <w:rFonts w:ascii="Arial" w:hAnsi="Arial" w:cs="Arial"/>
        </w:rPr>
      </w:pPr>
    </w:p>
    <w:p w:rsidR="00E768DF" w:rsidRDefault="00E768DF" w:rsidP="00B454BC">
      <w:pPr>
        <w:jc w:val="center"/>
        <w:rPr>
          <w:rFonts w:ascii="Arial" w:hAnsi="Arial" w:cs="Arial"/>
        </w:rPr>
      </w:pPr>
    </w:p>
    <w:p w:rsidR="00E768DF" w:rsidRDefault="00E768DF" w:rsidP="00B454BC">
      <w:pPr>
        <w:jc w:val="center"/>
        <w:rPr>
          <w:rFonts w:ascii="Arial" w:hAnsi="Arial" w:cs="Arial"/>
        </w:rPr>
      </w:pPr>
    </w:p>
    <w:p w:rsidR="00E768DF" w:rsidRDefault="00E768DF" w:rsidP="00B454BC">
      <w:pPr>
        <w:jc w:val="center"/>
        <w:rPr>
          <w:rFonts w:ascii="Arial" w:hAnsi="Arial" w:cs="Arial"/>
        </w:rPr>
      </w:pPr>
    </w:p>
    <w:p w:rsidR="00E768DF" w:rsidRDefault="00E768DF" w:rsidP="00E768DF">
      <w:pPr>
        <w:jc w:val="center"/>
        <w:rPr>
          <w:rFonts w:ascii="Arial" w:hAnsi="Arial" w:cs="Arial"/>
        </w:rPr>
      </w:pPr>
      <w:r w:rsidRPr="00E768DF">
        <w:rPr>
          <w:rFonts w:ascii="Arial" w:hAnsi="Arial" w:cs="Arial"/>
          <w:noProof/>
          <w:lang w:val="en-US" w:eastAsia="en-US"/>
        </w:rPr>
        <w:drawing>
          <wp:inline distT="0" distB="0" distL="0" distR="0" wp14:anchorId="1339C22C" wp14:editId="2D6A105D">
            <wp:extent cx="7634177" cy="4744853"/>
            <wp:effectExtent l="19050" t="19050" r="24130" b="1778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21949" t="11242" r="20003" b="9505"/>
                    <a:stretch/>
                  </pic:blipFill>
                  <pic:spPr>
                    <a:xfrm>
                      <a:off x="0" y="0"/>
                      <a:ext cx="7638721" cy="47476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768DF" w:rsidRDefault="00E768DF" w:rsidP="00B454BC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S9</w:t>
      </w:r>
      <w:r w:rsidRPr="00361780">
        <w:rPr>
          <w:rFonts w:ascii="Arial" w:hAnsi="Arial" w:cs="Arial"/>
        </w:rPr>
        <w:t>. IR Spectrum of (</w:t>
      </w:r>
      <w:r w:rsidRPr="00361780">
        <w:rPr>
          <w:rFonts w:ascii="Arial" w:hAnsi="Arial" w:cs="Arial"/>
          <w:b/>
        </w:rPr>
        <w:t>1</w:t>
      </w:r>
      <w:r w:rsidRPr="00361780">
        <w:rPr>
          <w:rFonts w:ascii="Arial" w:hAnsi="Arial" w:cs="Arial"/>
        </w:rPr>
        <w:t>).</w:t>
      </w:r>
    </w:p>
    <w:p w:rsidR="00682823" w:rsidRDefault="00682823" w:rsidP="00B454BC">
      <w:pPr>
        <w:jc w:val="center"/>
        <w:rPr>
          <w:rFonts w:ascii="Arial" w:hAnsi="Arial" w:cs="Arial"/>
        </w:rPr>
      </w:pPr>
    </w:p>
    <w:p w:rsidR="00682823" w:rsidRDefault="00682823" w:rsidP="00B454BC">
      <w:pPr>
        <w:jc w:val="center"/>
      </w:pPr>
      <w:r w:rsidRPr="00682823">
        <w:rPr>
          <w:noProof/>
          <w:lang w:val="en-US" w:eastAsia="en-US"/>
        </w:rPr>
        <w:drawing>
          <wp:inline distT="0" distB="0" distL="0" distR="0" wp14:anchorId="07B94EC4" wp14:editId="7609D684">
            <wp:extent cx="7892923" cy="5241851"/>
            <wp:effectExtent l="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8444" cy="524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823" w:rsidRDefault="00682823" w:rsidP="00B454BC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S10.</w:t>
      </w:r>
      <w:r w:rsidRPr="00361780">
        <w:rPr>
          <w:rFonts w:ascii="Arial" w:hAnsi="Arial" w:cs="Arial"/>
        </w:rPr>
        <w:t xml:space="preserve"> </w:t>
      </w:r>
      <w:r w:rsidRPr="00361780">
        <w:rPr>
          <w:rFonts w:ascii="Arial" w:hAnsi="Arial" w:cs="Arial"/>
          <w:vertAlign w:val="superscript"/>
        </w:rPr>
        <w:t>1</w:t>
      </w:r>
      <w:r w:rsidRPr="00361780">
        <w:rPr>
          <w:rFonts w:ascii="Arial" w:hAnsi="Arial" w:cs="Arial"/>
        </w:rPr>
        <w:t>H-NMR Spectra of (</w:t>
      </w:r>
      <w:r w:rsidRPr="00361780">
        <w:rPr>
          <w:rFonts w:ascii="Arial" w:hAnsi="Arial" w:cs="Arial"/>
          <w:b/>
        </w:rPr>
        <w:t>2</w:t>
      </w:r>
      <w:r w:rsidRPr="0036178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(5</w:t>
      </w:r>
      <w:r w:rsidRPr="00361780">
        <w:rPr>
          <w:rFonts w:ascii="Arial" w:hAnsi="Arial" w:cs="Arial"/>
        </w:rPr>
        <w:t>00 MHz in CD</w:t>
      </w:r>
      <w:r w:rsidRPr="00361780">
        <w:rPr>
          <w:rFonts w:ascii="Arial" w:hAnsi="Arial" w:cs="Arial"/>
          <w:lang w:val="en-US"/>
        </w:rPr>
        <w:t>Cl</w:t>
      </w:r>
      <w:r w:rsidRPr="00361780">
        <w:rPr>
          <w:rFonts w:ascii="Arial" w:hAnsi="Arial" w:cs="Arial"/>
          <w:vertAlign w:val="subscript"/>
        </w:rPr>
        <w:t>3</w:t>
      </w:r>
      <w:r w:rsidRPr="00361780">
        <w:rPr>
          <w:rFonts w:ascii="Arial" w:hAnsi="Arial" w:cs="Arial"/>
        </w:rPr>
        <w:t>)</w:t>
      </w:r>
    </w:p>
    <w:p w:rsidR="00682823" w:rsidRDefault="00682823" w:rsidP="00B454BC">
      <w:pPr>
        <w:jc w:val="center"/>
        <w:rPr>
          <w:rFonts w:ascii="Arial" w:hAnsi="Arial" w:cs="Arial"/>
        </w:rPr>
      </w:pPr>
    </w:p>
    <w:p w:rsidR="00682823" w:rsidRDefault="00C771A5" w:rsidP="00B454BC">
      <w:pPr>
        <w:jc w:val="center"/>
      </w:pPr>
      <w:r w:rsidRPr="00C771A5">
        <w:rPr>
          <w:noProof/>
          <w:lang w:val="en-US" w:eastAsia="en-US"/>
        </w:rPr>
        <w:drawing>
          <wp:inline distT="0" distB="0" distL="0" distR="0" wp14:anchorId="4C82E393" wp14:editId="634972D8">
            <wp:extent cx="7951596" cy="4742121"/>
            <wp:effectExtent l="0" t="0" r="0" b="1905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21854" t="13235" r="21200" b="10662"/>
                    <a:stretch/>
                  </pic:blipFill>
                  <pic:spPr>
                    <a:xfrm>
                      <a:off x="0" y="0"/>
                      <a:ext cx="7955582" cy="474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A5" w:rsidRDefault="00C771A5" w:rsidP="00B454BC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S11.</w:t>
      </w:r>
      <w:r w:rsidRPr="00361780">
        <w:rPr>
          <w:rFonts w:ascii="Arial" w:hAnsi="Arial" w:cs="Arial"/>
        </w:rPr>
        <w:t xml:space="preserve"> </w:t>
      </w:r>
      <w:r w:rsidRPr="00361780">
        <w:rPr>
          <w:rFonts w:ascii="Arial" w:hAnsi="Arial" w:cs="Arial"/>
          <w:vertAlign w:val="superscript"/>
        </w:rPr>
        <w:t>13</w:t>
      </w:r>
      <w:r w:rsidRPr="00361780">
        <w:rPr>
          <w:rFonts w:ascii="Arial" w:hAnsi="Arial" w:cs="Arial"/>
        </w:rPr>
        <w:t>C-NMR Spectrum of (</w:t>
      </w:r>
      <w:r w:rsidRPr="00361780">
        <w:rPr>
          <w:rFonts w:ascii="Arial" w:hAnsi="Arial" w:cs="Arial"/>
          <w:b/>
        </w:rPr>
        <w:t>2</w:t>
      </w:r>
      <w:r w:rsidRPr="00361780">
        <w:rPr>
          <w:rFonts w:ascii="Arial" w:hAnsi="Arial" w:cs="Arial"/>
        </w:rPr>
        <w:t>) (</w:t>
      </w:r>
      <w:r>
        <w:rPr>
          <w:rFonts w:ascii="Arial" w:hAnsi="Arial" w:cs="Arial"/>
        </w:rPr>
        <w:t>125</w:t>
      </w:r>
      <w:r w:rsidRPr="00361780">
        <w:rPr>
          <w:rFonts w:ascii="Arial" w:hAnsi="Arial" w:cs="Arial"/>
        </w:rPr>
        <w:t xml:space="preserve"> MHz in CD</w:t>
      </w:r>
      <w:r w:rsidRPr="00361780">
        <w:rPr>
          <w:rFonts w:ascii="Arial" w:hAnsi="Arial" w:cs="Arial"/>
          <w:lang w:val="en-US"/>
        </w:rPr>
        <w:t>Cl</w:t>
      </w:r>
      <w:r w:rsidRPr="00361780">
        <w:rPr>
          <w:rFonts w:ascii="Arial" w:hAnsi="Arial" w:cs="Arial"/>
          <w:vertAlign w:val="subscript"/>
        </w:rPr>
        <w:t>3</w:t>
      </w:r>
      <w:r w:rsidRPr="00361780">
        <w:rPr>
          <w:rFonts w:ascii="Arial" w:hAnsi="Arial" w:cs="Arial"/>
        </w:rPr>
        <w:t>)</w:t>
      </w:r>
    </w:p>
    <w:p w:rsidR="00C771A5" w:rsidRDefault="00C771A5" w:rsidP="00B454BC">
      <w:pPr>
        <w:jc w:val="center"/>
        <w:rPr>
          <w:rFonts w:ascii="Arial" w:hAnsi="Arial" w:cs="Arial"/>
        </w:rPr>
      </w:pPr>
    </w:p>
    <w:p w:rsidR="00C771A5" w:rsidRDefault="00C771A5" w:rsidP="00B454BC">
      <w:pPr>
        <w:jc w:val="center"/>
        <w:rPr>
          <w:rFonts w:ascii="Arial" w:hAnsi="Arial" w:cs="Arial"/>
        </w:rPr>
      </w:pPr>
    </w:p>
    <w:p w:rsidR="00C771A5" w:rsidRDefault="00C771A5" w:rsidP="00B454BC">
      <w:pPr>
        <w:jc w:val="center"/>
      </w:pPr>
      <w:r w:rsidRPr="00C771A5">
        <w:rPr>
          <w:noProof/>
          <w:lang w:val="en-US" w:eastAsia="en-US"/>
        </w:rPr>
        <w:drawing>
          <wp:inline distT="0" distB="0" distL="0" distR="0" wp14:anchorId="49A8CE9B" wp14:editId="78FF2E66">
            <wp:extent cx="8229600" cy="4826000"/>
            <wp:effectExtent l="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21958" t="13788" r="21406" b="10294"/>
                    <a:stretch/>
                  </pic:blipFill>
                  <pic:spPr>
                    <a:xfrm>
                      <a:off x="0" y="0"/>
                      <a:ext cx="8229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1A5" w:rsidRDefault="00C771A5" w:rsidP="00B454BC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S12.</w:t>
      </w:r>
      <w:r w:rsidRPr="00361780">
        <w:rPr>
          <w:rFonts w:ascii="Arial" w:hAnsi="Arial" w:cs="Arial"/>
        </w:rPr>
        <w:t xml:space="preserve"> DEPT-135° Spectrum of (</w:t>
      </w:r>
      <w:r w:rsidRPr="00361780">
        <w:rPr>
          <w:rFonts w:ascii="Arial" w:hAnsi="Arial" w:cs="Arial"/>
          <w:b/>
        </w:rPr>
        <w:t>2</w:t>
      </w:r>
      <w:r w:rsidRPr="00361780">
        <w:rPr>
          <w:rFonts w:ascii="Arial" w:hAnsi="Arial" w:cs="Arial"/>
        </w:rPr>
        <w:t>) (</w:t>
      </w:r>
      <w:r>
        <w:rPr>
          <w:rFonts w:ascii="Arial" w:hAnsi="Arial" w:cs="Arial"/>
        </w:rPr>
        <w:t>125</w:t>
      </w:r>
      <w:r>
        <w:rPr>
          <w:rFonts w:ascii="Arial" w:hAnsi="Arial" w:cs="Arial"/>
          <w:lang w:val="en-US"/>
        </w:rPr>
        <w:t xml:space="preserve"> </w:t>
      </w:r>
      <w:r w:rsidRPr="00361780">
        <w:rPr>
          <w:rFonts w:ascii="Arial" w:hAnsi="Arial" w:cs="Arial"/>
        </w:rPr>
        <w:t>MHz in CD</w:t>
      </w:r>
      <w:r w:rsidRPr="00361780">
        <w:rPr>
          <w:rFonts w:ascii="Arial" w:hAnsi="Arial" w:cs="Arial"/>
          <w:lang w:val="en-US"/>
        </w:rPr>
        <w:t>Cl</w:t>
      </w:r>
      <w:r w:rsidRPr="00361780">
        <w:rPr>
          <w:rFonts w:ascii="Arial" w:hAnsi="Arial" w:cs="Arial"/>
          <w:vertAlign w:val="subscript"/>
        </w:rPr>
        <w:t>3</w:t>
      </w:r>
      <w:r w:rsidRPr="00361780">
        <w:rPr>
          <w:rFonts w:ascii="Arial" w:hAnsi="Arial" w:cs="Arial"/>
        </w:rPr>
        <w:t>).</w:t>
      </w:r>
    </w:p>
    <w:p w:rsidR="00C771A5" w:rsidRDefault="00C771A5" w:rsidP="00B454BC">
      <w:pPr>
        <w:jc w:val="center"/>
        <w:rPr>
          <w:rFonts w:ascii="Arial" w:hAnsi="Arial" w:cs="Arial"/>
        </w:rPr>
      </w:pPr>
    </w:p>
    <w:p w:rsidR="00C771A5" w:rsidRDefault="00C771A5" w:rsidP="00B454BC">
      <w:pPr>
        <w:jc w:val="center"/>
        <w:rPr>
          <w:rFonts w:ascii="Arial" w:hAnsi="Arial" w:cs="Arial"/>
        </w:rPr>
      </w:pPr>
    </w:p>
    <w:p w:rsidR="00C771A5" w:rsidRDefault="00651B93" w:rsidP="00B454BC">
      <w:pPr>
        <w:jc w:val="center"/>
      </w:pPr>
      <w:r w:rsidRPr="00651B93">
        <w:rPr>
          <w:noProof/>
          <w:lang w:val="en-US" w:eastAsia="en-US"/>
        </w:rPr>
        <w:drawing>
          <wp:inline distT="0" distB="0" distL="0" distR="0" wp14:anchorId="2E131AA7" wp14:editId="40BC4048">
            <wp:extent cx="5275271" cy="5263116"/>
            <wp:effectExtent l="0" t="0" r="1905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l="20408" t="11029" r="34739" b="9375"/>
                    <a:stretch/>
                  </pic:blipFill>
                  <pic:spPr>
                    <a:xfrm>
                      <a:off x="0" y="0"/>
                      <a:ext cx="5277869" cy="526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B93" w:rsidRDefault="00651B93" w:rsidP="00B454BC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S13.</w:t>
      </w:r>
      <w:r w:rsidRPr="00361780">
        <w:rPr>
          <w:rFonts w:ascii="Arial" w:hAnsi="Arial" w:cs="Arial"/>
        </w:rPr>
        <w:t xml:space="preserve"> HMQC Spectrum of (</w:t>
      </w:r>
      <w:r w:rsidRPr="00361780">
        <w:rPr>
          <w:rFonts w:ascii="Arial" w:hAnsi="Arial" w:cs="Arial"/>
          <w:b/>
        </w:rPr>
        <w:t>2</w:t>
      </w:r>
      <w:r w:rsidRPr="00361780">
        <w:rPr>
          <w:rFonts w:ascii="Arial" w:hAnsi="Arial" w:cs="Arial"/>
        </w:rPr>
        <w:t>).</w:t>
      </w:r>
    </w:p>
    <w:p w:rsidR="00651B93" w:rsidRDefault="00651B93" w:rsidP="00B454BC">
      <w:pPr>
        <w:jc w:val="center"/>
        <w:rPr>
          <w:rFonts w:ascii="Arial" w:hAnsi="Arial" w:cs="Arial"/>
        </w:rPr>
      </w:pPr>
    </w:p>
    <w:p w:rsidR="00651B93" w:rsidRDefault="00651B93" w:rsidP="00B454BC">
      <w:pPr>
        <w:jc w:val="center"/>
      </w:pPr>
      <w:r w:rsidRPr="00651B93">
        <w:rPr>
          <w:noProof/>
          <w:lang w:val="en-US" w:eastAsia="en-US"/>
        </w:rPr>
        <w:drawing>
          <wp:inline distT="0" distB="0" distL="0" distR="0" wp14:anchorId="4FDF42FB" wp14:editId="5A91548C">
            <wp:extent cx="5922335" cy="5502586"/>
            <wp:effectExtent l="0" t="0" r="2540" b="3175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21854" t="13603" r="35359" b="10294"/>
                    <a:stretch/>
                  </pic:blipFill>
                  <pic:spPr>
                    <a:xfrm>
                      <a:off x="0" y="0"/>
                      <a:ext cx="5923995" cy="550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BE5" w:rsidRDefault="00B42BE5" w:rsidP="00B454BC">
      <w:pPr>
        <w:jc w:val="center"/>
      </w:pPr>
      <w:r>
        <w:rPr>
          <w:rFonts w:ascii="Arial" w:hAnsi="Arial" w:cs="Arial"/>
          <w:b/>
        </w:rPr>
        <w:t>Figure S14</w:t>
      </w:r>
      <w:r w:rsidRPr="00361780">
        <w:rPr>
          <w:rFonts w:ascii="Arial" w:hAnsi="Arial" w:cs="Arial"/>
          <w:b/>
        </w:rPr>
        <w:t>.</w:t>
      </w:r>
      <w:r w:rsidRPr="00361780">
        <w:rPr>
          <w:rFonts w:ascii="Arial" w:hAnsi="Arial" w:cs="Arial"/>
        </w:rPr>
        <w:t xml:space="preserve"> </w:t>
      </w:r>
      <w:r w:rsidRPr="00361780">
        <w:rPr>
          <w:rFonts w:ascii="Arial" w:hAnsi="Arial" w:cs="Arial"/>
          <w:vertAlign w:val="superscript"/>
        </w:rPr>
        <w:t>1</w:t>
      </w:r>
      <w:r w:rsidRPr="00361780">
        <w:rPr>
          <w:rFonts w:ascii="Arial" w:hAnsi="Arial" w:cs="Arial"/>
        </w:rPr>
        <w:t>H-</w:t>
      </w:r>
      <w:r w:rsidRPr="00361780">
        <w:rPr>
          <w:rFonts w:ascii="Arial" w:hAnsi="Arial" w:cs="Arial"/>
          <w:vertAlign w:val="superscript"/>
        </w:rPr>
        <w:t>1</w:t>
      </w:r>
      <w:r w:rsidRPr="00361780">
        <w:rPr>
          <w:rFonts w:ascii="Arial" w:hAnsi="Arial" w:cs="Arial"/>
        </w:rPr>
        <w:t>H-COSY Spectra of (</w:t>
      </w:r>
      <w:r w:rsidRPr="00361780">
        <w:rPr>
          <w:rFonts w:ascii="Arial" w:hAnsi="Arial" w:cs="Arial"/>
          <w:b/>
        </w:rPr>
        <w:t>2</w:t>
      </w:r>
      <w:r w:rsidRPr="00361780">
        <w:rPr>
          <w:rFonts w:ascii="Arial" w:hAnsi="Arial" w:cs="Arial"/>
        </w:rPr>
        <w:t>).</w:t>
      </w:r>
    </w:p>
    <w:p w:rsidR="00B42BE5" w:rsidRDefault="00B42BE5" w:rsidP="00B454BC">
      <w:pPr>
        <w:jc w:val="center"/>
      </w:pPr>
      <w:r w:rsidRPr="00B42BE5">
        <w:rPr>
          <w:noProof/>
          <w:lang w:val="en-US" w:eastAsia="en-US"/>
        </w:rPr>
        <w:drawing>
          <wp:inline distT="0" distB="0" distL="0" distR="0" wp14:anchorId="640BF7BC" wp14:editId="3F014655">
            <wp:extent cx="5326912" cy="5326912"/>
            <wp:effectExtent l="0" t="0" r="7620" b="7620"/>
            <wp:docPr id="1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 rotWithShape="1">
                    <a:blip r:embed="rId22"/>
                    <a:srcRect l="20374" t="10858" r="34745" b="9314"/>
                    <a:stretch/>
                  </pic:blipFill>
                  <pic:spPr>
                    <a:xfrm>
                      <a:off x="0" y="0"/>
                      <a:ext cx="5330384" cy="53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4DA" w:rsidRDefault="001744DA" w:rsidP="00B454BC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Figure S15</w:t>
      </w:r>
      <w:r w:rsidRPr="00361780">
        <w:rPr>
          <w:rFonts w:ascii="Arial" w:hAnsi="Arial" w:cs="Arial"/>
          <w:b/>
        </w:rPr>
        <w:t>.</w:t>
      </w:r>
      <w:r w:rsidRPr="00361780">
        <w:rPr>
          <w:rFonts w:ascii="Arial" w:hAnsi="Arial" w:cs="Arial"/>
        </w:rPr>
        <w:t xml:space="preserve"> HMBC Spectrum of (</w:t>
      </w:r>
      <w:r w:rsidRPr="00361780">
        <w:rPr>
          <w:rFonts w:ascii="Arial" w:hAnsi="Arial" w:cs="Arial"/>
          <w:b/>
        </w:rPr>
        <w:t>2</w:t>
      </w:r>
      <w:r w:rsidRPr="00361780">
        <w:rPr>
          <w:rFonts w:ascii="Arial" w:hAnsi="Arial" w:cs="Arial"/>
        </w:rPr>
        <w:t>).</w:t>
      </w:r>
    </w:p>
    <w:p w:rsidR="001744DA" w:rsidRDefault="001744DA" w:rsidP="00B454BC">
      <w:pPr>
        <w:jc w:val="center"/>
      </w:pPr>
      <w:r w:rsidRPr="001744DA">
        <w:rPr>
          <w:noProof/>
          <w:lang w:val="en-US" w:eastAsia="en-US"/>
        </w:rPr>
        <w:drawing>
          <wp:inline distT="0" distB="0" distL="0" distR="0" wp14:anchorId="220B970A" wp14:editId="7DB09638">
            <wp:extent cx="5316279" cy="5316279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3"/>
                    <a:srcRect l="21085" t="10773" r="34126" b="9562"/>
                    <a:stretch/>
                  </pic:blipFill>
                  <pic:spPr>
                    <a:xfrm>
                      <a:off x="0" y="0"/>
                      <a:ext cx="5316788" cy="531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C30" w:rsidRDefault="005C2C30" w:rsidP="00B454BC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S16.</w:t>
      </w:r>
      <w:r w:rsidRPr="00361780">
        <w:rPr>
          <w:rFonts w:ascii="Arial" w:hAnsi="Arial" w:cs="Arial"/>
        </w:rPr>
        <w:t xml:space="preserve"> NOESY Spectra of (</w:t>
      </w:r>
      <w:r w:rsidRPr="00361780">
        <w:rPr>
          <w:rFonts w:ascii="Arial" w:hAnsi="Arial" w:cs="Arial"/>
          <w:b/>
        </w:rPr>
        <w:t>2</w:t>
      </w:r>
      <w:r w:rsidRPr="00361780">
        <w:rPr>
          <w:rFonts w:ascii="Arial" w:hAnsi="Arial" w:cs="Arial"/>
        </w:rPr>
        <w:t>).</w:t>
      </w:r>
    </w:p>
    <w:p w:rsidR="005C2C30" w:rsidRDefault="005C34A0" w:rsidP="00B454BC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6815469" cy="4192067"/>
            <wp:effectExtent l="19050" t="19050" r="23495" b="184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pectrum 1 FIXXXXX.b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639" cy="41989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C34A0" w:rsidRDefault="005C34A0" w:rsidP="00B454BC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S17</w:t>
      </w:r>
      <w:r w:rsidRPr="00361780">
        <w:rPr>
          <w:rFonts w:ascii="Arial" w:hAnsi="Arial" w:cs="Arial"/>
        </w:rPr>
        <w:t>. HRTOF-MS Spectrum of (</w:t>
      </w:r>
      <w:r w:rsidRPr="00361780">
        <w:rPr>
          <w:rFonts w:ascii="Arial" w:hAnsi="Arial" w:cs="Arial"/>
          <w:b/>
        </w:rPr>
        <w:t>2</w:t>
      </w:r>
      <w:r w:rsidRPr="00361780">
        <w:rPr>
          <w:rFonts w:ascii="Arial" w:hAnsi="Arial" w:cs="Arial"/>
        </w:rPr>
        <w:t>).</w:t>
      </w:r>
    </w:p>
    <w:p w:rsidR="00561DD6" w:rsidRDefault="00561DD6" w:rsidP="00B454BC">
      <w:pPr>
        <w:jc w:val="center"/>
        <w:rPr>
          <w:rFonts w:ascii="Arial" w:hAnsi="Arial" w:cs="Arial"/>
        </w:rPr>
      </w:pPr>
    </w:p>
    <w:p w:rsidR="00561DD6" w:rsidRDefault="00561DD6" w:rsidP="00B454BC">
      <w:pPr>
        <w:jc w:val="center"/>
        <w:rPr>
          <w:rFonts w:ascii="Arial" w:hAnsi="Arial" w:cs="Arial"/>
        </w:rPr>
      </w:pPr>
    </w:p>
    <w:p w:rsidR="00561DD6" w:rsidRDefault="00561DD6" w:rsidP="00B454BC">
      <w:pPr>
        <w:jc w:val="center"/>
        <w:rPr>
          <w:rFonts w:ascii="Arial" w:hAnsi="Arial" w:cs="Arial"/>
        </w:rPr>
      </w:pPr>
    </w:p>
    <w:p w:rsidR="00561DD6" w:rsidRDefault="00561DD6" w:rsidP="00B454BC">
      <w:pPr>
        <w:jc w:val="center"/>
        <w:rPr>
          <w:rFonts w:ascii="Arial" w:hAnsi="Arial" w:cs="Arial"/>
        </w:rPr>
      </w:pPr>
    </w:p>
    <w:p w:rsidR="00561DD6" w:rsidRDefault="00561DD6" w:rsidP="00B454BC">
      <w:pPr>
        <w:jc w:val="center"/>
        <w:rPr>
          <w:rFonts w:ascii="Arial" w:hAnsi="Arial" w:cs="Arial"/>
          <w:b/>
        </w:rPr>
      </w:pPr>
    </w:p>
    <w:p w:rsidR="00561DD6" w:rsidRDefault="00561DD6" w:rsidP="00B454BC">
      <w:pPr>
        <w:jc w:val="center"/>
        <w:rPr>
          <w:rFonts w:ascii="Arial" w:hAnsi="Arial" w:cs="Arial"/>
          <w:b/>
        </w:rPr>
      </w:pPr>
      <w:r w:rsidRPr="00561DD6">
        <w:rPr>
          <w:rFonts w:ascii="Arial" w:hAnsi="Arial" w:cs="Arial"/>
          <w:b/>
          <w:noProof/>
          <w:lang w:val="en-US" w:eastAsia="en-US"/>
        </w:rPr>
        <w:drawing>
          <wp:inline distT="0" distB="0" distL="0" distR="0" wp14:anchorId="4AB3F60C" wp14:editId="2B8D17D6">
            <wp:extent cx="7517218" cy="4700001"/>
            <wp:effectExtent l="19050" t="19050" r="26670" b="2476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22182" t="11980" r="20278" b="9375"/>
                    <a:stretch/>
                  </pic:blipFill>
                  <pic:spPr>
                    <a:xfrm>
                      <a:off x="0" y="0"/>
                      <a:ext cx="7521524" cy="4702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1DD6" w:rsidRDefault="00561DD6" w:rsidP="00B454BC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S18</w:t>
      </w:r>
      <w:r w:rsidRPr="00361780">
        <w:rPr>
          <w:rFonts w:ascii="Arial" w:hAnsi="Arial" w:cs="Arial"/>
        </w:rPr>
        <w:t>. IR Spectrum of (</w:t>
      </w:r>
      <w:r w:rsidRPr="00361780">
        <w:rPr>
          <w:rFonts w:ascii="Arial" w:hAnsi="Arial" w:cs="Arial"/>
          <w:b/>
        </w:rPr>
        <w:t>2</w:t>
      </w:r>
      <w:r w:rsidRPr="00361780">
        <w:rPr>
          <w:rFonts w:ascii="Arial" w:hAnsi="Arial" w:cs="Arial"/>
        </w:rPr>
        <w:t>).</w:t>
      </w:r>
    </w:p>
    <w:p w:rsidR="00AD26A1" w:rsidRDefault="00AD26A1" w:rsidP="00B454BC">
      <w:pPr>
        <w:jc w:val="center"/>
        <w:rPr>
          <w:rFonts w:ascii="Arial" w:hAnsi="Arial" w:cs="Arial"/>
        </w:rPr>
      </w:pPr>
    </w:p>
    <w:p w:rsidR="00AD26A1" w:rsidRDefault="000D7208" w:rsidP="00B454BC">
      <w:pPr>
        <w:jc w:val="center"/>
      </w:pPr>
      <w:r w:rsidRPr="000D7208">
        <w:rPr>
          <w:noProof/>
          <w:lang w:val="en-US" w:eastAsia="en-US"/>
        </w:rPr>
        <w:drawing>
          <wp:inline distT="0" distB="0" distL="0" distR="0" wp14:anchorId="05D27D82" wp14:editId="46B2BE0D">
            <wp:extent cx="8229600" cy="5290185"/>
            <wp:effectExtent l="0" t="0" r="0" b="5715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21085" t="11894" r="20595" b="10122"/>
                    <a:stretch/>
                  </pic:blipFill>
                  <pic:spPr>
                    <a:xfrm>
                      <a:off x="0" y="0"/>
                      <a:ext cx="8229600" cy="529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4FC8" w:rsidRDefault="00084FC8" w:rsidP="00B454BC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S19.</w:t>
      </w:r>
      <w:r w:rsidRPr="00361780">
        <w:rPr>
          <w:rFonts w:ascii="Arial" w:hAnsi="Arial" w:cs="Arial"/>
        </w:rPr>
        <w:t xml:space="preserve"> </w:t>
      </w:r>
      <w:r w:rsidRPr="00361780">
        <w:rPr>
          <w:rFonts w:ascii="Arial" w:hAnsi="Arial" w:cs="Arial"/>
          <w:vertAlign w:val="superscript"/>
        </w:rPr>
        <w:t>1</w:t>
      </w:r>
      <w:r w:rsidRPr="00361780">
        <w:rPr>
          <w:rFonts w:ascii="Arial" w:hAnsi="Arial" w:cs="Arial"/>
        </w:rPr>
        <w:t>H-NMR Spectra of (</w:t>
      </w:r>
      <w:r w:rsidRPr="00361780">
        <w:rPr>
          <w:rFonts w:ascii="Arial" w:hAnsi="Arial" w:cs="Arial"/>
          <w:b/>
        </w:rPr>
        <w:t>3</w:t>
      </w:r>
      <w:r w:rsidRPr="00361780">
        <w:rPr>
          <w:rFonts w:ascii="Arial" w:hAnsi="Arial" w:cs="Arial"/>
        </w:rPr>
        <w:t>) (</w:t>
      </w:r>
      <w:r>
        <w:rPr>
          <w:rFonts w:ascii="Arial" w:hAnsi="Arial" w:cs="Arial"/>
          <w:lang w:val="en-US"/>
        </w:rPr>
        <w:t>500</w:t>
      </w:r>
      <w:r w:rsidRPr="00361780">
        <w:rPr>
          <w:rFonts w:ascii="Arial" w:hAnsi="Arial" w:cs="Arial"/>
        </w:rPr>
        <w:t xml:space="preserve"> MHz in CD</w:t>
      </w:r>
      <w:r w:rsidRPr="00361780">
        <w:rPr>
          <w:rFonts w:ascii="Arial" w:hAnsi="Arial" w:cs="Arial"/>
          <w:lang w:val="en-US"/>
        </w:rPr>
        <w:t>Cl</w:t>
      </w:r>
      <w:r w:rsidRPr="00361780">
        <w:rPr>
          <w:rFonts w:ascii="Arial" w:hAnsi="Arial" w:cs="Arial"/>
          <w:vertAlign w:val="subscript"/>
        </w:rPr>
        <w:t>3</w:t>
      </w:r>
      <w:r w:rsidRPr="00361780">
        <w:rPr>
          <w:rFonts w:ascii="Arial" w:hAnsi="Arial" w:cs="Arial"/>
        </w:rPr>
        <w:t>)</w:t>
      </w:r>
    </w:p>
    <w:p w:rsidR="00084FC8" w:rsidRDefault="000D7208" w:rsidP="00B454BC">
      <w:pPr>
        <w:jc w:val="center"/>
      </w:pPr>
      <w:r w:rsidRPr="000D7208">
        <w:rPr>
          <w:noProof/>
          <w:lang w:val="en-US" w:eastAsia="en-US"/>
        </w:rPr>
        <w:drawing>
          <wp:inline distT="0" distB="0" distL="0" distR="0" wp14:anchorId="51F08036" wp14:editId="13B70AD4">
            <wp:extent cx="8229600" cy="4970780"/>
            <wp:effectExtent l="0" t="0" r="0" b="1270"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21085" t="11333" r="20595" b="10868"/>
                    <a:stretch/>
                  </pic:blipFill>
                  <pic:spPr>
                    <a:xfrm>
                      <a:off x="0" y="0"/>
                      <a:ext cx="8229600" cy="497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CC0" w:rsidRDefault="00B13CC0" w:rsidP="00B454BC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S20.</w:t>
      </w:r>
      <w:r w:rsidRPr="00361780">
        <w:rPr>
          <w:rFonts w:ascii="Arial" w:hAnsi="Arial" w:cs="Arial"/>
        </w:rPr>
        <w:t xml:space="preserve"> </w:t>
      </w:r>
      <w:r w:rsidRPr="00361780">
        <w:rPr>
          <w:rFonts w:ascii="Arial" w:hAnsi="Arial" w:cs="Arial"/>
          <w:vertAlign w:val="superscript"/>
        </w:rPr>
        <w:t>13</w:t>
      </w:r>
      <w:r w:rsidRPr="00361780">
        <w:rPr>
          <w:rFonts w:ascii="Arial" w:hAnsi="Arial" w:cs="Arial"/>
        </w:rPr>
        <w:t>C-NMR Spectrum of (</w:t>
      </w:r>
      <w:r w:rsidRPr="00361780">
        <w:rPr>
          <w:rFonts w:ascii="Arial" w:hAnsi="Arial" w:cs="Arial"/>
          <w:b/>
        </w:rPr>
        <w:t>3</w:t>
      </w:r>
      <w:r w:rsidRPr="00361780">
        <w:rPr>
          <w:rFonts w:ascii="Arial" w:hAnsi="Arial" w:cs="Arial"/>
        </w:rPr>
        <w:t>) (</w:t>
      </w:r>
      <w:r>
        <w:rPr>
          <w:rFonts w:ascii="Arial" w:hAnsi="Arial" w:cs="Arial"/>
        </w:rPr>
        <w:t>125</w:t>
      </w:r>
      <w:r w:rsidRPr="00361780">
        <w:rPr>
          <w:rFonts w:ascii="Arial" w:hAnsi="Arial" w:cs="Arial"/>
        </w:rPr>
        <w:t xml:space="preserve"> MHz in CD</w:t>
      </w:r>
      <w:r w:rsidRPr="00361780">
        <w:rPr>
          <w:rFonts w:ascii="Arial" w:hAnsi="Arial" w:cs="Arial"/>
          <w:lang w:val="en-US"/>
        </w:rPr>
        <w:t>Cl</w:t>
      </w:r>
      <w:r w:rsidRPr="00361780">
        <w:rPr>
          <w:rFonts w:ascii="Arial" w:hAnsi="Arial" w:cs="Arial"/>
          <w:vertAlign w:val="subscript"/>
        </w:rPr>
        <w:t>3</w:t>
      </w:r>
      <w:r w:rsidRPr="00361780">
        <w:rPr>
          <w:rFonts w:ascii="Arial" w:hAnsi="Arial" w:cs="Arial"/>
        </w:rPr>
        <w:t>)</w:t>
      </w:r>
    </w:p>
    <w:p w:rsidR="00B13CC0" w:rsidRDefault="00B13CC0" w:rsidP="00B454BC">
      <w:pPr>
        <w:jc w:val="center"/>
        <w:rPr>
          <w:rFonts w:ascii="Arial" w:hAnsi="Arial" w:cs="Arial"/>
        </w:rPr>
      </w:pPr>
    </w:p>
    <w:p w:rsidR="00B13CC0" w:rsidRDefault="00B13CC0" w:rsidP="00B454BC">
      <w:pPr>
        <w:jc w:val="center"/>
        <w:rPr>
          <w:rFonts w:ascii="Arial" w:hAnsi="Arial" w:cs="Arial"/>
        </w:rPr>
      </w:pPr>
    </w:p>
    <w:p w:rsidR="00B13CC0" w:rsidRDefault="000D7208" w:rsidP="00B454BC">
      <w:pPr>
        <w:jc w:val="center"/>
      </w:pPr>
      <w:r w:rsidRPr="000D7208">
        <w:rPr>
          <w:noProof/>
          <w:lang w:val="en-US" w:eastAsia="en-US"/>
        </w:rPr>
        <w:drawing>
          <wp:inline distT="0" distB="0" distL="0" distR="0" wp14:anchorId="697B333C" wp14:editId="70871960">
            <wp:extent cx="8229600" cy="4831715"/>
            <wp:effectExtent l="0" t="0" r="0" b="6985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21085" t="12267" r="20595" b="9748"/>
                    <a:stretch/>
                  </pic:blipFill>
                  <pic:spPr>
                    <a:xfrm>
                      <a:off x="0" y="0"/>
                      <a:ext cx="8229600" cy="483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EB7" w:rsidRDefault="00A52EB7" w:rsidP="00B454BC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S21.</w:t>
      </w:r>
      <w:r w:rsidRPr="00361780">
        <w:rPr>
          <w:rFonts w:ascii="Arial" w:hAnsi="Arial" w:cs="Arial"/>
        </w:rPr>
        <w:t xml:space="preserve"> DEPT-135° Spectrum of (</w:t>
      </w:r>
      <w:r w:rsidRPr="00361780">
        <w:rPr>
          <w:rFonts w:ascii="Arial" w:hAnsi="Arial" w:cs="Arial"/>
          <w:b/>
        </w:rPr>
        <w:t>3</w:t>
      </w:r>
      <w:r w:rsidRPr="00361780">
        <w:rPr>
          <w:rFonts w:ascii="Arial" w:hAnsi="Arial" w:cs="Arial"/>
        </w:rPr>
        <w:t>) (</w:t>
      </w:r>
      <w:r>
        <w:rPr>
          <w:rFonts w:ascii="Arial" w:hAnsi="Arial" w:cs="Arial"/>
        </w:rPr>
        <w:t>125</w:t>
      </w:r>
      <w:r w:rsidRPr="00361780">
        <w:rPr>
          <w:rFonts w:ascii="Arial" w:hAnsi="Arial" w:cs="Arial"/>
        </w:rPr>
        <w:t xml:space="preserve"> MHz in CD</w:t>
      </w:r>
      <w:r w:rsidRPr="00361780">
        <w:rPr>
          <w:rFonts w:ascii="Arial" w:hAnsi="Arial" w:cs="Arial"/>
          <w:lang w:val="en-US"/>
        </w:rPr>
        <w:t>Cl</w:t>
      </w:r>
      <w:r w:rsidRPr="00361780">
        <w:rPr>
          <w:rFonts w:ascii="Arial" w:hAnsi="Arial" w:cs="Arial"/>
          <w:vertAlign w:val="subscript"/>
        </w:rPr>
        <w:t>3</w:t>
      </w:r>
      <w:r w:rsidRPr="00361780">
        <w:rPr>
          <w:rFonts w:ascii="Arial" w:hAnsi="Arial" w:cs="Arial"/>
        </w:rPr>
        <w:t>).</w:t>
      </w:r>
    </w:p>
    <w:p w:rsidR="00593BFC" w:rsidRDefault="00593BFC" w:rsidP="00B454BC">
      <w:pPr>
        <w:jc w:val="center"/>
        <w:rPr>
          <w:rFonts w:ascii="Arial" w:hAnsi="Arial" w:cs="Arial"/>
        </w:rPr>
      </w:pPr>
    </w:p>
    <w:p w:rsidR="00593BFC" w:rsidRDefault="00593BFC" w:rsidP="00B454BC">
      <w:pPr>
        <w:jc w:val="center"/>
        <w:rPr>
          <w:rFonts w:ascii="Arial" w:hAnsi="Arial" w:cs="Arial"/>
        </w:rPr>
      </w:pPr>
    </w:p>
    <w:p w:rsidR="0071717B" w:rsidRDefault="0071717B" w:rsidP="00B454BC">
      <w:pPr>
        <w:jc w:val="center"/>
        <w:rPr>
          <w:rFonts w:ascii="Arial" w:hAnsi="Arial" w:cs="Arial"/>
        </w:rPr>
      </w:pPr>
      <w:r w:rsidRPr="0071717B">
        <w:rPr>
          <w:rFonts w:ascii="Arial" w:hAnsi="Arial" w:cs="Arial"/>
          <w:noProof/>
          <w:lang w:val="en-US" w:eastAsia="en-US"/>
        </w:rPr>
        <w:drawing>
          <wp:inline distT="0" distB="0" distL="0" distR="0" wp14:anchorId="427F594C" wp14:editId="2BEBABA0">
            <wp:extent cx="5607640" cy="5582093"/>
            <wp:effectExtent l="0" t="0" r="0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9"/>
                    <a:srcRect l="19994" t="10662" r="34635" b="9007"/>
                    <a:stretch/>
                  </pic:blipFill>
                  <pic:spPr>
                    <a:xfrm>
                      <a:off x="0" y="0"/>
                      <a:ext cx="5613778" cy="558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17B" w:rsidRDefault="0071717B" w:rsidP="0071717B">
      <w:pPr>
        <w:spacing w:after="0" w:line="360" w:lineRule="auto"/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S22.</w:t>
      </w:r>
      <w:r w:rsidRPr="00361780">
        <w:rPr>
          <w:rFonts w:ascii="Arial" w:hAnsi="Arial" w:cs="Arial"/>
        </w:rPr>
        <w:t xml:space="preserve"> HMQC Spectrum of (</w:t>
      </w:r>
      <w:r w:rsidRPr="00361780">
        <w:rPr>
          <w:rFonts w:ascii="Arial" w:hAnsi="Arial" w:cs="Arial"/>
          <w:b/>
        </w:rPr>
        <w:t>3</w:t>
      </w:r>
      <w:r w:rsidRPr="00361780">
        <w:rPr>
          <w:rFonts w:ascii="Arial" w:hAnsi="Arial" w:cs="Arial"/>
        </w:rPr>
        <w:t>).</w:t>
      </w:r>
    </w:p>
    <w:p w:rsidR="0071717B" w:rsidRDefault="0071717B" w:rsidP="0071717B">
      <w:pPr>
        <w:spacing w:after="0" w:line="360" w:lineRule="auto"/>
        <w:jc w:val="center"/>
        <w:rPr>
          <w:rFonts w:ascii="Arial" w:hAnsi="Arial" w:cs="Arial"/>
        </w:rPr>
      </w:pPr>
    </w:p>
    <w:p w:rsidR="0071717B" w:rsidRDefault="002D728D" w:rsidP="00B454BC">
      <w:pPr>
        <w:jc w:val="center"/>
        <w:rPr>
          <w:rFonts w:ascii="Arial" w:hAnsi="Arial" w:cs="Arial"/>
        </w:rPr>
      </w:pPr>
      <w:r w:rsidRPr="002D728D">
        <w:rPr>
          <w:rFonts w:ascii="Arial" w:hAnsi="Arial" w:cs="Arial"/>
          <w:noProof/>
          <w:lang w:val="en-US" w:eastAsia="en-US"/>
        </w:rPr>
        <w:drawing>
          <wp:inline distT="0" distB="0" distL="0" distR="0" wp14:anchorId="6168A955" wp14:editId="338EAB39">
            <wp:extent cx="5486727" cy="5273749"/>
            <wp:effectExtent l="0" t="0" r="0" b="3175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0"/>
                    <a:srcRect l="19478" t="7536" r="34222" b="10111"/>
                    <a:stretch/>
                  </pic:blipFill>
                  <pic:spPr>
                    <a:xfrm>
                      <a:off x="0" y="0"/>
                      <a:ext cx="5498703" cy="52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299" w:rsidRDefault="002D728D" w:rsidP="00B454BC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Figure S23</w:t>
      </w:r>
      <w:r w:rsidRPr="00361780">
        <w:rPr>
          <w:rFonts w:ascii="Arial" w:hAnsi="Arial" w:cs="Arial"/>
          <w:b/>
        </w:rPr>
        <w:t>.</w:t>
      </w:r>
      <w:r w:rsidRPr="00361780">
        <w:rPr>
          <w:rFonts w:ascii="Arial" w:hAnsi="Arial" w:cs="Arial"/>
        </w:rPr>
        <w:t xml:space="preserve"> </w:t>
      </w:r>
      <w:r w:rsidRPr="00361780">
        <w:rPr>
          <w:rFonts w:ascii="Arial" w:hAnsi="Arial" w:cs="Arial"/>
          <w:vertAlign w:val="superscript"/>
        </w:rPr>
        <w:t>1</w:t>
      </w:r>
      <w:r w:rsidRPr="00361780">
        <w:rPr>
          <w:rFonts w:ascii="Arial" w:hAnsi="Arial" w:cs="Arial"/>
        </w:rPr>
        <w:t>H-</w:t>
      </w:r>
      <w:r w:rsidRPr="00361780">
        <w:rPr>
          <w:rFonts w:ascii="Arial" w:hAnsi="Arial" w:cs="Arial"/>
          <w:vertAlign w:val="superscript"/>
        </w:rPr>
        <w:t>1</w:t>
      </w:r>
      <w:r w:rsidRPr="00361780">
        <w:rPr>
          <w:rFonts w:ascii="Arial" w:hAnsi="Arial" w:cs="Arial"/>
        </w:rPr>
        <w:t>H-COSY Spectra of (</w:t>
      </w:r>
      <w:r w:rsidRPr="00361780">
        <w:rPr>
          <w:rFonts w:ascii="Arial" w:hAnsi="Arial" w:cs="Arial"/>
          <w:b/>
        </w:rPr>
        <w:t>3</w:t>
      </w:r>
      <w:r w:rsidRPr="00361780">
        <w:rPr>
          <w:rFonts w:ascii="Arial" w:hAnsi="Arial" w:cs="Arial"/>
        </w:rPr>
        <w:t>).</w:t>
      </w:r>
    </w:p>
    <w:p w:rsidR="00A52EB7" w:rsidRDefault="006420CF" w:rsidP="00B454BC">
      <w:pPr>
        <w:jc w:val="center"/>
        <w:rPr>
          <w:rFonts w:ascii="Arial" w:hAnsi="Arial" w:cs="Arial"/>
        </w:rPr>
      </w:pPr>
      <w:r w:rsidRPr="006420CF">
        <w:rPr>
          <w:rFonts w:ascii="Arial" w:hAnsi="Arial" w:cs="Arial"/>
          <w:noProof/>
          <w:lang w:val="en-US" w:eastAsia="en-US"/>
        </w:rPr>
        <w:drawing>
          <wp:inline distT="0" distB="0" distL="0" distR="0" wp14:anchorId="2CF9B4B2" wp14:editId="0295E350">
            <wp:extent cx="5507663" cy="5507665"/>
            <wp:effectExtent l="0" t="0" r="0" b="0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31"/>
                    <a:srcRect l="20097" t="10662" r="34739" b="9007"/>
                    <a:stretch/>
                  </pic:blipFill>
                  <pic:spPr>
                    <a:xfrm>
                      <a:off x="0" y="0"/>
                      <a:ext cx="5512136" cy="551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0CF" w:rsidRDefault="006420CF" w:rsidP="00B454BC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Figure S24</w:t>
      </w:r>
      <w:r w:rsidRPr="00361780">
        <w:rPr>
          <w:rFonts w:ascii="Arial" w:hAnsi="Arial" w:cs="Arial"/>
          <w:b/>
        </w:rPr>
        <w:t>.</w:t>
      </w:r>
      <w:r w:rsidRPr="00361780">
        <w:rPr>
          <w:rFonts w:ascii="Arial" w:hAnsi="Arial" w:cs="Arial"/>
        </w:rPr>
        <w:t xml:space="preserve"> HMBC Spectrum of (</w:t>
      </w:r>
      <w:r w:rsidRPr="00361780">
        <w:rPr>
          <w:rFonts w:ascii="Arial" w:hAnsi="Arial" w:cs="Arial"/>
          <w:b/>
        </w:rPr>
        <w:t>3</w:t>
      </w:r>
      <w:r w:rsidRPr="00361780">
        <w:rPr>
          <w:rFonts w:ascii="Arial" w:hAnsi="Arial" w:cs="Arial"/>
        </w:rPr>
        <w:t>).</w:t>
      </w:r>
    </w:p>
    <w:p w:rsidR="00B623E2" w:rsidRDefault="00B623E2" w:rsidP="00B454BC">
      <w:pPr>
        <w:jc w:val="center"/>
        <w:rPr>
          <w:rFonts w:ascii="Arial" w:hAnsi="Arial" w:cs="Arial"/>
        </w:rPr>
      </w:pPr>
      <w:r w:rsidRPr="00B623E2">
        <w:rPr>
          <w:rFonts w:ascii="Arial" w:hAnsi="Arial" w:cs="Arial"/>
          <w:noProof/>
          <w:lang w:val="en-US" w:eastAsia="en-US"/>
        </w:rPr>
        <w:drawing>
          <wp:inline distT="0" distB="0" distL="0" distR="0" wp14:anchorId="7061C655" wp14:editId="66C40BEA">
            <wp:extent cx="5340224" cy="5305647"/>
            <wp:effectExtent l="0" t="0" r="0" b="0"/>
            <wp:docPr id="2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5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295" cy="53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3E2" w:rsidRDefault="00B623E2" w:rsidP="00B454BC">
      <w:pPr>
        <w:jc w:val="center"/>
        <w:rPr>
          <w:rFonts w:ascii="Arial" w:hAnsi="Arial" w:cs="Arial"/>
        </w:rPr>
      </w:pPr>
      <w:r w:rsidRPr="00361780">
        <w:rPr>
          <w:rFonts w:ascii="Arial" w:hAnsi="Arial" w:cs="Arial"/>
          <w:b/>
        </w:rPr>
        <w:t>Figure S25.</w:t>
      </w:r>
      <w:r w:rsidRPr="00361780">
        <w:rPr>
          <w:rFonts w:ascii="Arial" w:hAnsi="Arial" w:cs="Arial"/>
        </w:rPr>
        <w:t xml:space="preserve"> NOESY Spectra of (</w:t>
      </w:r>
      <w:r w:rsidRPr="00361780">
        <w:rPr>
          <w:rFonts w:ascii="Arial" w:hAnsi="Arial" w:cs="Arial"/>
          <w:b/>
        </w:rPr>
        <w:t>3</w:t>
      </w:r>
      <w:r w:rsidRPr="00361780">
        <w:rPr>
          <w:rFonts w:ascii="Arial" w:hAnsi="Arial" w:cs="Arial"/>
        </w:rPr>
        <w:t>).</w:t>
      </w:r>
    </w:p>
    <w:p w:rsidR="00A52EB7" w:rsidRDefault="00A52EB7" w:rsidP="00B454BC">
      <w:pPr>
        <w:jc w:val="center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6"/>
      </w:tblGrid>
      <w:tr w:rsidR="00B623E2" w:rsidRPr="00361780" w:rsidTr="009E2AF2">
        <w:trPr>
          <w:jc w:val="center"/>
        </w:trPr>
        <w:tc>
          <w:tcPr>
            <w:tcW w:w="9464" w:type="dxa"/>
          </w:tcPr>
          <w:p w:rsidR="00EC60F0" w:rsidRDefault="00EC60F0" w:rsidP="009E2AF2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n-US" w:eastAsia="en-US"/>
              </w:rPr>
              <w:drawing>
                <wp:inline distT="0" distB="0" distL="0" distR="0" wp14:anchorId="7E0433FA" wp14:editId="024AE8BF">
                  <wp:extent cx="7827732" cy="5018567"/>
                  <wp:effectExtent l="19050" t="19050" r="20955" b="1079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ectrum Zoom.bmp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8690" cy="50255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23E2" w:rsidRDefault="00B623E2" w:rsidP="00EC60F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361780">
              <w:rPr>
                <w:rFonts w:ascii="Arial" w:hAnsi="Arial" w:cs="Arial"/>
                <w:b/>
              </w:rPr>
              <w:t>Figure S26</w:t>
            </w:r>
            <w:r w:rsidRPr="00361780">
              <w:rPr>
                <w:rFonts w:ascii="Arial" w:hAnsi="Arial" w:cs="Arial"/>
              </w:rPr>
              <w:t>. HRTOF-MS Spectrum of (</w:t>
            </w:r>
            <w:r w:rsidRPr="00361780">
              <w:rPr>
                <w:rFonts w:ascii="Arial" w:hAnsi="Arial" w:cs="Arial"/>
                <w:b/>
              </w:rPr>
              <w:t>3</w:t>
            </w:r>
            <w:r w:rsidRPr="00361780">
              <w:rPr>
                <w:rFonts w:ascii="Arial" w:hAnsi="Arial" w:cs="Arial"/>
              </w:rPr>
              <w:t>).</w:t>
            </w:r>
          </w:p>
          <w:p w:rsidR="00EC60F0" w:rsidRDefault="00EC60F0" w:rsidP="00EC60F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EC60F0" w:rsidRDefault="00EC60F0" w:rsidP="00EC60F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EC60F0" w:rsidRDefault="00EC60F0" w:rsidP="00EC60F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</w:p>
          <w:p w:rsidR="00EC60F0" w:rsidRPr="00361780" w:rsidRDefault="00EC60F0" w:rsidP="00EC60F0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EC60F0">
              <w:rPr>
                <w:rFonts w:ascii="Arial" w:hAnsi="Arial" w:cs="Arial"/>
                <w:noProof/>
                <w:lang w:val="en-US" w:eastAsia="en-US"/>
              </w:rPr>
              <w:drawing>
                <wp:inline distT="0" distB="0" distL="0" distR="0" wp14:anchorId="310922EF" wp14:editId="468DFC1F">
                  <wp:extent cx="7400261" cy="4538370"/>
                  <wp:effectExtent l="19050" t="19050" r="10795" b="14605"/>
                  <wp:docPr id="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21596" t="10677" r="19253" b="8854"/>
                          <a:stretch/>
                        </pic:blipFill>
                        <pic:spPr>
                          <a:xfrm>
                            <a:off x="0" y="0"/>
                            <a:ext cx="7407284" cy="45426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3E2" w:rsidRPr="00361780" w:rsidTr="009E2AF2">
        <w:trPr>
          <w:jc w:val="center"/>
        </w:trPr>
        <w:tc>
          <w:tcPr>
            <w:tcW w:w="9464" w:type="dxa"/>
          </w:tcPr>
          <w:p w:rsidR="00B623E2" w:rsidRPr="00361780" w:rsidRDefault="00B623E2" w:rsidP="00C6124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361780">
              <w:rPr>
                <w:rFonts w:ascii="Arial" w:hAnsi="Arial" w:cs="Arial"/>
                <w:b/>
              </w:rPr>
              <w:t>Figure S27</w:t>
            </w:r>
            <w:r w:rsidRPr="00361780">
              <w:rPr>
                <w:rFonts w:ascii="Arial" w:hAnsi="Arial" w:cs="Arial"/>
              </w:rPr>
              <w:t>. IR Spectrum of (</w:t>
            </w:r>
            <w:r w:rsidRPr="00361780">
              <w:rPr>
                <w:rFonts w:ascii="Arial" w:hAnsi="Arial" w:cs="Arial"/>
                <w:b/>
              </w:rPr>
              <w:t>3</w:t>
            </w:r>
            <w:r w:rsidRPr="00361780">
              <w:rPr>
                <w:rFonts w:ascii="Arial" w:hAnsi="Arial" w:cs="Arial"/>
              </w:rPr>
              <w:t>).</w:t>
            </w:r>
          </w:p>
        </w:tc>
      </w:tr>
    </w:tbl>
    <w:p w:rsidR="00A52EB7" w:rsidRDefault="00A52EB7" w:rsidP="00B454BC">
      <w:pPr>
        <w:jc w:val="center"/>
      </w:pPr>
    </w:p>
    <w:sectPr w:rsidR="00A52EB7" w:rsidSect="00695E9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EAD" w:rsidRDefault="00572EAD" w:rsidP="00093CAB">
      <w:pPr>
        <w:spacing w:after="0" w:line="240" w:lineRule="auto"/>
      </w:pPr>
      <w:r>
        <w:separator/>
      </w:r>
    </w:p>
  </w:endnote>
  <w:endnote w:type="continuationSeparator" w:id="0">
    <w:p w:rsidR="00572EAD" w:rsidRDefault="00572EAD" w:rsidP="00093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EAD" w:rsidRDefault="00572EAD" w:rsidP="00093CAB">
      <w:pPr>
        <w:spacing w:after="0" w:line="240" w:lineRule="auto"/>
      </w:pPr>
      <w:r>
        <w:separator/>
      </w:r>
    </w:p>
  </w:footnote>
  <w:footnote w:type="continuationSeparator" w:id="0">
    <w:p w:rsidR="00572EAD" w:rsidRDefault="00572EAD" w:rsidP="00093C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54586"/>
    <w:multiLevelType w:val="multilevel"/>
    <w:tmpl w:val="8C24E84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1BC"/>
    <w:rsid w:val="00044299"/>
    <w:rsid w:val="00084FC8"/>
    <w:rsid w:val="00093CAB"/>
    <w:rsid w:val="000D12A2"/>
    <w:rsid w:val="000D7208"/>
    <w:rsid w:val="00117475"/>
    <w:rsid w:val="001744DA"/>
    <w:rsid w:val="001E58F7"/>
    <w:rsid w:val="00246407"/>
    <w:rsid w:val="002A2FC9"/>
    <w:rsid w:val="002D728D"/>
    <w:rsid w:val="00361780"/>
    <w:rsid w:val="00365A33"/>
    <w:rsid w:val="003F1314"/>
    <w:rsid w:val="00444E3A"/>
    <w:rsid w:val="0046381C"/>
    <w:rsid w:val="0048181A"/>
    <w:rsid w:val="00561DD6"/>
    <w:rsid w:val="0056694C"/>
    <w:rsid w:val="00572EAD"/>
    <w:rsid w:val="00593BFC"/>
    <w:rsid w:val="005B341D"/>
    <w:rsid w:val="005C2C30"/>
    <w:rsid w:val="005C34A0"/>
    <w:rsid w:val="005D51BC"/>
    <w:rsid w:val="005E275C"/>
    <w:rsid w:val="006420CF"/>
    <w:rsid w:val="00651B93"/>
    <w:rsid w:val="00682823"/>
    <w:rsid w:val="00695E98"/>
    <w:rsid w:val="006E2A8F"/>
    <w:rsid w:val="0071717B"/>
    <w:rsid w:val="00742BEE"/>
    <w:rsid w:val="00777DAB"/>
    <w:rsid w:val="007D6A88"/>
    <w:rsid w:val="00A05158"/>
    <w:rsid w:val="00A52EB7"/>
    <w:rsid w:val="00AB377A"/>
    <w:rsid w:val="00AD26A1"/>
    <w:rsid w:val="00B13CC0"/>
    <w:rsid w:val="00B42BE5"/>
    <w:rsid w:val="00B454BC"/>
    <w:rsid w:val="00B50BCD"/>
    <w:rsid w:val="00B623E2"/>
    <w:rsid w:val="00B87DA9"/>
    <w:rsid w:val="00BD36E1"/>
    <w:rsid w:val="00BF066D"/>
    <w:rsid w:val="00BF1334"/>
    <w:rsid w:val="00C61245"/>
    <w:rsid w:val="00C771A5"/>
    <w:rsid w:val="00D8144E"/>
    <w:rsid w:val="00DE2709"/>
    <w:rsid w:val="00E02B48"/>
    <w:rsid w:val="00E459F0"/>
    <w:rsid w:val="00E54F29"/>
    <w:rsid w:val="00E768DF"/>
    <w:rsid w:val="00EC60F0"/>
    <w:rsid w:val="00F06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1CC5C4-B4CA-4751-8CA2-E25C266DA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1BC"/>
    <w:pPr>
      <w:spacing w:after="200" w:line="276" w:lineRule="auto"/>
    </w:pPr>
    <w:rPr>
      <w:rFonts w:asciiTheme="minorHAnsi" w:eastAsiaTheme="minorEastAsia" w:hAnsiTheme="minorHAnsi"/>
      <w:sz w:val="22"/>
      <w:lang w:val="id-ID" w:eastAsia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1334"/>
    <w:pPr>
      <w:keepNext/>
      <w:keepLines/>
      <w:numPr>
        <w:ilvl w:val="1"/>
        <w:numId w:val="1"/>
      </w:numPr>
      <w:spacing w:after="0" w:line="480" w:lineRule="auto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4"/>
      <w:szCs w:val="26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F1334"/>
    <w:pPr>
      <w:keepNext/>
      <w:keepLines/>
      <w:numPr>
        <w:ilvl w:val="2"/>
        <w:numId w:val="3"/>
      </w:numPr>
      <w:spacing w:before="120" w:after="120"/>
      <w:outlineLvl w:val="2"/>
    </w:pPr>
    <w:rPr>
      <w:rFonts w:ascii="Times New Roman" w:eastAsiaTheme="majorEastAsia" w:hAnsi="Times New Roman" w:cstheme="majorBidi"/>
      <w:b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F1334"/>
    <w:rPr>
      <w:rFonts w:eastAsiaTheme="majorEastAsia" w:cstheme="majorBidi"/>
      <w:b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BF1334"/>
    <w:rPr>
      <w:rFonts w:eastAsiaTheme="majorEastAsia" w:cstheme="majorBidi"/>
      <w:b/>
      <w:bCs/>
      <w:color w:val="000000" w:themeColor="text1"/>
      <w:szCs w:val="26"/>
    </w:rPr>
  </w:style>
  <w:style w:type="character" w:styleId="Hyperlink">
    <w:name w:val="Hyperlink"/>
    <w:basedOn w:val="DefaultParagraphFont"/>
    <w:uiPriority w:val="99"/>
    <w:unhideWhenUsed/>
    <w:rsid w:val="005D51BC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5D51BC"/>
    <w:pPr>
      <w:spacing w:after="0" w:line="240" w:lineRule="auto"/>
    </w:pPr>
    <w:rPr>
      <w:rFonts w:asciiTheme="minorHAnsi" w:hAnsiTheme="minorHAnsi"/>
      <w:sz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93C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3CAB"/>
    <w:rPr>
      <w:rFonts w:asciiTheme="minorHAnsi" w:eastAsiaTheme="minorEastAsia" w:hAnsiTheme="minorHAnsi"/>
      <w:sz w:val="22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093C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3CAB"/>
    <w:rPr>
      <w:rFonts w:asciiTheme="minorHAnsi" w:eastAsiaTheme="minorEastAsia" w:hAnsiTheme="minorHAnsi"/>
      <w:sz w:val="22"/>
      <w:lang w:val="id-ID"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mailto:unang.supratman@unpad.ac.i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422</Words>
  <Characters>2409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Hersa Milawati</dc:creator>
  <cp:keywords/>
  <dc:description/>
  <cp:lastModifiedBy>Unang Supratman</cp:lastModifiedBy>
  <cp:revision>2</cp:revision>
  <dcterms:created xsi:type="dcterms:W3CDTF">2019-07-17T07:42:00Z</dcterms:created>
  <dcterms:modified xsi:type="dcterms:W3CDTF">2019-07-17T07:42:00Z</dcterms:modified>
</cp:coreProperties>
</file>