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F5F" w:rsidRDefault="008765DB">
      <w:pPr>
        <w:spacing w:after="0" w:line="360" w:lineRule="auto"/>
        <w:jc w:val="center"/>
        <w:rPr>
          <w:rFonts w:ascii="Arial" w:eastAsia="Arial" w:hAnsi="Arial" w:cs="Arial"/>
          <w:b/>
        </w:rPr>
      </w:pPr>
      <w:r>
        <w:rPr>
          <w:rFonts w:ascii="Arial" w:eastAsia="Arial" w:hAnsi="Arial" w:cs="Arial"/>
          <w:b/>
        </w:rPr>
        <w:t>COVER LETTER</w:t>
      </w:r>
    </w:p>
    <w:p w:rsidR="00FE1F5F" w:rsidRDefault="00FE1F5F">
      <w:pPr>
        <w:spacing w:after="0" w:line="360" w:lineRule="auto"/>
        <w:rPr>
          <w:rFonts w:ascii="Arial" w:eastAsia="Arial" w:hAnsi="Arial" w:cs="Arial"/>
        </w:rPr>
      </w:pPr>
    </w:p>
    <w:p w:rsidR="00FE1F5F" w:rsidRDefault="00B43E15">
      <w:pPr>
        <w:spacing w:after="0" w:line="360" w:lineRule="auto"/>
        <w:rPr>
          <w:rFonts w:ascii="Arial" w:eastAsia="Arial" w:hAnsi="Arial" w:cs="Arial"/>
        </w:rPr>
      </w:pPr>
      <w:r>
        <w:rPr>
          <w:rFonts w:ascii="Arial" w:eastAsia="Arial" w:hAnsi="Arial" w:cs="Arial"/>
        </w:rPr>
        <w:t>Muflikhah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sidR="00E821B9">
        <w:rPr>
          <w:rFonts w:ascii="Arial" w:eastAsia="Arial" w:hAnsi="Arial" w:cs="Arial"/>
        </w:rPr>
        <w:t>Des</w:t>
      </w:r>
      <w:r>
        <w:rPr>
          <w:rFonts w:ascii="Arial" w:eastAsia="Arial" w:hAnsi="Arial" w:cs="Arial"/>
        </w:rPr>
        <w:t>ember</w:t>
      </w:r>
      <w:proofErr w:type="spellEnd"/>
      <w:r>
        <w:rPr>
          <w:rFonts w:ascii="Arial" w:eastAsia="Arial" w:hAnsi="Arial" w:cs="Arial"/>
        </w:rPr>
        <w:t xml:space="preserve">, </w:t>
      </w:r>
      <w:r w:rsidR="00F16C23">
        <w:rPr>
          <w:rFonts w:ascii="Arial" w:eastAsia="Arial" w:hAnsi="Arial" w:cs="Arial"/>
        </w:rPr>
        <w:t>10</w:t>
      </w:r>
      <w:r w:rsidRPr="00B43E15">
        <w:rPr>
          <w:rFonts w:ascii="Arial" w:eastAsia="Arial" w:hAnsi="Arial" w:cs="Arial"/>
          <w:vertAlign w:val="superscript"/>
        </w:rPr>
        <w:t>th</w:t>
      </w:r>
      <w:r>
        <w:rPr>
          <w:rFonts w:ascii="Arial" w:eastAsia="Arial" w:hAnsi="Arial" w:cs="Arial"/>
        </w:rPr>
        <w:t xml:space="preserve"> 2020</w:t>
      </w:r>
    </w:p>
    <w:p w:rsidR="00B43E15" w:rsidRDefault="00B43E15">
      <w:pPr>
        <w:spacing w:after="0" w:line="360" w:lineRule="auto"/>
        <w:rPr>
          <w:rFonts w:ascii="Arial" w:hAnsi="Arial" w:cs="Arial"/>
          <w:color w:val="000000" w:themeColor="text1"/>
        </w:rPr>
      </w:pPr>
      <w:r w:rsidRPr="00D10346">
        <w:rPr>
          <w:rFonts w:ascii="Arial" w:hAnsi="Arial" w:cs="Arial"/>
          <w:color w:val="000000" w:themeColor="text1"/>
        </w:rPr>
        <w:t>Center for Science and T</w:t>
      </w:r>
      <w:r>
        <w:rPr>
          <w:rFonts w:ascii="Arial" w:hAnsi="Arial" w:cs="Arial"/>
          <w:color w:val="000000" w:themeColor="text1"/>
        </w:rPr>
        <w:t>echnology of Advanced Materials,</w:t>
      </w:r>
    </w:p>
    <w:p w:rsidR="00FE1F5F" w:rsidRDefault="00B43E15">
      <w:pPr>
        <w:spacing w:after="0" w:line="360" w:lineRule="auto"/>
        <w:rPr>
          <w:rFonts w:ascii="Arial" w:eastAsia="Arial" w:hAnsi="Arial" w:cs="Arial"/>
        </w:rPr>
      </w:pPr>
      <w:r w:rsidRPr="00D10346">
        <w:rPr>
          <w:rFonts w:ascii="Arial" w:hAnsi="Arial" w:cs="Arial"/>
          <w:color w:val="000000" w:themeColor="text1"/>
        </w:rPr>
        <w:t>National Nuclear Energy Agency</w:t>
      </w:r>
      <w:r>
        <w:rPr>
          <w:rFonts w:ascii="Arial" w:hAnsi="Arial" w:cs="Arial"/>
          <w:color w:val="000000" w:themeColor="text1"/>
        </w:rPr>
        <w:t xml:space="preserve"> of Indonesia</w:t>
      </w:r>
    </w:p>
    <w:p w:rsidR="00FE1F5F" w:rsidRDefault="00B43E15">
      <w:pPr>
        <w:spacing w:after="0" w:line="360" w:lineRule="auto"/>
        <w:rPr>
          <w:rFonts w:ascii="Arial" w:eastAsia="Arial" w:hAnsi="Arial" w:cs="Arial"/>
        </w:rPr>
      </w:pPr>
      <w:proofErr w:type="spellStart"/>
      <w:r>
        <w:rPr>
          <w:rFonts w:ascii="Arial" w:eastAsia="Arial" w:hAnsi="Arial" w:cs="Arial"/>
        </w:rPr>
        <w:t>Serpong</w:t>
      </w:r>
      <w:proofErr w:type="spellEnd"/>
      <w:r>
        <w:rPr>
          <w:rFonts w:ascii="Arial" w:eastAsia="Arial" w:hAnsi="Arial" w:cs="Arial"/>
        </w:rPr>
        <w:t>, Tangerang Selatan, Indonesia</w:t>
      </w:r>
    </w:p>
    <w:p w:rsidR="00FE1F5F" w:rsidRDefault="00FE1F5F">
      <w:pPr>
        <w:spacing w:after="0" w:line="360" w:lineRule="auto"/>
        <w:rPr>
          <w:rFonts w:ascii="Arial" w:eastAsia="Arial" w:hAnsi="Arial" w:cs="Arial"/>
        </w:rPr>
      </w:pPr>
    </w:p>
    <w:p w:rsidR="00FE1F5F" w:rsidRDefault="008765DB">
      <w:pPr>
        <w:spacing w:after="0" w:line="360" w:lineRule="auto"/>
        <w:rPr>
          <w:rFonts w:ascii="Arial" w:eastAsia="Arial" w:hAnsi="Arial" w:cs="Arial"/>
        </w:rPr>
      </w:pPr>
      <w:r>
        <w:rPr>
          <w:rFonts w:ascii="Arial" w:eastAsia="Arial" w:hAnsi="Arial" w:cs="Arial"/>
        </w:rPr>
        <w:t>Dear Editor of Indonesian Journal of Chemistry,</w:t>
      </w:r>
    </w:p>
    <w:p w:rsidR="00FE1F5F" w:rsidRDefault="00FE1F5F">
      <w:pPr>
        <w:spacing w:after="0" w:line="360" w:lineRule="auto"/>
        <w:rPr>
          <w:rFonts w:ascii="Arial" w:eastAsia="Arial" w:hAnsi="Arial" w:cs="Arial"/>
        </w:rPr>
      </w:pPr>
    </w:p>
    <w:p w:rsidR="00FE1F5F" w:rsidRDefault="00B43E15">
      <w:pPr>
        <w:spacing w:after="0" w:line="360" w:lineRule="auto"/>
        <w:jc w:val="both"/>
        <w:rPr>
          <w:rFonts w:ascii="Arial" w:eastAsia="Arial" w:hAnsi="Arial" w:cs="Arial"/>
        </w:rPr>
      </w:pPr>
      <w:r>
        <w:rPr>
          <w:rFonts w:ascii="Arial" w:eastAsia="Arial" w:hAnsi="Arial" w:cs="Arial"/>
        </w:rPr>
        <w:t>I</w:t>
      </w:r>
      <w:r w:rsidR="008765DB">
        <w:rPr>
          <w:rFonts w:ascii="Arial" w:eastAsia="Arial" w:hAnsi="Arial" w:cs="Arial"/>
        </w:rPr>
        <w:t xml:space="preserve"> wish to submit an original research article entitled </w:t>
      </w:r>
      <w:r w:rsidR="008765DB" w:rsidRPr="008765DB">
        <w:rPr>
          <w:rFonts w:ascii="Arial" w:eastAsia="Arial" w:hAnsi="Arial" w:cs="Arial"/>
        </w:rPr>
        <w:t>“</w:t>
      </w:r>
      <w:r w:rsidRPr="008765DB">
        <w:rPr>
          <w:rFonts w:ascii="Arial" w:hAnsi="Arial" w:cs="Arial"/>
          <w:b/>
          <w:noProof/>
          <w:color w:val="000000" w:themeColor="text1"/>
        </w:rPr>
        <w:t>Synthesis And Characterization Of Ferrofluid-Chitosan-Au Nanoparticles for Biomedical  Application</w:t>
      </w:r>
      <w:r w:rsidR="008765DB">
        <w:rPr>
          <w:rFonts w:ascii="Arial" w:eastAsia="Arial" w:hAnsi="Arial" w:cs="Arial"/>
        </w:rPr>
        <w:t>” for consideration by Indonesian Journal of Chemistry.</w:t>
      </w:r>
    </w:p>
    <w:p w:rsidR="00FE1F5F" w:rsidRDefault="008765DB">
      <w:pPr>
        <w:spacing w:after="0" w:line="360" w:lineRule="auto"/>
        <w:jc w:val="both"/>
        <w:rPr>
          <w:rFonts w:ascii="Arial" w:eastAsia="Arial" w:hAnsi="Arial" w:cs="Arial"/>
        </w:rPr>
      </w:pPr>
      <w:r>
        <w:rPr>
          <w:rFonts w:ascii="Arial" w:eastAsia="Arial" w:hAnsi="Arial" w:cs="Arial"/>
        </w:rPr>
        <w:t>I</w:t>
      </w:r>
      <w:r w:rsidR="00B43E15">
        <w:rPr>
          <w:rFonts w:ascii="Arial" w:eastAsia="Arial" w:hAnsi="Arial" w:cs="Arial"/>
        </w:rPr>
        <w:t xml:space="preserve"> </w:t>
      </w:r>
      <w:r>
        <w:rPr>
          <w:rFonts w:ascii="Arial" w:eastAsia="Arial" w:hAnsi="Arial" w:cs="Arial"/>
        </w:rPr>
        <w:t>confirm that the written manuscript is original, and no part of it has been published before, nor is any part of it currently under consideration for publication elsewhere.</w:t>
      </w:r>
    </w:p>
    <w:p w:rsidR="00FE1F5F" w:rsidRDefault="00FE1F5F">
      <w:pPr>
        <w:spacing w:after="0" w:line="360" w:lineRule="auto"/>
        <w:jc w:val="both"/>
        <w:rPr>
          <w:rFonts w:ascii="Arial" w:eastAsia="Arial" w:hAnsi="Arial" w:cs="Arial"/>
        </w:rPr>
      </w:pPr>
    </w:p>
    <w:p w:rsidR="00FE1F5F" w:rsidRDefault="00E821B9">
      <w:pPr>
        <w:spacing w:after="0" w:line="360" w:lineRule="auto"/>
        <w:jc w:val="both"/>
        <w:rPr>
          <w:rFonts w:ascii="Arial" w:hAnsi="Arial" w:cs="Arial"/>
          <w:color w:val="000000" w:themeColor="text1"/>
        </w:rPr>
      </w:pPr>
      <w:bookmarkStart w:id="0" w:name="_heading=h.gjdgxs" w:colFirst="0" w:colLast="0"/>
      <w:bookmarkEnd w:id="0"/>
      <w:r w:rsidRPr="00A93577">
        <w:rPr>
          <w:rFonts w:ascii="Arial" w:eastAsia="Times New Roman" w:hAnsi="Arial" w:cs="Arial"/>
        </w:rPr>
        <w:t>Currently, cancer therapy still has</w:t>
      </w:r>
      <w:r w:rsidRPr="00A93577">
        <w:rPr>
          <w:rFonts w:ascii="Arial" w:eastAsia="Times New Roman" w:hAnsi="Arial" w:cs="Arial"/>
          <w:b/>
        </w:rPr>
        <w:t xml:space="preserve"> </w:t>
      </w:r>
      <w:r w:rsidRPr="00A93577">
        <w:rPr>
          <w:rFonts w:ascii="Arial" w:eastAsia="Times New Roman" w:hAnsi="Arial" w:cs="Arial"/>
        </w:rPr>
        <w:t xml:space="preserve">problems in drug targeting and limitations in excising cancer in deep position in the patient’s body. </w:t>
      </w:r>
      <w:r w:rsidRPr="00A93577">
        <w:rPr>
          <w:rFonts w:ascii="Arial" w:eastAsia="Times New Roman" w:hAnsi="Arial" w:cs="Arial"/>
          <w:color w:val="000000" w:themeColor="text1"/>
        </w:rPr>
        <w:t xml:space="preserve">Brachytherapy or internal radiotherapy with targeted agent is expected to be a solution to the side effect of other cancer therapy methods. This research aims to synthesize </w:t>
      </w:r>
      <w:proofErr w:type="spellStart"/>
      <w:r>
        <w:rPr>
          <w:rFonts w:ascii="Arial" w:eastAsia="Times New Roman" w:hAnsi="Arial" w:cs="Arial"/>
          <w:color w:val="000000" w:themeColor="text1"/>
        </w:rPr>
        <w:t>F</w:t>
      </w:r>
      <w:r w:rsidRPr="00A93577">
        <w:rPr>
          <w:rFonts w:ascii="Arial" w:eastAsia="Times New Roman" w:hAnsi="Arial" w:cs="Arial"/>
          <w:color w:val="000000" w:themeColor="text1"/>
        </w:rPr>
        <w:t>errofluid</w:t>
      </w:r>
      <w:proofErr w:type="spellEnd"/>
      <w:r w:rsidRPr="00A93577">
        <w:rPr>
          <w:rFonts w:ascii="Arial" w:eastAsia="Times New Roman" w:hAnsi="Arial" w:cs="Arial"/>
          <w:color w:val="000000" w:themeColor="text1"/>
        </w:rPr>
        <w:t>-</w:t>
      </w:r>
      <w:r>
        <w:rPr>
          <w:rFonts w:ascii="Arial" w:eastAsia="Times New Roman" w:hAnsi="Arial" w:cs="Arial"/>
          <w:color w:val="000000" w:themeColor="text1"/>
        </w:rPr>
        <w:t>C</w:t>
      </w:r>
      <w:r w:rsidRPr="00A93577">
        <w:rPr>
          <w:rFonts w:ascii="Arial" w:eastAsia="Times New Roman" w:hAnsi="Arial" w:cs="Arial"/>
          <w:color w:val="000000" w:themeColor="text1"/>
        </w:rPr>
        <w:t xml:space="preserve">hitosan-Au (then we called “cold synthesis”) as the initial step before </w:t>
      </w:r>
      <w:r w:rsidRPr="00E821B9">
        <w:rPr>
          <w:rFonts w:ascii="Arial" w:eastAsia="Times New Roman" w:hAnsi="Arial" w:cs="Arial"/>
          <w:color w:val="000000" w:themeColor="text1"/>
        </w:rPr>
        <w:t xml:space="preserve">using </w:t>
      </w:r>
      <w:r w:rsidRPr="00E821B9">
        <w:rPr>
          <w:rFonts w:ascii="Arial" w:eastAsia="Times New Roman" w:hAnsi="Arial" w:cs="Arial"/>
          <w:color w:val="000000" w:themeColor="text1"/>
          <w:vertAlign w:val="superscript"/>
        </w:rPr>
        <w:t>198</w:t>
      </w:r>
      <w:r w:rsidRPr="00E821B9">
        <w:rPr>
          <w:rFonts w:ascii="Arial" w:eastAsia="Times New Roman" w:hAnsi="Arial" w:cs="Arial"/>
          <w:color w:val="000000" w:themeColor="text1"/>
        </w:rPr>
        <w:t>Au (</w:t>
      </w:r>
      <w:r w:rsidRPr="00E821B9">
        <w:rPr>
          <w:rFonts w:ascii="Arial" w:hAnsi="Arial" w:cs="Arial"/>
          <w:color w:val="000000" w:themeColor="text1"/>
          <w:shd w:val="clear" w:color="auto" w:fill="FFFFFF"/>
        </w:rPr>
        <w:t>a radioactive isotope of</w:t>
      </w:r>
      <w:r w:rsidRPr="00E821B9">
        <w:rPr>
          <w:rStyle w:val="apple-converted-space"/>
          <w:rFonts w:ascii="Arial" w:hAnsi="Arial" w:cs="Arial"/>
          <w:color w:val="000000" w:themeColor="text1"/>
          <w:shd w:val="clear" w:color="auto" w:fill="FFFFFF"/>
        </w:rPr>
        <w:t> </w:t>
      </w:r>
      <w:r w:rsidRPr="00E821B9">
        <w:rPr>
          <w:rStyle w:val="Emphasis"/>
          <w:rFonts w:ascii="Arial" w:hAnsi="Arial" w:cs="Arial"/>
          <w:bCs/>
          <w:i w:val="0"/>
          <w:iCs w:val="0"/>
          <w:color w:val="000000" w:themeColor="text1"/>
          <w:shd w:val="clear" w:color="auto" w:fill="FFFFFF"/>
        </w:rPr>
        <w:t>gold)</w:t>
      </w:r>
      <w:r w:rsidRPr="00E821B9">
        <w:rPr>
          <w:rStyle w:val="Emphasis"/>
          <w:rFonts w:ascii="Arial" w:hAnsi="Arial" w:cs="Arial"/>
          <w:bCs/>
          <w:iCs w:val="0"/>
          <w:color w:val="000000" w:themeColor="text1"/>
          <w:shd w:val="clear" w:color="auto" w:fill="FFFFFF"/>
        </w:rPr>
        <w:t xml:space="preserve"> </w:t>
      </w:r>
      <w:r w:rsidRPr="00E821B9">
        <w:rPr>
          <w:rFonts w:ascii="Arial" w:eastAsia="Times New Roman" w:hAnsi="Arial" w:cs="Arial"/>
          <w:color w:val="000000" w:themeColor="text1"/>
        </w:rPr>
        <w:t xml:space="preserve">that expected to be targeted and controllable cancer </w:t>
      </w:r>
      <w:r w:rsidRPr="00A93577">
        <w:rPr>
          <w:rFonts w:ascii="Arial" w:eastAsia="Times New Roman" w:hAnsi="Arial" w:cs="Arial"/>
          <w:color w:val="000000" w:themeColor="text1"/>
        </w:rPr>
        <w:t>therapy agent.</w:t>
      </w:r>
      <w:r w:rsidRPr="00A93577">
        <w:rPr>
          <w:rFonts w:ascii="Arial" w:eastAsia="Times New Roman" w:hAnsi="Arial" w:cs="Arial"/>
        </w:rPr>
        <w:t xml:space="preserve"> The preparation of </w:t>
      </w:r>
      <w:proofErr w:type="spellStart"/>
      <w:r w:rsidRPr="00A93577">
        <w:rPr>
          <w:rFonts w:ascii="Arial" w:eastAsia="Times New Roman" w:hAnsi="Arial" w:cs="Arial"/>
        </w:rPr>
        <w:t>Ferrofluid</w:t>
      </w:r>
      <w:proofErr w:type="spellEnd"/>
      <w:r w:rsidRPr="00A93577">
        <w:rPr>
          <w:rFonts w:ascii="Arial" w:eastAsia="Times New Roman" w:hAnsi="Arial" w:cs="Arial"/>
        </w:rPr>
        <w:t>-Chitosan (FF-chitosan) using co</w:t>
      </w:r>
      <w:r>
        <w:rPr>
          <w:rFonts w:ascii="Arial" w:eastAsia="Times New Roman" w:hAnsi="Arial" w:cs="Arial"/>
        </w:rPr>
        <w:t>-</w:t>
      </w:r>
      <w:r w:rsidRPr="00A93577">
        <w:rPr>
          <w:rFonts w:ascii="Arial" w:eastAsia="Times New Roman" w:hAnsi="Arial" w:cs="Arial"/>
        </w:rPr>
        <w:t xml:space="preserve">precipitation modified by ultrasound method, then FF-chitosan bonded to the Au via adsorption process. The FF-chitosan </w:t>
      </w:r>
      <w:r w:rsidRPr="00A93577">
        <w:rPr>
          <w:rFonts w:ascii="Arial" w:hAnsi="Arial" w:cs="Arial"/>
          <w:color w:val="000000" w:themeColor="text1"/>
        </w:rPr>
        <w:t xml:space="preserve">have </w:t>
      </w:r>
      <w:proofErr w:type="spellStart"/>
      <w:r w:rsidRPr="00A93577">
        <w:rPr>
          <w:rFonts w:ascii="Arial" w:hAnsi="Arial" w:cs="Arial"/>
          <w:color w:val="000000" w:themeColor="text1"/>
        </w:rPr>
        <w:t>nano</w:t>
      </w:r>
      <w:proofErr w:type="spellEnd"/>
      <w:r w:rsidRPr="00A93577">
        <w:rPr>
          <w:rFonts w:ascii="Arial" w:hAnsi="Arial" w:cs="Arial"/>
          <w:color w:val="000000" w:themeColor="text1"/>
        </w:rPr>
        <w:t xml:space="preserve">-size with spherical shape in a good homogeneity. The </w:t>
      </w:r>
      <w:r w:rsidRPr="00A93577">
        <w:rPr>
          <w:rFonts w:ascii="Arial" w:eastAsia="Times New Roman" w:hAnsi="Arial" w:cs="Arial"/>
        </w:rPr>
        <w:t xml:space="preserve">nanoparticles also have high </w:t>
      </w:r>
      <w:r w:rsidRPr="00A93577">
        <w:rPr>
          <w:rFonts w:ascii="Arial" w:hAnsi="Arial" w:cs="Arial"/>
          <w:color w:val="000000" w:themeColor="text1"/>
        </w:rPr>
        <w:t>saturated magnetization, 80.48 emu/gram and 74.52 emu/gram for FF-Chitosan and FF-Chitosan-Au</w:t>
      </w:r>
      <w:r>
        <w:rPr>
          <w:rFonts w:ascii="Arial" w:hAnsi="Arial" w:cs="Arial"/>
          <w:color w:val="000000" w:themeColor="text1"/>
        </w:rPr>
        <w:t xml:space="preserve"> </w:t>
      </w:r>
      <w:r w:rsidRPr="00A93577">
        <w:rPr>
          <w:rFonts w:ascii="Arial" w:hAnsi="Arial" w:cs="Arial"/>
          <w:color w:val="000000" w:themeColor="text1"/>
        </w:rPr>
        <w:t>respectively. The maximum adso</w:t>
      </w:r>
      <w:r>
        <w:rPr>
          <w:rFonts w:ascii="Arial" w:hAnsi="Arial" w:cs="Arial"/>
          <w:color w:val="000000" w:themeColor="text1"/>
        </w:rPr>
        <w:t>r</w:t>
      </w:r>
      <w:r w:rsidRPr="00A93577">
        <w:rPr>
          <w:rFonts w:ascii="Arial" w:hAnsi="Arial" w:cs="Arial"/>
          <w:color w:val="000000" w:themeColor="text1"/>
        </w:rPr>
        <w:t xml:space="preserve">ption capacity of FF-Chitosan-Au synthesis was 30.24 </w:t>
      </w:r>
      <w:proofErr w:type="spellStart"/>
      <w:r w:rsidRPr="00A93577">
        <w:rPr>
          <w:rFonts w:ascii="Arial" w:hAnsi="Arial" w:cs="Arial"/>
          <w:color w:val="000000" w:themeColor="text1"/>
        </w:rPr>
        <w:t>mg.Au</w:t>
      </w:r>
      <w:proofErr w:type="spellEnd"/>
      <w:r w:rsidRPr="00A93577">
        <w:rPr>
          <w:rFonts w:ascii="Arial" w:hAnsi="Arial" w:cs="Arial"/>
          <w:color w:val="000000" w:themeColor="text1"/>
        </w:rPr>
        <w:t>/</w:t>
      </w:r>
      <w:proofErr w:type="spellStart"/>
      <w:r w:rsidRPr="00A93577">
        <w:rPr>
          <w:rFonts w:ascii="Arial" w:hAnsi="Arial" w:cs="Arial"/>
          <w:color w:val="000000" w:themeColor="text1"/>
        </w:rPr>
        <w:t>gr.FF</w:t>
      </w:r>
      <w:proofErr w:type="spellEnd"/>
      <w:r w:rsidRPr="00A93577">
        <w:rPr>
          <w:rFonts w:ascii="Arial" w:hAnsi="Arial" w:cs="Arial"/>
          <w:color w:val="000000" w:themeColor="text1"/>
        </w:rPr>
        <w:t xml:space="preserve">-Chitosan that followed the Langmuir isotherm. The overall result of characterization performed is associated with biomedical requirements. </w:t>
      </w:r>
      <w:r>
        <w:rPr>
          <w:rFonts w:ascii="Arial" w:hAnsi="Arial" w:cs="Arial"/>
          <w:color w:val="000000" w:themeColor="text1"/>
        </w:rPr>
        <w:t>However, t</w:t>
      </w:r>
      <w:r w:rsidRPr="00A93577">
        <w:rPr>
          <w:rFonts w:ascii="Arial" w:hAnsi="Arial" w:cs="Arial"/>
          <w:color w:val="000000" w:themeColor="text1"/>
        </w:rPr>
        <w:t>he research on targeted and controllable brachytherapy agent using magnetic nanomaterials has not been investigated. That is the important reason why this study has been done. The synthesis procedure can be applied to production of FF-Chi-</w:t>
      </w:r>
      <w:proofErr w:type="gramStart"/>
      <w:r w:rsidRPr="00A93577">
        <w:rPr>
          <w:rFonts w:ascii="Arial" w:hAnsi="Arial" w:cs="Arial"/>
          <w:color w:val="000000" w:themeColor="text1"/>
        </w:rPr>
        <w:t>Au(</w:t>
      </w:r>
      <w:proofErr w:type="gramEnd"/>
      <w:r w:rsidRPr="00A93577">
        <w:rPr>
          <w:rFonts w:ascii="Arial" w:hAnsi="Arial" w:cs="Arial"/>
          <w:color w:val="000000" w:themeColor="text1"/>
        </w:rPr>
        <w:t>198) that have great potential to be applied as radiation source agent on brachytherapy after in-vitro and pre-clinical test. This synthesis steps also become vital step before using gold in active phase (</w:t>
      </w:r>
      <w:r w:rsidRPr="00A93577">
        <w:rPr>
          <w:rFonts w:ascii="Arial" w:hAnsi="Arial" w:cs="Arial"/>
          <w:color w:val="000000" w:themeColor="text1"/>
          <w:vertAlign w:val="superscript"/>
        </w:rPr>
        <w:t>198</w:t>
      </w:r>
      <w:r w:rsidRPr="00A93577">
        <w:rPr>
          <w:rFonts w:ascii="Arial" w:hAnsi="Arial" w:cs="Arial"/>
          <w:color w:val="000000" w:themeColor="text1"/>
        </w:rPr>
        <w:t>Au), that will reduce the chance of waste contamination at the initial stages and also the potential danger of radiation received by workers.</w:t>
      </w:r>
      <w:r>
        <w:rPr>
          <w:rFonts w:ascii="Arial" w:hAnsi="Arial" w:cs="Arial"/>
          <w:color w:val="000000" w:themeColor="text1"/>
        </w:rPr>
        <w:t xml:space="preserve"> We believe our finding would appeal to a broad audience, such as the readership of </w:t>
      </w:r>
      <w:r>
        <w:rPr>
          <w:rFonts w:ascii="Arial" w:eastAsia="Arial" w:hAnsi="Arial" w:cs="Arial"/>
        </w:rPr>
        <w:t xml:space="preserve">Indonesian </w:t>
      </w:r>
      <w:r>
        <w:rPr>
          <w:rFonts w:ascii="Arial" w:eastAsia="Arial" w:hAnsi="Arial" w:cs="Arial"/>
        </w:rPr>
        <w:lastRenderedPageBreak/>
        <w:t>Journal of Chemistry</w:t>
      </w:r>
      <w:r>
        <w:rPr>
          <w:rFonts w:ascii="Arial" w:hAnsi="Arial" w:cs="Arial"/>
          <w:color w:val="000000" w:themeColor="text1"/>
        </w:rPr>
        <w:t>. As a wide-reading journal publishing original research on all aspects of basic and applied chemistry.</w:t>
      </w:r>
    </w:p>
    <w:p w:rsidR="00FE1F5F" w:rsidRDefault="008765DB" w:rsidP="00596EC4">
      <w:pPr>
        <w:spacing w:before="240" w:after="0" w:line="360" w:lineRule="auto"/>
        <w:jc w:val="both"/>
        <w:rPr>
          <w:rFonts w:ascii="Arial" w:eastAsia="Arial" w:hAnsi="Arial" w:cs="Arial"/>
        </w:rPr>
      </w:pPr>
      <w:r>
        <w:rPr>
          <w:rFonts w:ascii="Arial" w:eastAsia="Arial" w:hAnsi="Arial" w:cs="Arial"/>
        </w:rPr>
        <w:t>Please find below a list of potential reviewers for this work.</w:t>
      </w:r>
    </w:p>
    <w:p w:rsidR="00A55DFC" w:rsidRDefault="00A55DFC" w:rsidP="00A55DFC">
      <w:pPr>
        <w:spacing w:after="0" w:line="360" w:lineRule="auto"/>
        <w:jc w:val="center"/>
        <w:rPr>
          <w:rFonts w:ascii="Arial" w:eastAsia="Arial" w:hAnsi="Arial" w:cs="Arial"/>
          <w:b/>
        </w:rPr>
      </w:pPr>
      <w:r>
        <w:rPr>
          <w:rFonts w:ascii="Arial" w:eastAsia="Arial" w:hAnsi="Arial" w:cs="Arial"/>
          <w:b/>
        </w:rPr>
        <w:t>List of Potential Reviewers</w:t>
      </w:r>
    </w:p>
    <w:p w:rsidR="00A55DFC" w:rsidRDefault="00A55DFC" w:rsidP="00A55DFC">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1.</w:t>
            </w: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Name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 xml:space="preserve">Prof. Dr. </w:t>
            </w:r>
            <w:proofErr w:type="spellStart"/>
            <w:r w:rsidRPr="00A55DFC">
              <w:rPr>
                <w:rFonts w:ascii="Arial" w:eastAsia="Arial" w:hAnsi="Arial" w:cs="Arial"/>
                <w:b/>
                <w:color w:val="000000" w:themeColor="text1"/>
                <w:sz w:val="22"/>
                <w:szCs w:val="22"/>
              </w:rPr>
              <w:t>rer.nat</w:t>
            </w:r>
            <w:proofErr w:type="spellEnd"/>
            <w:r w:rsidRPr="00A55DFC">
              <w:rPr>
                <w:rFonts w:ascii="Arial" w:eastAsia="Arial" w:hAnsi="Arial" w:cs="Arial"/>
                <w:b/>
                <w:color w:val="000000" w:themeColor="text1"/>
                <w:sz w:val="22"/>
                <w:szCs w:val="22"/>
              </w:rPr>
              <w:t xml:space="preserve">. </w:t>
            </w:r>
            <w:proofErr w:type="spellStart"/>
            <w:r w:rsidRPr="00A55DFC">
              <w:rPr>
                <w:rFonts w:ascii="Arial" w:eastAsia="Arial" w:hAnsi="Arial" w:cs="Arial"/>
                <w:b/>
                <w:color w:val="000000" w:themeColor="text1"/>
                <w:sz w:val="22"/>
                <w:szCs w:val="22"/>
              </w:rPr>
              <w:t>Nuryono</w:t>
            </w:r>
            <w:proofErr w:type="spellEnd"/>
            <w:r w:rsidRPr="00A55DFC">
              <w:rPr>
                <w:rFonts w:ascii="Arial" w:eastAsia="Arial" w:hAnsi="Arial" w:cs="Arial"/>
                <w:b/>
                <w:color w:val="000000" w:themeColor="text1"/>
                <w:sz w:val="22"/>
                <w:szCs w:val="22"/>
              </w:rPr>
              <w:t>, M.S.</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Affiliation</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hAnsi="Arial" w:cs="Arial"/>
                <w:color w:val="000000" w:themeColor="text1"/>
                <w:sz w:val="22"/>
                <w:szCs w:val="22"/>
              </w:rPr>
              <w:t xml:space="preserve">Department of Chemistry, </w:t>
            </w:r>
            <w:proofErr w:type="spellStart"/>
            <w:r w:rsidRPr="00A55DFC">
              <w:rPr>
                <w:rFonts w:ascii="Arial" w:hAnsi="Arial" w:cs="Arial"/>
                <w:color w:val="000000" w:themeColor="text1"/>
                <w:sz w:val="22"/>
                <w:szCs w:val="22"/>
              </w:rPr>
              <w:t>Universitas</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Gadjah</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Mada</w:t>
            </w:r>
            <w:proofErr w:type="spellEnd"/>
            <w:r w:rsidRPr="00A55DFC">
              <w:rPr>
                <w:rFonts w:ascii="Arial" w:hAnsi="Arial" w:cs="Arial"/>
                <w:color w:val="000000" w:themeColor="text1"/>
                <w:sz w:val="22"/>
                <w:szCs w:val="22"/>
              </w:rPr>
              <w:t>, Indonesia</w:t>
            </w:r>
          </w:p>
        </w:tc>
      </w:tr>
      <w:tr w:rsidR="00A55DFC" w:rsidRPr="00A55DFC" w:rsidTr="00033FA8">
        <w:trPr>
          <w:trHeight w:val="54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Address</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Yogyakarta</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E-mail</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nuryono_mipa@ugm.ac.id</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Reviewing Interest / Expertise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hAnsi="Arial" w:cs="Arial"/>
                <w:color w:val="000000" w:themeColor="text1"/>
                <w:sz w:val="22"/>
                <w:szCs w:val="22"/>
                <w:shd w:val="clear" w:color="auto" w:fill="FFFFFF"/>
              </w:rPr>
              <w:t>Chemical Sciences/ Synthesis of Materials/ Macromolecular and Materials Chemistry</w:t>
            </w:r>
          </w:p>
        </w:tc>
      </w:tr>
    </w:tbl>
    <w:p w:rsidR="00A55DFC" w:rsidRPr="00A55DFC" w:rsidRDefault="00A55DFC" w:rsidP="00A55DFC">
      <w:pPr>
        <w:spacing w:after="0" w:line="360" w:lineRule="auto"/>
        <w:jc w:val="both"/>
        <w:rPr>
          <w:rFonts w:ascii="Arial" w:eastAsia="Arial" w:hAnsi="Arial" w:cs="Arial"/>
          <w:color w:val="000000" w:themeColor="text1"/>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2.</w:t>
            </w: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Name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w:t>
            </w:r>
          </w:p>
        </w:tc>
        <w:tc>
          <w:tcPr>
            <w:tcW w:w="6259" w:type="dxa"/>
          </w:tcPr>
          <w:p w:rsidR="00A55DFC" w:rsidRPr="00A55DFC" w:rsidRDefault="0093143D" w:rsidP="00033FA8">
            <w:pPr>
              <w:pBdr>
                <w:top w:val="nil"/>
                <w:left w:val="nil"/>
                <w:bottom w:val="nil"/>
                <w:right w:val="nil"/>
                <w:between w:val="nil"/>
              </w:pBdr>
              <w:ind w:left="34"/>
              <w:rPr>
                <w:rFonts w:ascii="Arial" w:eastAsia="Arial" w:hAnsi="Arial" w:cs="Arial"/>
                <w:b/>
                <w:color w:val="000000" w:themeColor="text1"/>
                <w:sz w:val="22"/>
                <w:szCs w:val="22"/>
              </w:rPr>
            </w:pPr>
            <w:hyperlink r:id="rId5" w:history="1">
              <w:r w:rsidR="00A55DFC" w:rsidRPr="00A55DFC">
                <w:rPr>
                  <w:rFonts w:ascii="Arial" w:hAnsi="Arial" w:cs="Arial"/>
                  <w:color w:val="000000" w:themeColor="text1"/>
                  <w:sz w:val="22"/>
                  <w:szCs w:val="22"/>
                </w:rPr>
                <w:t xml:space="preserve">Satya </w:t>
              </w:r>
              <w:proofErr w:type="spellStart"/>
              <w:r w:rsidR="00A55DFC" w:rsidRPr="00A55DFC">
                <w:rPr>
                  <w:rFonts w:ascii="Arial" w:hAnsi="Arial" w:cs="Arial"/>
                  <w:color w:val="000000" w:themeColor="text1"/>
                  <w:sz w:val="22"/>
                  <w:szCs w:val="22"/>
                </w:rPr>
                <w:t>Candra</w:t>
              </w:r>
              <w:proofErr w:type="spellEnd"/>
              <w:r w:rsidR="00A55DFC" w:rsidRPr="00A55DFC">
                <w:rPr>
                  <w:rFonts w:ascii="Arial" w:hAnsi="Arial" w:cs="Arial"/>
                  <w:color w:val="000000" w:themeColor="text1"/>
                  <w:sz w:val="22"/>
                  <w:szCs w:val="22"/>
                </w:rPr>
                <w:t xml:space="preserve"> </w:t>
              </w:r>
              <w:proofErr w:type="spellStart"/>
              <w:r w:rsidR="00A55DFC" w:rsidRPr="00A55DFC">
                <w:rPr>
                  <w:rFonts w:ascii="Arial" w:hAnsi="Arial" w:cs="Arial"/>
                  <w:color w:val="000000" w:themeColor="text1"/>
                  <w:sz w:val="22"/>
                  <w:szCs w:val="22"/>
                </w:rPr>
                <w:t>Wibawa</w:t>
              </w:r>
              <w:proofErr w:type="spellEnd"/>
              <w:r w:rsidR="00A55DFC" w:rsidRPr="00A55DFC">
                <w:rPr>
                  <w:rFonts w:ascii="Arial" w:hAnsi="Arial" w:cs="Arial"/>
                  <w:color w:val="000000" w:themeColor="text1"/>
                  <w:sz w:val="22"/>
                  <w:szCs w:val="22"/>
                </w:rPr>
                <w:t xml:space="preserve"> </w:t>
              </w:r>
              <w:proofErr w:type="spellStart"/>
              <w:r w:rsidR="00A55DFC" w:rsidRPr="00A55DFC">
                <w:rPr>
                  <w:rFonts w:ascii="Arial" w:hAnsi="Arial" w:cs="Arial"/>
                  <w:color w:val="000000" w:themeColor="text1"/>
                  <w:sz w:val="22"/>
                  <w:szCs w:val="22"/>
                </w:rPr>
                <w:t>Sakti</w:t>
              </w:r>
            </w:hyperlink>
            <w:r w:rsidR="00A55DFC" w:rsidRPr="00A55DFC">
              <w:rPr>
                <w:rFonts w:ascii="Arial" w:hAnsi="Arial" w:cs="Arial"/>
                <w:color w:val="000000" w:themeColor="text1"/>
                <w:sz w:val="22"/>
                <w:szCs w:val="22"/>
              </w:rPr>
              <w:t>,M.Si</w:t>
            </w:r>
            <w:proofErr w:type="spellEnd"/>
            <w:r w:rsidR="00A55DFC" w:rsidRPr="00A55DFC">
              <w:rPr>
                <w:rFonts w:ascii="Arial" w:hAnsi="Arial" w:cs="Arial"/>
                <w:color w:val="000000" w:themeColor="text1"/>
                <w:sz w:val="22"/>
                <w:szCs w:val="22"/>
              </w:rPr>
              <w:t>, Ph.D.</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Affiliation</w:t>
            </w:r>
          </w:p>
        </w:tc>
        <w:tc>
          <w:tcPr>
            <w:tcW w:w="324" w:type="dxa"/>
          </w:tcPr>
          <w:p w:rsidR="00A55DFC" w:rsidRPr="00A55DFC" w:rsidRDefault="00A55DFC" w:rsidP="00033FA8">
            <w:pP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ind w:left="34"/>
              <w:rPr>
                <w:rFonts w:ascii="Arial" w:eastAsia="Arial" w:hAnsi="Arial" w:cs="Arial"/>
                <w:b/>
                <w:color w:val="000000" w:themeColor="text1"/>
                <w:sz w:val="22"/>
                <w:szCs w:val="22"/>
              </w:rPr>
            </w:pPr>
            <w:r w:rsidRPr="00A55DFC">
              <w:rPr>
                <w:rFonts w:ascii="Arial" w:hAnsi="Arial" w:cs="Arial"/>
                <w:color w:val="000000" w:themeColor="text1"/>
                <w:sz w:val="22"/>
                <w:szCs w:val="22"/>
              </w:rPr>
              <w:t xml:space="preserve">Laboratory of Inorganic Chemistry, Department of Chemistry, </w:t>
            </w:r>
            <w:proofErr w:type="spellStart"/>
            <w:r w:rsidRPr="00A55DFC">
              <w:rPr>
                <w:rFonts w:ascii="Arial" w:hAnsi="Arial" w:cs="Arial"/>
                <w:color w:val="000000" w:themeColor="text1"/>
                <w:sz w:val="22"/>
                <w:szCs w:val="22"/>
              </w:rPr>
              <w:t>Universitas</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Airlangga</w:t>
            </w:r>
            <w:proofErr w:type="spellEnd"/>
            <w:r w:rsidRPr="00A55DFC">
              <w:rPr>
                <w:rFonts w:ascii="Arial" w:hAnsi="Arial" w:cs="Arial"/>
                <w:color w:val="000000" w:themeColor="text1"/>
                <w:sz w:val="22"/>
                <w:szCs w:val="22"/>
              </w:rPr>
              <w:t>, Indonesia</w:t>
            </w:r>
          </w:p>
        </w:tc>
      </w:tr>
      <w:tr w:rsidR="00A55DFC" w:rsidRPr="00A55DFC" w:rsidTr="00033FA8">
        <w:trPr>
          <w:trHeight w:val="54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Address</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East Java</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E-mail</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hAnsi="Arial" w:cs="Arial"/>
                <w:color w:val="000000" w:themeColor="text1"/>
                <w:sz w:val="22"/>
                <w:szCs w:val="22"/>
                <w:shd w:val="clear" w:color="auto" w:fill="FFFFFF"/>
              </w:rPr>
              <w:t>satya.sakti@fst.unair.ac.id</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Reviewing Interest / Expertise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Material chemistry, adsorption, magnetic separation</w:t>
            </w:r>
          </w:p>
        </w:tc>
      </w:tr>
    </w:tbl>
    <w:p w:rsidR="00A55DFC" w:rsidRPr="00A55DFC" w:rsidRDefault="00A55DFC" w:rsidP="00A55DFC">
      <w:pPr>
        <w:spacing w:after="0" w:line="360" w:lineRule="auto"/>
        <w:jc w:val="both"/>
        <w:rPr>
          <w:rFonts w:ascii="Arial" w:eastAsia="Arial" w:hAnsi="Arial" w:cs="Arial"/>
          <w:color w:val="000000" w:themeColor="text1"/>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3.</w:t>
            </w: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Name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 xml:space="preserve">Drs. </w:t>
            </w:r>
            <w:proofErr w:type="spellStart"/>
            <w:r w:rsidRPr="00A55DFC">
              <w:rPr>
                <w:rFonts w:ascii="Arial" w:eastAsia="Arial" w:hAnsi="Arial" w:cs="Arial"/>
                <w:b/>
                <w:color w:val="000000" w:themeColor="text1"/>
                <w:sz w:val="22"/>
                <w:szCs w:val="22"/>
              </w:rPr>
              <w:t>Roto</w:t>
            </w:r>
            <w:proofErr w:type="spellEnd"/>
            <w:r w:rsidRPr="00A55DFC">
              <w:rPr>
                <w:rFonts w:ascii="Arial" w:eastAsia="Arial" w:hAnsi="Arial" w:cs="Arial"/>
                <w:b/>
                <w:color w:val="000000" w:themeColor="text1"/>
                <w:sz w:val="22"/>
                <w:szCs w:val="22"/>
              </w:rPr>
              <w:t xml:space="preserve">, </w:t>
            </w:r>
            <w:proofErr w:type="spellStart"/>
            <w:r w:rsidRPr="00A55DFC">
              <w:rPr>
                <w:rFonts w:ascii="Arial" w:eastAsia="Arial" w:hAnsi="Arial" w:cs="Arial"/>
                <w:b/>
                <w:color w:val="000000" w:themeColor="text1"/>
                <w:sz w:val="22"/>
                <w:szCs w:val="22"/>
              </w:rPr>
              <w:t>M.Eng</w:t>
            </w:r>
            <w:proofErr w:type="spellEnd"/>
            <w:r w:rsidRPr="00A55DFC">
              <w:rPr>
                <w:rFonts w:ascii="Arial" w:eastAsia="Arial" w:hAnsi="Arial" w:cs="Arial"/>
                <w:b/>
                <w:color w:val="000000" w:themeColor="text1"/>
                <w:sz w:val="22"/>
                <w:szCs w:val="22"/>
              </w:rPr>
              <w:t>, Ph.D.</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Affiliation</w:t>
            </w:r>
          </w:p>
        </w:tc>
        <w:tc>
          <w:tcPr>
            <w:tcW w:w="324" w:type="dxa"/>
          </w:tcPr>
          <w:p w:rsidR="00A55DFC" w:rsidRPr="00A55DFC" w:rsidRDefault="00A55DFC" w:rsidP="00033FA8">
            <w:pP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ind w:left="34"/>
              <w:rPr>
                <w:rFonts w:ascii="Arial" w:eastAsia="Arial" w:hAnsi="Arial" w:cs="Arial"/>
                <w:b/>
                <w:color w:val="000000" w:themeColor="text1"/>
                <w:sz w:val="22"/>
                <w:szCs w:val="22"/>
              </w:rPr>
            </w:pPr>
            <w:r w:rsidRPr="00A55DFC">
              <w:rPr>
                <w:rFonts w:ascii="Arial" w:hAnsi="Arial" w:cs="Arial"/>
                <w:color w:val="000000" w:themeColor="text1"/>
                <w:sz w:val="22"/>
                <w:szCs w:val="22"/>
              </w:rPr>
              <w:t xml:space="preserve">Department of Chemistry, </w:t>
            </w:r>
            <w:proofErr w:type="spellStart"/>
            <w:r w:rsidRPr="00A55DFC">
              <w:rPr>
                <w:rFonts w:ascii="Arial" w:hAnsi="Arial" w:cs="Arial"/>
                <w:color w:val="000000" w:themeColor="text1"/>
                <w:sz w:val="22"/>
                <w:szCs w:val="22"/>
              </w:rPr>
              <w:t>Universitas</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Gadjah</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Mada</w:t>
            </w:r>
            <w:proofErr w:type="spellEnd"/>
            <w:r w:rsidRPr="00A55DFC">
              <w:rPr>
                <w:rFonts w:ascii="Arial" w:hAnsi="Arial" w:cs="Arial"/>
                <w:color w:val="000000" w:themeColor="text1"/>
                <w:sz w:val="22"/>
                <w:szCs w:val="22"/>
              </w:rPr>
              <w:t>, Indonesia</w:t>
            </w:r>
          </w:p>
        </w:tc>
      </w:tr>
      <w:tr w:rsidR="00A55DFC" w:rsidRPr="00A55DFC" w:rsidTr="00033FA8">
        <w:trPr>
          <w:trHeight w:val="54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Address</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Yogyakarta</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E-mail</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roto05@ugm.ac.id</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Reviewing Interest / Expertise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hAnsi="Arial" w:cs="Arial"/>
                <w:color w:val="000000" w:themeColor="text1"/>
                <w:sz w:val="22"/>
                <w:szCs w:val="22"/>
                <w:shd w:val="clear" w:color="auto" w:fill="FFFFFF"/>
              </w:rPr>
              <w:t xml:space="preserve">Chemical Sciences/ </w:t>
            </w:r>
            <w:proofErr w:type="spellStart"/>
            <w:r w:rsidRPr="00A55DFC">
              <w:rPr>
                <w:rFonts w:ascii="Arial" w:hAnsi="Arial" w:cs="Arial"/>
                <w:color w:val="000000" w:themeColor="text1"/>
                <w:sz w:val="22"/>
                <w:szCs w:val="22"/>
                <w:shd w:val="clear" w:color="auto" w:fill="FFFFFF"/>
              </w:rPr>
              <w:t>Nanochemistry</w:t>
            </w:r>
            <w:proofErr w:type="spellEnd"/>
            <w:r w:rsidRPr="00A55DFC">
              <w:rPr>
                <w:rFonts w:ascii="Arial" w:hAnsi="Arial" w:cs="Arial"/>
                <w:color w:val="000000" w:themeColor="text1"/>
                <w:sz w:val="22"/>
                <w:szCs w:val="22"/>
                <w:shd w:val="clear" w:color="auto" w:fill="FFFFFF"/>
              </w:rPr>
              <w:t xml:space="preserve"> and Supramolecular Chemistry/ Macromolecular and Materials Chemistry</w:t>
            </w:r>
          </w:p>
        </w:tc>
      </w:tr>
    </w:tbl>
    <w:p w:rsidR="00A55DFC" w:rsidRPr="00A55DFC" w:rsidRDefault="00A55DFC" w:rsidP="00A55DFC">
      <w:pPr>
        <w:spacing w:after="0" w:line="360" w:lineRule="auto"/>
        <w:jc w:val="both"/>
        <w:rPr>
          <w:rFonts w:ascii="Arial" w:eastAsia="Arial" w:hAnsi="Arial" w:cs="Arial"/>
          <w:color w:val="000000" w:themeColor="text1"/>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4.</w:t>
            </w: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Name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eastAsia="Arial" w:hAnsi="Arial" w:cs="Arial"/>
                <w:b/>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b/>
                <w:color w:val="000000" w:themeColor="text1"/>
                <w:sz w:val="22"/>
                <w:szCs w:val="22"/>
              </w:rPr>
            </w:pPr>
            <w:r w:rsidRPr="00A55DFC">
              <w:rPr>
                <w:rFonts w:ascii="Arial" w:hAnsi="Arial" w:cs="Arial"/>
                <w:color w:val="000000" w:themeColor="text1"/>
                <w:sz w:val="22"/>
                <w:szCs w:val="22"/>
              </w:rPr>
              <w:t xml:space="preserve">Prof. Drs. Karna </w:t>
            </w:r>
            <w:proofErr w:type="spellStart"/>
            <w:r w:rsidRPr="00A55DFC">
              <w:rPr>
                <w:rFonts w:ascii="Arial" w:hAnsi="Arial" w:cs="Arial"/>
                <w:color w:val="000000" w:themeColor="text1"/>
                <w:sz w:val="22"/>
                <w:szCs w:val="22"/>
              </w:rPr>
              <w:t>Wijaya</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M.Eng</w:t>
            </w:r>
            <w:proofErr w:type="spellEnd"/>
            <w:r w:rsidRPr="00A55DFC">
              <w:rPr>
                <w:rFonts w:ascii="Arial" w:hAnsi="Arial" w:cs="Arial"/>
                <w:color w:val="000000" w:themeColor="text1"/>
                <w:sz w:val="22"/>
                <w:szCs w:val="22"/>
              </w:rPr>
              <w:t xml:space="preserve">., Dr. </w:t>
            </w:r>
            <w:proofErr w:type="spellStart"/>
            <w:r w:rsidRPr="00A55DFC">
              <w:rPr>
                <w:rFonts w:ascii="Arial" w:hAnsi="Arial" w:cs="Arial"/>
                <w:color w:val="000000" w:themeColor="text1"/>
                <w:sz w:val="22"/>
                <w:szCs w:val="22"/>
              </w:rPr>
              <w:t>rer.nat</w:t>
            </w:r>
            <w:proofErr w:type="spellEnd"/>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Affiliation</w:t>
            </w:r>
          </w:p>
        </w:tc>
        <w:tc>
          <w:tcPr>
            <w:tcW w:w="324" w:type="dxa"/>
          </w:tcPr>
          <w:p w:rsidR="00A55DFC" w:rsidRPr="00A55DFC" w:rsidRDefault="00A55DFC" w:rsidP="00033FA8">
            <w:pP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ind w:left="34"/>
              <w:rPr>
                <w:rFonts w:ascii="Arial" w:eastAsia="Arial" w:hAnsi="Arial" w:cs="Arial"/>
                <w:b/>
                <w:color w:val="000000" w:themeColor="text1"/>
                <w:sz w:val="22"/>
                <w:szCs w:val="22"/>
              </w:rPr>
            </w:pPr>
            <w:r w:rsidRPr="00A55DFC">
              <w:rPr>
                <w:rFonts w:ascii="Arial" w:hAnsi="Arial" w:cs="Arial"/>
                <w:color w:val="000000" w:themeColor="text1"/>
                <w:sz w:val="22"/>
                <w:szCs w:val="22"/>
              </w:rPr>
              <w:t xml:space="preserve">Department of Chemistry, </w:t>
            </w:r>
            <w:proofErr w:type="spellStart"/>
            <w:r w:rsidRPr="00A55DFC">
              <w:rPr>
                <w:rFonts w:ascii="Arial" w:hAnsi="Arial" w:cs="Arial"/>
                <w:color w:val="000000" w:themeColor="text1"/>
                <w:sz w:val="22"/>
                <w:szCs w:val="22"/>
              </w:rPr>
              <w:t>Universitas</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Gadjah</w:t>
            </w:r>
            <w:proofErr w:type="spellEnd"/>
            <w:r w:rsidRPr="00A55DFC">
              <w:rPr>
                <w:rFonts w:ascii="Arial" w:hAnsi="Arial" w:cs="Arial"/>
                <w:color w:val="000000" w:themeColor="text1"/>
                <w:sz w:val="22"/>
                <w:szCs w:val="22"/>
              </w:rPr>
              <w:t xml:space="preserve"> </w:t>
            </w:r>
            <w:proofErr w:type="spellStart"/>
            <w:r w:rsidRPr="00A55DFC">
              <w:rPr>
                <w:rFonts w:ascii="Arial" w:hAnsi="Arial" w:cs="Arial"/>
                <w:color w:val="000000" w:themeColor="text1"/>
                <w:sz w:val="22"/>
                <w:szCs w:val="22"/>
              </w:rPr>
              <w:t>Mada</w:t>
            </w:r>
            <w:proofErr w:type="spellEnd"/>
            <w:r w:rsidRPr="00A55DFC">
              <w:rPr>
                <w:rFonts w:ascii="Arial" w:hAnsi="Arial" w:cs="Arial"/>
                <w:color w:val="000000" w:themeColor="text1"/>
                <w:sz w:val="22"/>
                <w:szCs w:val="22"/>
              </w:rPr>
              <w:t>, Indonesia</w:t>
            </w:r>
          </w:p>
        </w:tc>
      </w:tr>
      <w:tr w:rsidR="00A55DFC" w:rsidRPr="00A55DFC" w:rsidTr="00033FA8">
        <w:trPr>
          <w:trHeight w:val="54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Address</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Yogyakarta</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E-mail</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karnawijaya@ugm.ac.id</w:t>
            </w:r>
          </w:p>
        </w:tc>
      </w:tr>
      <w:tr w:rsidR="00A55DFC" w:rsidRPr="00A55DFC" w:rsidTr="00033FA8">
        <w:trPr>
          <w:trHeight w:val="420"/>
        </w:trPr>
        <w:tc>
          <w:tcPr>
            <w:tcW w:w="450"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tc>
        <w:tc>
          <w:tcPr>
            <w:tcW w:w="2327"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Reviewing Interest / Expertise</w:t>
            </w:r>
          </w:p>
        </w:tc>
        <w:tc>
          <w:tcPr>
            <w:tcW w:w="324"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p>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eastAsia="Arial" w:hAnsi="Arial" w:cs="Arial"/>
                <w:color w:val="000000" w:themeColor="text1"/>
                <w:sz w:val="22"/>
                <w:szCs w:val="22"/>
              </w:rPr>
              <w:t xml:space="preserve">: </w:t>
            </w:r>
          </w:p>
        </w:tc>
        <w:tc>
          <w:tcPr>
            <w:tcW w:w="6259" w:type="dxa"/>
          </w:tcPr>
          <w:p w:rsidR="00A55DFC" w:rsidRPr="00A55DFC" w:rsidRDefault="00A55DFC" w:rsidP="00033FA8">
            <w:pPr>
              <w:pBdr>
                <w:top w:val="nil"/>
                <w:left w:val="nil"/>
                <w:bottom w:val="nil"/>
                <w:right w:val="nil"/>
                <w:between w:val="nil"/>
              </w:pBdr>
              <w:ind w:left="34"/>
              <w:rPr>
                <w:rFonts w:ascii="Arial" w:eastAsia="Arial" w:hAnsi="Arial" w:cs="Arial"/>
                <w:color w:val="000000" w:themeColor="text1"/>
                <w:sz w:val="22"/>
                <w:szCs w:val="22"/>
              </w:rPr>
            </w:pPr>
            <w:r w:rsidRPr="00A55DFC">
              <w:rPr>
                <w:rFonts w:ascii="Arial" w:hAnsi="Arial" w:cs="Arial"/>
                <w:color w:val="000000" w:themeColor="text1"/>
                <w:sz w:val="22"/>
                <w:szCs w:val="22"/>
                <w:shd w:val="clear" w:color="auto" w:fill="FFFFFF"/>
              </w:rPr>
              <w:t xml:space="preserve">Chemical Sciences/ </w:t>
            </w:r>
            <w:proofErr w:type="spellStart"/>
            <w:r w:rsidRPr="00A55DFC">
              <w:rPr>
                <w:rFonts w:ascii="Arial" w:hAnsi="Arial" w:cs="Arial"/>
                <w:color w:val="000000" w:themeColor="text1"/>
                <w:sz w:val="22"/>
                <w:szCs w:val="22"/>
                <w:shd w:val="clear" w:color="auto" w:fill="FFFFFF"/>
              </w:rPr>
              <w:t>Nanochemistry</w:t>
            </w:r>
            <w:proofErr w:type="spellEnd"/>
            <w:r w:rsidRPr="00A55DFC">
              <w:rPr>
                <w:rFonts w:ascii="Arial" w:hAnsi="Arial" w:cs="Arial"/>
                <w:color w:val="000000" w:themeColor="text1"/>
                <w:sz w:val="22"/>
                <w:szCs w:val="22"/>
                <w:shd w:val="clear" w:color="auto" w:fill="FFFFFF"/>
              </w:rPr>
              <w:t>, Nanomaterials and Its Application for Various Purposes</w:t>
            </w:r>
          </w:p>
        </w:tc>
      </w:tr>
    </w:tbl>
    <w:p w:rsidR="00A55DFC" w:rsidRPr="00A55DFC" w:rsidRDefault="00A55DFC" w:rsidP="00A55DFC">
      <w:pPr>
        <w:spacing w:after="0" w:line="360" w:lineRule="auto"/>
        <w:jc w:val="both"/>
        <w:rPr>
          <w:rFonts w:ascii="Arial" w:eastAsia="Arial" w:hAnsi="Arial" w:cs="Arial"/>
          <w:color w:val="000000" w:themeColor="text1"/>
        </w:rPr>
      </w:pPr>
    </w:p>
    <w:p w:rsidR="00596EC4" w:rsidRDefault="00596EC4">
      <w:pPr>
        <w:spacing w:after="0" w:line="360" w:lineRule="auto"/>
        <w:jc w:val="both"/>
        <w:rPr>
          <w:rFonts w:ascii="Arial" w:eastAsia="Arial" w:hAnsi="Arial" w:cs="Arial"/>
        </w:rPr>
      </w:pPr>
    </w:p>
    <w:p w:rsidR="00FE1F5F" w:rsidRDefault="00B43E15">
      <w:pPr>
        <w:spacing w:after="0" w:line="360" w:lineRule="auto"/>
        <w:jc w:val="both"/>
        <w:rPr>
          <w:rFonts w:ascii="Arial" w:eastAsia="Arial" w:hAnsi="Arial" w:cs="Arial"/>
        </w:rPr>
      </w:pPr>
      <w:r>
        <w:rPr>
          <w:rFonts w:ascii="Arial" w:eastAsia="Arial" w:hAnsi="Arial" w:cs="Arial"/>
        </w:rPr>
        <w:t>I</w:t>
      </w:r>
      <w:r w:rsidR="008765DB">
        <w:rPr>
          <w:rFonts w:ascii="Arial" w:eastAsia="Arial" w:hAnsi="Arial" w:cs="Arial"/>
        </w:rPr>
        <w:t xml:space="preserve"> have no conflicts of interest to disclose.</w:t>
      </w:r>
    </w:p>
    <w:p w:rsidR="00FE1F5F" w:rsidRDefault="008765DB">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r w:rsidR="00B43E15">
        <w:rPr>
          <w:rFonts w:ascii="Arial" w:eastAsia="Arial" w:hAnsi="Arial" w:cs="Arial"/>
        </w:rPr>
        <w:t>muflikhah@batan.go.id</w:t>
      </w:r>
      <w:r>
        <w:rPr>
          <w:rFonts w:ascii="Arial" w:eastAsia="Arial" w:hAnsi="Arial" w:cs="Arial"/>
        </w:rPr>
        <w:t>.</w:t>
      </w:r>
    </w:p>
    <w:p w:rsidR="00FE1F5F" w:rsidRDefault="00FE1F5F">
      <w:pPr>
        <w:spacing w:after="0" w:line="360" w:lineRule="auto"/>
        <w:jc w:val="both"/>
        <w:rPr>
          <w:rFonts w:ascii="Arial" w:eastAsia="Arial" w:hAnsi="Arial" w:cs="Arial"/>
        </w:rPr>
      </w:pPr>
    </w:p>
    <w:p w:rsidR="00FE1F5F" w:rsidRDefault="008765DB">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rsidR="00FE1F5F" w:rsidRDefault="00FE1F5F">
      <w:pPr>
        <w:spacing w:after="0" w:line="360" w:lineRule="auto"/>
        <w:jc w:val="both"/>
        <w:rPr>
          <w:rFonts w:ascii="Arial" w:eastAsia="Arial" w:hAnsi="Arial" w:cs="Arial"/>
        </w:rPr>
      </w:pPr>
    </w:p>
    <w:p w:rsidR="00FE1F5F" w:rsidRDefault="008765DB">
      <w:pPr>
        <w:spacing w:after="0" w:line="360" w:lineRule="auto"/>
        <w:jc w:val="both"/>
        <w:rPr>
          <w:rFonts w:ascii="Arial" w:eastAsia="Arial" w:hAnsi="Arial" w:cs="Arial"/>
        </w:rPr>
      </w:pPr>
      <w:r>
        <w:rPr>
          <w:rFonts w:ascii="Arial" w:eastAsia="Arial" w:hAnsi="Arial" w:cs="Arial"/>
        </w:rPr>
        <w:t>Sincerely,</w:t>
      </w:r>
    </w:p>
    <w:p w:rsidR="00A55DFC" w:rsidRDefault="0093143D">
      <w:pPr>
        <w:spacing w:after="0" w:line="360" w:lineRule="auto"/>
        <w:jc w:val="both"/>
        <w:rPr>
          <w:rFonts w:ascii="Arial" w:eastAsia="Arial" w:hAnsi="Arial" w:cs="Arial"/>
        </w:rPr>
      </w:pPr>
      <w:r w:rsidRPr="00D3763F">
        <w:rPr>
          <w:noProof/>
        </w:rPr>
        <w:drawing>
          <wp:inline distT="0" distB="0" distL="0" distR="0">
            <wp:extent cx="857250" cy="628650"/>
            <wp:effectExtent l="0" t="0" r="0" b="0"/>
            <wp:docPr id="1" name="Picture 1" descr="C:\Users\ZIA\Documents\Bluetooth\Share\New Do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A\Documents\Bluetooth\Share\New Doc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628650"/>
                    </a:xfrm>
                    <a:prstGeom prst="rect">
                      <a:avLst/>
                    </a:prstGeom>
                    <a:noFill/>
                    <a:ln>
                      <a:noFill/>
                    </a:ln>
                  </pic:spPr>
                </pic:pic>
              </a:graphicData>
            </a:graphic>
          </wp:inline>
        </w:drawing>
      </w:r>
      <w:bookmarkStart w:id="1" w:name="_GoBack"/>
      <w:bookmarkEnd w:id="1"/>
    </w:p>
    <w:p w:rsidR="00FE1F5F" w:rsidRPr="00A55DFC" w:rsidRDefault="00A55DFC" w:rsidP="00A55DFC">
      <w:pPr>
        <w:spacing w:after="0" w:line="360" w:lineRule="auto"/>
        <w:jc w:val="both"/>
        <w:rPr>
          <w:rFonts w:ascii="Arial" w:eastAsia="Arial" w:hAnsi="Arial" w:cs="Arial"/>
          <w:color w:val="000000" w:themeColor="text1"/>
        </w:rPr>
      </w:pPr>
      <w:r>
        <w:rPr>
          <w:rFonts w:ascii="Arial" w:eastAsia="Arial" w:hAnsi="Arial" w:cs="Arial"/>
        </w:rPr>
        <w:t>Muflikhah</w:t>
      </w:r>
    </w:p>
    <w:sectPr w:rsidR="00FE1F5F" w:rsidRPr="00A55DFC">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5F"/>
    <w:rsid w:val="002456A1"/>
    <w:rsid w:val="00596EC4"/>
    <w:rsid w:val="008765DB"/>
    <w:rsid w:val="0093143D"/>
    <w:rsid w:val="00A55DFC"/>
    <w:rsid w:val="00B43E15"/>
    <w:rsid w:val="00E821B9"/>
    <w:rsid w:val="00F16C23"/>
    <w:rsid w:val="00F54377"/>
    <w:rsid w:val="00FE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DE24C-108D-4CF5-BA6D-8CA496C0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apple-converted-space">
    <w:name w:val="apple-converted-space"/>
    <w:basedOn w:val="DefaultParagraphFont"/>
    <w:rsid w:val="00E821B9"/>
  </w:style>
  <w:style w:type="character" w:styleId="Emphasis">
    <w:name w:val="Emphasis"/>
    <w:basedOn w:val="DefaultParagraphFont"/>
    <w:uiPriority w:val="20"/>
    <w:qFormat/>
    <w:rsid w:val="00E821B9"/>
    <w:rPr>
      <w:i/>
      <w:iCs/>
    </w:rPr>
  </w:style>
  <w:style w:type="character" w:styleId="Hyperlink">
    <w:name w:val="Hyperlink"/>
    <w:basedOn w:val="DefaultParagraphFont"/>
    <w:uiPriority w:val="99"/>
    <w:semiHidden/>
    <w:unhideWhenUsed/>
    <w:rsid w:val="00F54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366361">
      <w:bodyDiv w:val="1"/>
      <w:marLeft w:val="0"/>
      <w:marRight w:val="0"/>
      <w:marTop w:val="0"/>
      <w:marBottom w:val="0"/>
      <w:divBdr>
        <w:top w:val="none" w:sz="0" w:space="0" w:color="auto"/>
        <w:left w:val="none" w:sz="0" w:space="0" w:color="auto"/>
        <w:bottom w:val="none" w:sz="0" w:space="0" w:color="auto"/>
        <w:right w:val="none" w:sz="0" w:space="0" w:color="auto"/>
      </w:divBdr>
    </w:div>
    <w:div w:id="673845600">
      <w:bodyDiv w:val="1"/>
      <w:marLeft w:val="0"/>
      <w:marRight w:val="0"/>
      <w:marTop w:val="0"/>
      <w:marBottom w:val="0"/>
      <w:divBdr>
        <w:top w:val="none" w:sz="0" w:space="0" w:color="auto"/>
        <w:left w:val="none" w:sz="0" w:space="0" w:color="auto"/>
        <w:bottom w:val="none" w:sz="0" w:space="0" w:color="auto"/>
        <w:right w:val="none" w:sz="0" w:space="0" w:color="auto"/>
      </w:divBdr>
    </w:div>
    <w:div w:id="696002503">
      <w:bodyDiv w:val="1"/>
      <w:marLeft w:val="0"/>
      <w:marRight w:val="0"/>
      <w:marTop w:val="0"/>
      <w:marBottom w:val="0"/>
      <w:divBdr>
        <w:top w:val="none" w:sz="0" w:space="0" w:color="auto"/>
        <w:left w:val="none" w:sz="0" w:space="0" w:color="auto"/>
        <w:bottom w:val="none" w:sz="0" w:space="0" w:color="auto"/>
        <w:right w:val="none" w:sz="0" w:space="0" w:color="auto"/>
      </w:divBdr>
    </w:div>
    <w:div w:id="871452705">
      <w:bodyDiv w:val="1"/>
      <w:marLeft w:val="0"/>
      <w:marRight w:val="0"/>
      <w:marTop w:val="0"/>
      <w:marBottom w:val="0"/>
      <w:divBdr>
        <w:top w:val="none" w:sz="0" w:space="0" w:color="auto"/>
        <w:left w:val="none" w:sz="0" w:space="0" w:color="auto"/>
        <w:bottom w:val="none" w:sz="0" w:space="0" w:color="auto"/>
        <w:right w:val="none" w:sz="0" w:space="0" w:color="auto"/>
      </w:divBdr>
    </w:div>
    <w:div w:id="954946870">
      <w:bodyDiv w:val="1"/>
      <w:marLeft w:val="0"/>
      <w:marRight w:val="0"/>
      <w:marTop w:val="0"/>
      <w:marBottom w:val="0"/>
      <w:divBdr>
        <w:top w:val="none" w:sz="0" w:space="0" w:color="auto"/>
        <w:left w:val="none" w:sz="0" w:space="0" w:color="auto"/>
        <w:bottom w:val="none" w:sz="0" w:space="0" w:color="auto"/>
        <w:right w:val="none" w:sz="0" w:space="0" w:color="auto"/>
      </w:divBdr>
    </w:div>
    <w:div w:id="1578711468">
      <w:bodyDiv w:val="1"/>
      <w:marLeft w:val="0"/>
      <w:marRight w:val="0"/>
      <w:marTop w:val="0"/>
      <w:marBottom w:val="0"/>
      <w:divBdr>
        <w:top w:val="none" w:sz="0" w:space="0" w:color="auto"/>
        <w:left w:val="none" w:sz="0" w:space="0" w:color="auto"/>
        <w:bottom w:val="none" w:sz="0" w:space="0" w:color="auto"/>
        <w:right w:val="none" w:sz="0" w:space="0" w:color="auto"/>
      </w:divBdr>
    </w:div>
    <w:div w:id="1968778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javascript:openRTWindow('https://jurnal.ugm.ac.id/ijc/about/editorialTeamBio/134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631</Words>
  <Characters>3597</Characters>
  <Application>Microsoft Office Word</Application>
  <DocSecurity>0</DocSecurity>
  <Lines>29</Lines>
  <Paragraphs>8</Paragraphs>
  <ScaleCrop>false</ScaleCrop>
  <Company>BATAN</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Muflikhah</cp:lastModifiedBy>
  <cp:revision>10</cp:revision>
  <dcterms:created xsi:type="dcterms:W3CDTF">2019-11-29T06:58:00Z</dcterms:created>
  <dcterms:modified xsi:type="dcterms:W3CDTF">2020-12-13T04:39:00Z</dcterms:modified>
</cp:coreProperties>
</file>