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590FB" w14:textId="77777777" w:rsidR="007B0740" w:rsidRDefault="003E6422">
      <w:pPr>
        <w:spacing w:after="0" w:line="360" w:lineRule="auto"/>
        <w:jc w:val="center"/>
        <w:rPr>
          <w:rFonts w:ascii="Arial" w:eastAsia="Arial" w:hAnsi="Arial" w:cs="Arial"/>
          <w:b/>
        </w:rPr>
      </w:pPr>
      <w:r>
        <w:rPr>
          <w:rFonts w:ascii="Arial" w:eastAsia="Arial" w:hAnsi="Arial" w:cs="Arial"/>
          <w:b/>
        </w:rPr>
        <w:t>COVER LETTER</w:t>
      </w:r>
    </w:p>
    <w:p w14:paraId="1A279C17" w14:textId="3F99D0CF" w:rsidR="007B0740" w:rsidRPr="00CD6F1B" w:rsidRDefault="00CD6F1B">
      <w:pPr>
        <w:spacing w:after="0" w:line="36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June 10</w:t>
      </w:r>
      <w:r>
        <w:rPr>
          <w:rFonts w:ascii="Arial" w:eastAsia="Arial" w:hAnsi="Arial" w:cs="Arial"/>
          <w:vertAlign w:val="superscript"/>
        </w:rPr>
        <w:t>th</w:t>
      </w:r>
      <w:r>
        <w:rPr>
          <w:rFonts w:ascii="Arial" w:eastAsia="Arial" w:hAnsi="Arial" w:cs="Arial"/>
        </w:rPr>
        <w:t xml:space="preserve"> 2021</w:t>
      </w:r>
    </w:p>
    <w:p w14:paraId="04BA1F0A" w14:textId="77777777" w:rsidR="00CD6F1B" w:rsidRDefault="00CD6F1B">
      <w:pPr>
        <w:spacing w:after="0" w:line="360" w:lineRule="auto"/>
        <w:rPr>
          <w:rFonts w:ascii="Arial" w:eastAsia="Arial" w:hAnsi="Arial" w:cs="Arial"/>
        </w:rPr>
      </w:pPr>
    </w:p>
    <w:p w14:paraId="49C86DBE" w14:textId="77777777" w:rsidR="00CD6F1B" w:rsidRDefault="00CD6F1B">
      <w:pPr>
        <w:spacing w:after="0" w:line="360" w:lineRule="auto"/>
        <w:rPr>
          <w:rFonts w:ascii="Arial" w:eastAsia="Arial" w:hAnsi="Arial" w:cs="Arial"/>
        </w:rPr>
      </w:pPr>
    </w:p>
    <w:p w14:paraId="7C9BECF4" w14:textId="0D7555C3" w:rsidR="007B0740" w:rsidRDefault="00CD6F1B" w:rsidP="00DE6AF3">
      <w:pPr>
        <w:spacing w:after="0" w:line="360" w:lineRule="auto"/>
        <w:jc w:val="both"/>
        <w:rPr>
          <w:rFonts w:ascii="Arial" w:eastAsia="Arial" w:hAnsi="Arial" w:cs="Arial"/>
        </w:rPr>
      </w:pPr>
      <w:r>
        <w:rPr>
          <w:rFonts w:ascii="Arial" w:eastAsia="Arial" w:hAnsi="Arial" w:cs="Arial"/>
        </w:rPr>
        <w:t>Novi Sylvia</w:t>
      </w:r>
      <w:r w:rsidR="003E6422">
        <w:rPr>
          <w:rFonts w:ascii="Arial" w:eastAsia="Arial" w:hAnsi="Arial" w:cs="Arial"/>
        </w:rPr>
        <w:tab/>
      </w:r>
      <w:r w:rsidR="003E6422">
        <w:rPr>
          <w:rFonts w:ascii="Arial" w:eastAsia="Arial" w:hAnsi="Arial" w:cs="Arial"/>
        </w:rPr>
        <w:tab/>
      </w:r>
      <w:r w:rsidR="003E6422">
        <w:rPr>
          <w:rFonts w:ascii="Arial" w:eastAsia="Arial" w:hAnsi="Arial" w:cs="Arial"/>
        </w:rPr>
        <w:tab/>
      </w:r>
      <w:r w:rsidR="003E6422">
        <w:rPr>
          <w:rFonts w:ascii="Arial" w:eastAsia="Arial" w:hAnsi="Arial" w:cs="Arial"/>
        </w:rPr>
        <w:tab/>
      </w:r>
      <w:r w:rsidR="003E6422">
        <w:rPr>
          <w:rFonts w:ascii="Arial" w:eastAsia="Arial" w:hAnsi="Arial" w:cs="Arial"/>
        </w:rPr>
        <w:tab/>
      </w:r>
      <w:r w:rsidR="003E6422">
        <w:rPr>
          <w:rFonts w:ascii="Arial" w:eastAsia="Arial" w:hAnsi="Arial" w:cs="Arial"/>
        </w:rPr>
        <w:tab/>
      </w:r>
      <w:r w:rsidR="003E6422">
        <w:rPr>
          <w:rFonts w:ascii="Arial" w:eastAsia="Arial" w:hAnsi="Arial" w:cs="Arial"/>
        </w:rPr>
        <w:tab/>
      </w:r>
      <w:r w:rsidR="003E6422">
        <w:rPr>
          <w:rFonts w:ascii="Arial" w:eastAsia="Arial" w:hAnsi="Arial" w:cs="Arial"/>
        </w:rPr>
        <w:tab/>
      </w:r>
      <w:r w:rsidR="003E6422">
        <w:rPr>
          <w:rFonts w:ascii="Arial" w:eastAsia="Arial" w:hAnsi="Arial" w:cs="Arial"/>
        </w:rPr>
        <w:tab/>
      </w:r>
      <w:r w:rsidR="003E6422">
        <w:rPr>
          <w:rFonts w:ascii="Arial" w:eastAsia="Arial" w:hAnsi="Arial" w:cs="Arial"/>
        </w:rPr>
        <w:tab/>
      </w:r>
      <w:r w:rsidR="003E6422">
        <w:rPr>
          <w:rFonts w:ascii="Arial" w:eastAsia="Arial" w:hAnsi="Arial" w:cs="Arial"/>
        </w:rPr>
        <w:tab/>
      </w:r>
    </w:p>
    <w:p w14:paraId="3BFD10CE" w14:textId="77777777" w:rsidR="00CD6F1B" w:rsidRDefault="00CD6F1B" w:rsidP="00DE6AF3">
      <w:pPr>
        <w:spacing w:after="0" w:line="360" w:lineRule="auto"/>
        <w:jc w:val="both"/>
        <w:rPr>
          <w:rFonts w:ascii="Arial" w:hAnsi="Arial" w:cs="Arial"/>
        </w:rPr>
      </w:pPr>
      <w:r w:rsidRPr="00B87DFC">
        <w:rPr>
          <w:rFonts w:ascii="Arial" w:hAnsi="Arial" w:cs="Arial"/>
        </w:rPr>
        <w:t xml:space="preserve">Department of Chemical Engineering, Faculty of Science, University of </w:t>
      </w:r>
      <w:proofErr w:type="spellStart"/>
      <w:r w:rsidRPr="00B87DFC">
        <w:rPr>
          <w:rFonts w:ascii="Arial" w:hAnsi="Arial" w:cs="Arial"/>
        </w:rPr>
        <w:t>Malikussaleh</w:t>
      </w:r>
      <w:proofErr w:type="spellEnd"/>
    </w:p>
    <w:p w14:paraId="5C934A88" w14:textId="7F37744B" w:rsidR="007B0740" w:rsidRDefault="00CD6F1B" w:rsidP="00DE6AF3">
      <w:pPr>
        <w:spacing w:after="0" w:line="360" w:lineRule="auto"/>
        <w:jc w:val="both"/>
        <w:rPr>
          <w:rFonts w:ascii="Arial" w:eastAsia="Arial" w:hAnsi="Arial" w:cs="Arial"/>
        </w:rPr>
      </w:pPr>
      <w:r>
        <w:rPr>
          <w:rFonts w:ascii="Arial" w:eastAsia="Arial" w:hAnsi="Arial" w:cs="Arial"/>
        </w:rPr>
        <w:t xml:space="preserve">Bukit Indah, </w:t>
      </w:r>
      <w:proofErr w:type="spellStart"/>
      <w:r>
        <w:rPr>
          <w:rFonts w:ascii="Arial" w:eastAsia="Arial" w:hAnsi="Arial" w:cs="Arial"/>
        </w:rPr>
        <w:t>Lhokseumawe</w:t>
      </w:r>
      <w:proofErr w:type="spellEnd"/>
      <w:r>
        <w:rPr>
          <w:rFonts w:ascii="Arial" w:eastAsia="Arial" w:hAnsi="Arial" w:cs="Arial"/>
        </w:rPr>
        <w:t>, Aceh, Indonesia</w:t>
      </w:r>
    </w:p>
    <w:p w14:paraId="199F262A" w14:textId="77777777" w:rsidR="007B0740" w:rsidRDefault="007B0740" w:rsidP="00DE6AF3">
      <w:pPr>
        <w:spacing w:after="0" w:line="360" w:lineRule="auto"/>
        <w:jc w:val="both"/>
        <w:rPr>
          <w:rFonts w:ascii="Arial" w:eastAsia="Arial" w:hAnsi="Arial" w:cs="Arial"/>
        </w:rPr>
      </w:pPr>
    </w:p>
    <w:p w14:paraId="0987DC2C" w14:textId="77777777" w:rsidR="007B0740" w:rsidRDefault="003E6422" w:rsidP="00DE6AF3">
      <w:pPr>
        <w:spacing w:after="0" w:line="360" w:lineRule="auto"/>
        <w:jc w:val="both"/>
        <w:rPr>
          <w:rFonts w:ascii="Arial" w:eastAsia="Arial" w:hAnsi="Arial" w:cs="Arial"/>
        </w:rPr>
      </w:pPr>
      <w:r>
        <w:rPr>
          <w:rFonts w:ascii="Arial" w:eastAsia="Arial" w:hAnsi="Arial" w:cs="Arial"/>
        </w:rPr>
        <w:t>Dear Editor of Indonesian Journal of Chemistry,</w:t>
      </w:r>
    </w:p>
    <w:p w14:paraId="3C163F54" w14:textId="77777777" w:rsidR="007B0740" w:rsidRDefault="007B0740" w:rsidP="00DE6AF3">
      <w:pPr>
        <w:spacing w:after="0" w:line="360" w:lineRule="auto"/>
        <w:jc w:val="both"/>
        <w:rPr>
          <w:rFonts w:ascii="Arial" w:eastAsia="Arial" w:hAnsi="Arial" w:cs="Arial"/>
        </w:rPr>
      </w:pPr>
    </w:p>
    <w:p w14:paraId="3C884DF6" w14:textId="2EA4BAB9" w:rsidR="007B0740" w:rsidRDefault="00270087" w:rsidP="00DE6AF3">
      <w:pPr>
        <w:spacing w:after="0" w:line="360" w:lineRule="auto"/>
        <w:jc w:val="both"/>
        <w:rPr>
          <w:rFonts w:ascii="Arial" w:eastAsia="Arial" w:hAnsi="Arial" w:cs="Arial"/>
        </w:rPr>
      </w:pPr>
      <w:r>
        <w:rPr>
          <w:rFonts w:ascii="Arial" w:eastAsia="Arial" w:hAnsi="Arial" w:cs="Arial"/>
        </w:rPr>
        <w:t xml:space="preserve">I </w:t>
      </w:r>
      <w:r w:rsidR="003E6422">
        <w:rPr>
          <w:rFonts w:ascii="Arial" w:eastAsia="Arial" w:hAnsi="Arial" w:cs="Arial"/>
        </w:rPr>
        <w:t>wish to submit an original research article entitled “</w:t>
      </w:r>
      <w:r w:rsidRPr="00270087">
        <w:rPr>
          <w:rFonts w:ascii="Arial" w:eastAsia="Arial" w:hAnsi="Arial" w:cs="Arial"/>
          <w:b/>
          <w:bCs/>
        </w:rPr>
        <w:t>CO</w:t>
      </w:r>
      <w:r w:rsidRPr="00270087">
        <w:rPr>
          <w:rFonts w:ascii="Arial" w:eastAsia="Arial" w:hAnsi="Arial" w:cs="Arial"/>
          <w:b/>
          <w:bCs/>
          <w:vertAlign w:val="subscript"/>
        </w:rPr>
        <w:t>2</w:t>
      </w:r>
      <w:r w:rsidRPr="00270087">
        <w:rPr>
          <w:rFonts w:ascii="Arial" w:eastAsia="Arial" w:hAnsi="Arial" w:cs="Arial"/>
          <w:b/>
          <w:bCs/>
        </w:rPr>
        <w:t xml:space="preserve"> Adsorption at Fix Bed Column Using Bottom Ash Waste from Palm Oil Plant Boiler Burning Process</w:t>
      </w:r>
      <w:r w:rsidR="003E6422">
        <w:rPr>
          <w:rFonts w:ascii="Arial" w:eastAsia="Arial" w:hAnsi="Arial" w:cs="Arial"/>
        </w:rPr>
        <w:t xml:space="preserve">” for consideration by </w:t>
      </w:r>
      <w:r w:rsidR="003D6CA4">
        <w:rPr>
          <w:rFonts w:ascii="Arial" w:eastAsia="Arial" w:hAnsi="Arial" w:cs="Arial"/>
        </w:rPr>
        <w:t xml:space="preserve">the </w:t>
      </w:r>
      <w:r w:rsidR="003E6422">
        <w:rPr>
          <w:rFonts w:ascii="Arial" w:eastAsia="Arial" w:hAnsi="Arial" w:cs="Arial"/>
        </w:rPr>
        <w:t>Indonesian Journal of Chemistry.</w:t>
      </w:r>
    </w:p>
    <w:p w14:paraId="5423A50A" w14:textId="6833BCA3" w:rsidR="007B0740" w:rsidRDefault="00270087" w:rsidP="00DE6AF3">
      <w:pPr>
        <w:spacing w:after="0" w:line="360" w:lineRule="auto"/>
        <w:jc w:val="both"/>
        <w:rPr>
          <w:rFonts w:ascii="Arial" w:eastAsia="Arial" w:hAnsi="Arial" w:cs="Arial"/>
        </w:rPr>
      </w:pPr>
      <w:r>
        <w:rPr>
          <w:rFonts w:ascii="Arial" w:eastAsia="Arial" w:hAnsi="Arial" w:cs="Arial"/>
        </w:rPr>
        <w:t>I</w:t>
      </w:r>
      <w:r w:rsidR="003E6422">
        <w:rPr>
          <w:rFonts w:ascii="Arial" w:eastAsia="Arial" w:hAnsi="Arial" w:cs="Arial"/>
        </w:rPr>
        <w:t xml:space="preserve"> confirm that the written manuscript is original, and no part of it has been published before, nor is any part of it currently under consideration for publication elsewhere.</w:t>
      </w:r>
    </w:p>
    <w:p w14:paraId="099098F5" w14:textId="7F98A874" w:rsidR="00F33B80" w:rsidRPr="00DE6AF3" w:rsidRDefault="00F33B80" w:rsidP="00DE6AF3">
      <w:pPr>
        <w:autoSpaceDE w:val="0"/>
        <w:autoSpaceDN w:val="0"/>
        <w:adjustRightInd w:val="0"/>
        <w:spacing w:line="360" w:lineRule="auto"/>
        <w:ind w:firstLine="720"/>
        <w:jc w:val="both"/>
        <w:rPr>
          <w:rFonts w:ascii="Arial" w:hAnsi="Arial" w:cs="Arial"/>
        </w:rPr>
      </w:pPr>
      <w:bookmarkStart w:id="0" w:name="_heading=h.gjdgxs" w:colFirst="0" w:colLast="0"/>
      <w:bookmarkEnd w:id="0"/>
      <w:r w:rsidRPr="00F33B80">
        <w:rPr>
          <w:rFonts w:ascii="Arial" w:hAnsi="Arial" w:cs="Arial"/>
          <w:lang w:val="en"/>
        </w:rPr>
        <w:t>This manuscript describes the handling of emissions, especially CO</w:t>
      </w:r>
      <w:r w:rsidRPr="00F33B80">
        <w:rPr>
          <w:rFonts w:ascii="Arial" w:hAnsi="Arial" w:cs="Arial"/>
          <w:vertAlign w:val="subscript"/>
          <w:lang w:val="en"/>
        </w:rPr>
        <w:t>2</w:t>
      </w:r>
      <w:r w:rsidRPr="00F33B80">
        <w:rPr>
          <w:rFonts w:ascii="Arial" w:hAnsi="Arial" w:cs="Arial"/>
          <w:lang w:val="en"/>
        </w:rPr>
        <w:t xml:space="preserve"> in palm oil mills.</w:t>
      </w:r>
      <w:r w:rsidRPr="00DE6AF3">
        <w:rPr>
          <w:rFonts w:ascii="Arial" w:hAnsi="Arial" w:cs="Arial"/>
          <w:lang w:val="en"/>
        </w:rPr>
        <w:t xml:space="preserve"> </w:t>
      </w:r>
      <w:r w:rsidRPr="00DE6AF3">
        <w:rPr>
          <w:rFonts w:ascii="Arial" w:hAnsi="Arial" w:cs="Arial"/>
        </w:rPr>
        <w:t xml:space="preserve">Palm oil is the largest export commodity in Indonesia. Naturally, the country owned numerous palm oil mill (POM) industry, both government and privately-owned. The palm oil mill (POM) produces waste in the form of a palm shell and fiber as a by-product of the mill. Most </w:t>
      </w:r>
      <w:proofErr w:type="gramStart"/>
      <w:r w:rsidRPr="00DE6AF3">
        <w:rPr>
          <w:rFonts w:ascii="Arial" w:hAnsi="Arial" w:cs="Arial"/>
        </w:rPr>
        <w:t>POMs  use</w:t>
      </w:r>
      <w:proofErr w:type="gramEnd"/>
      <w:r w:rsidRPr="00DE6AF3">
        <w:rPr>
          <w:rFonts w:ascii="Arial" w:hAnsi="Arial" w:cs="Arial"/>
        </w:rPr>
        <w:t xml:space="preserve"> fiber and shell as fuel for boilers. In a POM, boiler is the heart of the industry. It plays both as source of energy and steam that will be used to process palm oil. Fiber and shell used as boiler are solid and contains carbon which later can be converted as a source of heat energy by thermal reaction of the carbon </w:t>
      </w:r>
      <w:proofErr w:type="spellStart"/>
      <w:r w:rsidRPr="00DE6AF3">
        <w:rPr>
          <w:rFonts w:ascii="Arial" w:hAnsi="Arial" w:cs="Arial"/>
        </w:rPr>
        <w:t>conten</w:t>
      </w:r>
      <w:proofErr w:type="spellEnd"/>
      <w:r w:rsidRPr="00DE6AF3">
        <w:rPr>
          <w:rFonts w:ascii="Arial" w:hAnsi="Arial" w:cs="Arial"/>
        </w:rPr>
        <w:t xml:space="preserve">. </w:t>
      </w:r>
      <w:r w:rsidRPr="00DE6AF3">
        <w:rPr>
          <w:rFonts w:ascii="Arial" w:hAnsi="Arial" w:cs="Arial"/>
        </w:rPr>
        <w:t xml:space="preserve">Burning fiber and Shell can produce heat energy, but, on the other hand, it also produces greenhouse gas (GHG) emissions so it is necessary to do research to reduce the GHGs produced in burning of this biomass. Additionally, this research is also in line with Presidential Regulation to reduce greenhouse gases in 2010. Later in 2020, government will be targeting GHG reduction in the energy and transportation sectors. The two sectors, which contribute greatly to greenhouse gas emissions and is predicted to </w:t>
      </w:r>
      <w:proofErr w:type="spellStart"/>
      <w:r w:rsidRPr="00DE6AF3">
        <w:rPr>
          <w:rFonts w:ascii="Arial" w:hAnsi="Arial" w:cs="Arial"/>
        </w:rPr>
        <w:t>continuesly</w:t>
      </w:r>
      <w:proofErr w:type="spellEnd"/>
      <w:r w:rsidRPr="00DE6AF3">
        <w:rPr>
          <w:rFonts w:ascii="Arial" w:hAnsi="Arial" w:cs="Arial"/>
        </w:rPr>
        <w:t xml:space="preserve"> increase in line with population and industrial growth, one of which is the palm oil industry.</w:t>
      </w:r>
      <w:r w:rsidRPr="00DE6AF3">
        <w:rPr>
          <w:rFonts w:ascii="Arial" w:hAnsi="Arial" w:cs="Arial"/>
        </w:rPr>
        <w:t xml:space="preserve"> </w:t>
      </w:r>
      <w:r w:rsidRPr="00DE6AF3">
        <w:rPr>
          <w:rFonts w:ascii="Arial" w:hAnsi="Arial" w:cs="Arial"/>
        </w:rPr>
        <w:t>More than 75% of GHG composition in the atmosphere is CO</w:t>
      </w:r>
      <w:r w:rsidRPr="00DE6AF3">
        <w:rPr>
          <w:rFonts w:ascii="Arial" w:hAnsi="Arial" w:cs="Arial"/>
          <w:vertAlign w:val="subscript"/>
        </w:rPr>
        <w:t xml:space="preserve">2. </w:t>
      </w:r>
      <w:r w:rsidRPr="00DE6AF3">
        <w:rPr>
          <w:rFonts w:ascii="Arial" w:hAnsi="Arial" w:cs="Arial"/>
        </w:rPr>
        <w:t>Currently, CO</w:t>
      </w:r>
      <w:r w:rsidRPr="00DE6AF3">
        <w:rPr>
          <w:rFonts w:ascii="Arial" w:hAnsi="Arial" w:cs="Arial"/>
          <w:vertAlign w:val="subscript"/>
        </w:rPr>
        <w:t>2</w:t>
      </w:r>
      <w:r w:rsidRPr="00DE6AF3">
        <w:rPr>
          <w:rFonts w:ascii="Arial" w:hAnsi="Arial" w:cs="Arial"/>
        </w:rPr>
        <w:t xml:space="preserve"> concentration has risen from 280 ppm in pre-industrial period to be 400 ppm. Meanwhile, the recommended limit is 350 ppm. </w:t>
      </w:r>
      <w:proofErr w:type="gramStart"/>
      <w:r w:rsidRPr="00DE6AF3">
        <w:rPr>
          <w:rFonts w:ascii="Arial" w:hAnsi="Arial" w:cs="Arial"/>
        </w:rPr>
        <w:t>Therefore</w:t>
      </w:r>
      <w:proofErr w:type="gramEnd"/>
      <w:r w:rsidRPr="00DE6AF3">
        <w:rPr>
          <w:rFonts w:ascii="Arial" w:hAnsi="Arial" w:cs="Arial"/>
        </w:rPr>
        <w:t xml:space="preserve"> if CO</w:t>
      </w:r>
      <w:r w:rsidRPr="00DE6AF3">
        <w:rPr>
          <w:rFonts w:ascii="Arial" w:hAnsi="Arial" w:cs="Arial"/>
          <w:vertAlign w:val="subscript"/>
        </w:rPr>
        <w:t xml:space="preserve">2 </w:t>
      </w:r>
      <w:r w:rsidRPr="00DE6AF3">
        <w:rPr>
          <w:rFonts w:ascii="Arial" w:hAnsi="Arial" w:cs="Arial"/>
        </w:rPr>
        <w:t>contribution in diverse activities is significantly reduced, then the global warming effect to climate change will be decreased</w:t>
      </w:r>
      <w:r w:rsidRPr="00DE6AF3">
        <w:rPr>
          <w:rFonts w:ascii="Arial" w:hAnsi="Arial" w:cs="Arial"/>
        </w:rPr>
        <w:t>.</w:t>
      </w:r>
    </w:p>
    <w:p w14:paraId="683B3FD1" w14:textId="0F176A71" w:rsidR="00DE6AF3" w:rsidRPr="00DE6AF3" w:rsidRDefault="00F33B80" w:rsidP="00DE6AF3">
      <w:pPr>
        <w:autoSpaceDE w:val="0"/>
        <w:autoSpaceDN w:val="0"/>
        <w:adjustRightInd w:val="0"/>
        <w:spacing w:line="360" w:lineRule="auto"/>
        <w:ind w:firstLine="720"/>
        <w:jc w:val="both"/>
        <w:rPr>
          <w:rFonts w:ascii="Arial" w:hAnsi="Arial" w:cs="Arial"/>
          <w:b/>
        </w:rPr>
      </w:pPr>
      <w:r w:rsidRPr="00DE6AF3">
        <w:rPr>
          <w:rFonts w:ascii="Arial" w:hAnsi="Arial" w:cs="Arial"/>
        </w:rPr>
        <w:lastRenderedPageBreak/>
        <w:t xml:space="preserve">Until now, adsorption method since preferable to absorption method due to adsorption is more economics, able to remove organic materials and no poisonous side effect occurred </w:t>
      </w:r>
      <w:r w:rsidRPr="00DE6AF3">
        <w:rPr>
          <w:rFonts w:ascii="Arial" w:hAnsi="Arial" w:cs="Arial"/>
        </w:rPr>
        <w:fldChar w:fldCharType="begin" w:fldLock="1"/>
      </w:r>
      <w:r w:rsidRPr="00DE6AF3">
        <w:rPr>
          <w:rFonts w:ascii="Arial" w:hAnsi="Arial" w:cs="Arial"/>
        </w:rPr>
        <w:instrText>ADDIN CSL_CITATION { "citationItems" : [ { "id" : "ITEM-1", "itemData" : { "DOI" : "10.1021/acs.energyfuels.7b02543", "author" : [ { "dropping-particle" : "", "family" : "Liu", "given" : "Qing", "non-dropping-particle" : "", "parse-names" : false, "suffix" : "" }, { "dropping-particle" : "", "family" : "He", "given" : "Pingping", "non-dropping-particle" : "", "parse-names" : false, "suffix" : "" }, { "dropping-particle" : "", "family" : "Qian", "given" : "Xingchi", "non-dropping-particle" : "", "parse-names" : false, "suffix" : "" }, { "dropping-particle" : "", "family" : "Fei", "given" : "Zhaoyang", "non-dropping-particle" : "", "parse-names" : false, "suffix" : "" }, { "dropping-particle" : "", "family" : "Chen", "given" : "Xian", "non-dropping-particle" : "", "parse-names" : false, "suffix" : "" }, { "dropping-particle" : "", "family" : "Tang", "given" : "Jihai", "non-dropping-particle" : "", "parse-names" : false, "suffix" : "" }, { "dropping-particle" : "", "family" : "Cui", "given" : "Mifen", "non-dropping-particle" : "", "parse-names" : false, "suffix" : "" }, { "dropping-particle" : "", "family" : "Qiao", "given" : "Xu", "non-dropping-particle" : "", "parse-names" : false, "suffix" : "" }, { "dropping-particle" : "", "family" : "Shi", "given" : "Yao", "non-dropping-particle" : "", "parse-names" : false, "suffix" : "" } ], "id" : "ITEM-1", "issued" : { "date-parts" : [ [ "2017" ] ] }, "title" : "Enhanced CO2 adsorption performance on hierarchical porous ZSM-5 zeolite", "type" : "article-journal" }, "uris" : [ "http://www.mendeley.com/documents/?uuid=356f6c47-3e1f-4992-bb1f-58c9731012d7" ] } ], "mendeley" : { "formattedCitation" : "[15]", "plainTextFormattedCitation" : "[15]", "previouslyFormattedCitation" : "[15]" }, "properties" : { "noteIndex" : 0 }, "schema" : "https://github.com/citation-style-language/schema/raw/master/csl-citation.json" }</w:instrText>
      </w:r>
      <w:r w:rsidRPr="00DE6AF3">
        <w:rPr>
          <w:rFonts w:ascii="Arial" w:hAnsi="Arial" w:cs="Arial"/>
        </w:rPr>
        <w:fldChar w:fldCharType="separate"/>
      </w:r>
      <w:r w:rsidRPr="00DE6AF3">
        <w:rPr>
          <w:rFonts w:ascii="Arial" w:hAnsi="Arial" w:cs="Arial"/>
          <w:noProof/>
        </w:rPr>
        <w:t>[15]</w:t>
      </w:r>
      <w:r w:rsidRPr="00DE6AF3">
        <w:rPr>
          <w:rFonts w:ascii="Arial" w:hAnsi="Arial" w:cs="Arial"/>
        </w:rPr>
        <w:fldChar w:fldCharType="end"/>
      </w:r>
      <w:r w:rsidRPr="00DE6AF3">
        <w:rPr>
          <w:rFonts w:ascii="Arial" w:hAnsi="Arial" w:cs="Arial"/>
        </w:rPr>
        <w:t>. Adsorption method is also considered as a promising alternative to adsorb CO</w:t>
      </w:r>
      <w:r w:rsidRPr="00DE6AF3">
        <w:rPr>
          <w:rFonts w:ascii="Arial" w:hAnsi="Arial" w:cs="Arial"/>
          <w:vertAlign w:val="subscript"/>
        </w:rPr>
        <w:t>2</w:t>
      </w:r>
      <w:r w:rsidRPr="00DE6AF3">
        <w:rPr>
          <w:rFonts w:ascii="Arial" w:hAnsi="Arial" w:cs="Arial"/>
        </w:rPr>
        <w:t>, considering its relatively not expensive, simpler process and no liquid waste produced</w:t>
      </w:r>
      <w:r w:rsidRPr="00DE6AF3">
        <w:rPr>
          <w:rFonts w:ascii="Arial" w:hAnsi="Arial" w:cs="Arial"/>
        </w:rPr>
        <w:t>.</w:t>
      </w:r>
      <w:r w:rsidR="00DE6AF3">
        <w:rPr>
          <w:rFonts w:ascii="Arial" w:hAnsi="Arial" w:cs="Arial"/>
        </w:rPr>
        <w:tab/>
      </w:r>
      <w:r w:rsidR="00DE6AF3">
        <w:rPr>
          <w:rFonts w:ascii="Arial" w:hAnsi="Arial" w:cs="Arial"/>
        </w:rPr>
        <w:tab/>
      </w:r>
      <w:r w:rsidR="00DE6AF3">
        <w:rPr>
          <w:rFonts w:ascii="Arial" w:hAnsi="Arial" w:cs="Arial"/>
        </w:rPr>
        <w:tab/>
      </w:r>
      <w:r w:rsidRPr="00DE6AF3">
        <w:rPr>
          <w:rStyle w:val="longtext"/>
          <w:rFonts w:ascii="Arial" w:hAnsi="Arial" w:cs="Arial"/>
        </w:rPr>
        <w:t xml:space="preserve">Biomass and waste based adsorbent materials are usually more preferable to </w:t>
      </w:r>
      <w:r w:rsidR="003B363D" w:rsidRPr="00DE6AF3">
        <w:rPr>
          <w:rStyle w:val="longtext"/>
          <w:rFonts w:ascii="Arial" w:hAnsi="Arial" w:cs="Arial"/>
        </w:rPr>
        <w:t>c</w:t>
      </w:r>
      <w:r w:rsidRPr="00DE6AF3">
        <w:rPr>
          <w:rStyle w:val="longtext"/>
          <w:rFonts w:ascii="Arial" w:hAnsi="Arial" w:cs="Arial"/>
        </w:rPr>
        <w:t xml:space="preserve">ommercial adsorbent, namely solid </w:t>
      </w:r>
      <w:proofErr w:type="spellStart"/>
      <w:r w:rsidRPr="00DE6AF3">
        <w:rPr>
          <w:rStyle w:val="longtext"/>
          <w:rFonts w:ascii="Arial" w:hAnsi="Arial" w:cs="Arial"/>
        </w:rPr>
        <w:t>waster</w:t>
      </w:r>
      <w:proofErr w:type="spellEnd"/>
      <w:r w:rsidRPr="00DE6AF3">
        <w:rPr>
          <w:rStyle w:val="longtext"/>
          <w:rFonts w:ascii="Arial" w:hAnsi="Arial" w:cs="Arial"/>
        </w:rPr>
        <w:t xml:space="preserve"> from palm oil plant which are palm shell and husk</w:t>
      </w:r>
      <w:r w:rsidRPr="00DE6AF3">
        <w:rPr>
          <w:rStyle w:val="longtext"/>
          <w:rFonts w:ascii="Arial" w:hAnsi="Arial" w:cs="Arial"/>
          <w:b/>
        </w:rPr>
        <w:t>.</w:t>
      </w:r>
      <w:r w:rsidRPr="00DE6AF3">
        <w:rPr>
          <w:rStyle w:val="longtext"/>
          <w:rFonts w:ascii="Arial" w:hAnsi="Arial" w:cs="Arial"/>
        </w:rPr>
        <w:t xml:space="preserve"> Many plants utilize shell and husk as fuel to boiler producing steam. Palm shell and husk burning liberates ash that is left at the furnace as solid granules or crust that is usually called as bottom ash. Bottom ash basically contains (SiO</w:t>
      </w:r>
      <w:r w:rsidRPr="00DE6AF3">
        <w:rPr>
          <w:rStyle w:val="longtext"/>
          <w:rFonts w:ascii="Arial" w:hAnsi="Arial" w:cs="Arial"/>
          <w:vertAlign w:val="subscript"/>
        </w:rPr>
        <w:t>2</w:t>
      </w:r>
      <w:r w:rsidRPr="00DE6AF3">
        <w:rPr>
          <w:rStyle w:val="longtext"/>
          <w:rFonts w:ascii="Arial" w:hAnsi="Arial" w:cs="Arial"/>
        </w:rPr>
        <w:t xml:space="preserve">) and </w:t>
      </w:r>
      <w:proofErr w:type="spellStart"/>
      <w:r w:rsidRPr="00DE6AF3">
        <w:rPr>
          <w:rStyle w:val="longtext"/>
          <w:rFonts w:ascii="Arial" w:hAnsi="Arial" w:cs="Arial"/>
        </w:rPr>
        <w:t>Alumunium</w:t>
      </w:r>
      <w:proofErr w:type="spellEnd"/>
      <w:r w:rsidRPr="00DE6AF3">
        <w:rPr>
          <w:rStyle w:val="longtext"/>
          <w:rFonts w:ascii="Arial" w:hAnsi="Arial" w:cs="Arial"/>
        </w:rPr>
        <w:t xml:space="preserve"> (Al</w:t>
      </w:r>
      <w:r w:rsidRPr="00DE6AF3">
        <w:rPr>
          <w:rStyle w:val="longtext"/>
          <w:rFonts w:ascii="Arial" w:hAnsi="Arial" w:cs="Arial"/>
          <w:vertAlign w:val="subscript"/>
        </w:rPr>
        <w:t>2</w:t>
      </w:r>
      <w:r w:rsidRPr="00DE6AF3">
        <w:rPr>
          <w:rStyle w:val="longtext"/>
          <w:rFonts w:ascii="Arial" w:hAnsi="Arial" w:cs="Arial"/>
        </w:rPr>
        <w:t>O</w:t>
      </w:r>
      <w:r w:rsidRPr="00DE6AF3">
        <w:rPr>
          <w:rStyle w:val="longtext"/>
          <w:rFonts w:ascii="Arial" w:hAnsi="Arial" w:cs="Arial"/>
          <w:vertAlign w:val="subscript"/>
        </w:rPr>
        <w:t>3</w:t>
      </w:r>
      <w:r w:rsidRPr="00DE6AF3">
        <w:rPr>
          <w:rStyle w:val="longtext"/>
          <w:rFonts w:ascii="Arial" w:hAnsi="Arial" w:cs="Arial"/>
        </w:rPr>
        <w:t>), which is the basic content of zeolite. Zeolite has adsorption selectivity CO</w:t>
      </w:r>
      <w:r w:rsidRPr="00DE6AF3">
        <w:rPr>
          <w:rStyle w:val="longtext"/>
          <w:rFonts w:ascii="Arial" w:hAnsi="Arial" w:cs="Arial"/>
          <w:vertAlign w:val="subscript"/>
        </w:rPr>
        <w:t>2</w:t>
      </w:r>
      <w:r w:rsidRPr="00DE6AF3">
        <w:rPr>
          <w:rStyle w:val="longtext"/>
          <w:rFonts w:ascii="Arial" w:hAnsi="Arial" w:cs="Arial"/>
        </w:rPr>
        <w:t>/N</w:t>
      </w:r>
      <w:r w:rsidRPr="00DE6AF3">
        <w:rPr>
          <w:rStyle w:val="longtext"/>
          <w:rFonts w:ascii="Arial" w:hAnsi="Arial" w:cs="Arial"/>
          <w:vertAlign w:val="subscript"/>
        </w:rPr>
        <w:t>2</w:t>
      </w:r>
      <w:r w:rsidRPr="00DE6AF3">
        <w:rPr>
          <w:rStyle w:val="longtext"/>
          <w:rFonts w:ascii="Arial" w:hAnsi="Arial" w:cs="Arial"/>
        </w:rPr>
        <w:t xml:space="preserve"> 5 to 10 times higher than </w:t>
      </w:r>
      <w:proofErr w:type="gramStart"/>
      <w:r w:rsidRPr="00DE6AF3">
        <w:rPr>
          <w:rStyle w:val="longtext"/>
          <w:rFonts w:ascii="Arial" w:hAnsi="Arial" w:cs="Arial"/>
        </w:rPr>
        <w:t>carbon based</w:t>
      </w:r>
      <w:proofErr w:type="gramEnd"/>
      <w:r w:rsidRPr="00DE6AF3">
        <w:rPr>
          <w:rStyle w:val="longtext"/>
          <w:rFonts w:ascii="Arial" w:hAnsi="Arial" w:cs="Arial"/>
        </w:rPr>
        <w:t xml:space="preserve"> adsorbent. By the reason of bottom ash has the same content with zeolite thus is able to adsorb CO</w:t>
      </w:r>
      <w:r w:rsidRPr="00DE6AF3">
        <w:rPr>
          <w:rStyle w:val="longtext"/>
          <w:rFonts w:ascii="Arial" w:hAnsi="Arial" w:cs="Arial"/>
          <w:vertAlign w:val="subscript"/>
        </w:rPr>
        <w:t>2</w:t>
      </w:r>
      <w:r w:rsidRPr="00DE6AF3">
        <w:rPr>
          <w:rStyle w:val="longtext"/>
          <w:rFonts w:ascii="Arial" w:hAnsi="Arial" w:cs="Arial"/>
        </w:rPr>
        <w:t xml:space="preserve">.  </w:t>
      </w:r>
      <w:r w:rsidR="00DE6AF3">
        <w:rPr>
          <w:rStyle w:val="longtext"/>
          <w:rFonts w:ascii="Arial" w:hAnsi="Arial" w:cs="Arial"/>
        </w:rPr>
        <w:tab/>
      </w:r>
      <w:r w:rsidR="00DE6AF3">
        <w:rPr>
          <w:rStyle w:val="longtext"/>
          <w:rFonts w:ascii="Arial" w:hAnsi="Arial" w:cs="Arial"/>
        </w:rPr>
        <w:tab/>
      </w:r>
      <w:r w:rsidR="00DE6AF3">
        <w:rPr>
          <w:rStyle w:val="longtext"/>
          <w:rFonts w:ascii="Arial" w:hAnsi="Arial" w:cs="Arial"/>
        </w:rPr>
        <w:tab/>
      </w:r>
      <w:r w:rsidRPr="00DE6AF3">
        <w:rPr>
          <w:rStyle w:val="longtext"/>
          <w:rFonts w:ascii="Arial" w:hAnsi="Arial" w:cs="Arial"/>
        </w:rPr>
        <w:t>Studies on bottom ash-based adsorbent have been done to adsorb heavy metal, but CO</w:t>
      </w:r>
      <w:r w:rsidRPr="00DE6AF3">
        <w:rPr>
          <w:rStyle w:val="longtext"/>
          <w:rFonts w:ascii="Arial" w:hAnsi="Arial" w:cs="Arial"/>
          <w:vertAlign w:val="subscript"/>
        </w:rPr>
        <w:t>2</w:t>
      </w:r>
      <w:r w:rsidRPr="00DE6AF3">
        <w:rPr>
          <w:rStyle w:val="longtext"/>
          <w:rFonts w:ascii="Arial" w:hAnsi="Arial" w:cs="Arial"/>
        </w:rPr>
        <w:t xml:space="preserve"> adsorption studies have not been widely spread in literature. Currently the utilization of bottom ash is not maximized and well managed yet. Bottom ash is also an issue in palm oil industry since its necessity on large area and its steady increasing amount. Considering the above concern, this research is aimed to study the characteristics and capability of bottom ash from palm oil industry burning in boiler as adsorbent to adsorb CO</w:t>
      </w:r>
      <w:r w:rsidRPr="00DE6AF3">
        <w:rPr>
          <w:rStyle w:val="longtext"/>
          <w:rFonts w:ascii="Arial" w:hAnsi="Arial" w:cs="Arial"/>
          <w:vertAlign w:val="subscript"/>
        </w:rPr>
        <w:t>2</w:t>
      </w:r>
      <w:r w:rsidRPr="00DE6AF3">
        <w:rPr>
          <w:rStyle w:val="longtext"/>
          <w:rFonts w:ascii="Arial" w:hAnsi="Arial" w:cs="Arial"/>
        </w:rPr>
        <w:t xml:space="preserve">. Adsorption is conducted at applied column. </w:t>
      </w:r>
      <w:r w:rsidRPr="00DE6AF3">
        <w:rPr>
          <w:rFonts w:ascii="Arial" w:hAnsi="Arial" w:cs="Arial"/>
          <w:b/>
        </w:rPr>
        <w:t xml:space="preserve"> </w:t>
      </w:r>
    </w:p>
    <w:p w14:paraId="608F935E" w14:textId="70B419B5" w:rsidR="00DE6AF3" w:rsidRPr="00DE6AF3" w:rsidRDefault="00DE6AF3" w:rsidP="00DE6AF3">
      <w:pPr>
        <w:autoSpaceDE w:val="0"/>
        <w:autoSpaceDN w:val="0"/>
        <w:adjustRightInd w:val="0"/>
        <w:spacing w:line="360" w:lineRule="auto"/>
        <w:ind w:firstLine="720"/>
        <w:jc w:val="both"/>
        <w:rPr>
          <w:rFonts w:ascii="Arial" w:hAnsi="Arial" w:cs="Arial"/>
          <w:b/>
        </w:rPr>
      </w:pPr>
      <w:r w:rsidRPr="00DE6AF3">
        <w:rPr>
          <w:rFonts w:ascii="Arial" w:hAnsi="Arial" w:cs="Arial"/>
          <w:b/>
          <w:lang w:val="en"/>
        </w:rPr>
        <w:t>This manuscript is very suitable to be published in the Indonesian Journal of Chemistry and has relevance with basic and applied chemistry, especially in the field of Environmental Chemistry</w:t>
      </w:r>
      <w:r w:rsidRPr="00DE6AF3">
        <w:rPr>
          <w:rFonts w:ascii="Arial" w:hAnsi="Arial" w:cs="Arial"/>
          <w:b/>
          <w:lang w:val="en"/>
        </w:rPr>
        <w:t>.</w:t>
      </w:r>
    </w:p>
    <w:p w14:paraId="2BA13715" w14:textId="51CCCDE0" w:rsidR="007B0740" w:rsidRPr="00DE6AF3" w:rsidRDefault="003E6422" w:rsidP="00DE6AF3">
      <w:pPr>
        <w:spacing w:after="0" w:line="360" w:lineRule="auto"/>
        <w:jc w:val="both"/>
        <w:rPr>
          <w:rFonts w:ascii="Arial" w:eastAsia="Arial" w:hAnsi="Arial" w:cs="Arial"/>
          <w:b/>
          <w:bCs/>
        </w:rPr>
      </w:pPr>
      <w:r w:rsidRPr="00DE6AF3">
        <w:rPr>
          <w:rFonts w:ascii="Arial" w:eastAsia="Arial" w:hAnsi="Arial" w:cs="Arial"/>
        </w:rPr>
        <w:t>Please find below a list of potential reviewers for this work.</w:t>
      </w:r>
      <w:r w:rsidR="00DE6AF3">
        <w:rPr>
          <w:rFonts w:ascii="Arial" w:eastAsia="Arial" w:hAnsi="Arial" w:cs="Arial"/>
        </w:rPr>
        <w:t xml:space="preserve"> </w:t>
      </w:r>
      <w:r w:rsidR="00270087" w:rsidRPr="00DE6AF3">
        <w:rPr>
          <w:rFonts w:ascii="Arial" w:eastAsia="Arial" w:hAnsi="Arial" w:cs="Arial"/>
        </w:rPr>
        <w:t>I</w:t>
      </w:r>
      <w:r w:rsidRPr="00DE6AF3">
        <w:rPr>
          <w:rFonts w:ascii="Arial" w:eastAsia="Arial" w:hAnsi="Arial" w:cs="Arial"/>
        </w:rPr>
        <w:t xml:space="preserve"> have no conflicts of interest to disclose.</w:t>
      </w:r>
      <w:r w:rsidR="00DE6AF3" w:rsidRPr="00DE6AF3">
        <w:rPr>
          <w:rFonts w:ascii="Arial" w:eastAsia="Arial" w:hAnsi="Arial" w:cs="Arial"/>
        </w:rPr>
        <w:t xml:space="preserve"> </w:t>
      </w:r>
      <w:r w:rsidRPr="00DE6AF3">
        <w:rPr>
          <w:rFonts w:ascii="Arial" w:eastAsia="Arial" w:hAnsi="Arial" w:cs="Arial"/>
        </w:rPr>
        <w:t xml:space="preserve">Please address all correspondence concerning this manuscript to me at </w:t>
      </w:r>
      <w:r w:rsidR="00270087" w:rsidRPr="00DE6AF3">
        <w:rPr>
          <w:rFonts w:ascii="Arial" w:eastAsia="Arial" w:hAnsi="Arial" w:cs="Arial"/>
          <w:b/>
          <w:bCs/>
        </w:rPr>
        <w:t>novi.sylvia@unimal.ac.id</w:t>
      </w:r>
    </w:p>
    <w:p w14:paraId="62CAF7C5" w14:textId="77777777" w:rsidR="007B0740" w:rsidRPr="00DE6AF3" w:rsidRDefault="007B0740" w:rsidP="00DE6AF3">
      <w:pPr>
        <w:spacing w:after="0" w:line="360" w:lineRule="auto"/>
        <w:jc w:val="both"/>
        <w:rPr>
          <w:rFonts w:ascii="Arial" w:eastAsia="Arial" w:hAnsi="Arial" w:cs="Arial"/>
        </w:rPr>
      </w:pPr>
    </w:p>
    <w:p w14:paraId="1F9023EC" w14:textId="77777777" w:rsidR="007B0740" w:rsidRPr="00DE6AF3" w:rsidRDefault="003E6422" w:rsidP="00DE6AF3">
      <w:pPr>
        <w:spacing w:after="0" w:line="360" w:lineRule="auto"/>
        <w:jc w:val="both"/>
        <w:rPr>
          <w:rFonts w:ascii="Arial" w:eastAsia="Arial" w:hAnsi="Arial" w:cs="Arial"/>
        </w:rPr>
      </w:pPr>
      <w:r w:rsidRPr="00DE6AF3">
        <w:rPr>
          <w:rFonts w:ascii="Arial" w:eastAsia="Arial" w:hAnsi="Arial" w:cs="Arial"/>
        </w:rPr>
        <w:t xml:space="preserve">Your consideration is very much appreciated. We are looking forward to your favorable reply. </w:t>
      </w:r>
    </w:p>
    <w:p w14:paraId="77BEE907" w14:textId="77777777" w:rsidR="007B0740" w:rsidRPr="00DE6AF3" w:rsidRDefault="007B0740" w:rsidP="00DE6AF3">
      <w:pPr>
        <w:spacing w:after="0" w:line="360" w:lineRule="auto"/>
        <w:jc w:val="both"/>
        <w:rPr>
          <w:rFonts w:ascii="Arial" w:eastAsia="Arial" w:hAnsi="Arial" w:cs="Arial"/>
        </w:rPr>
      </w:pPr>
    </w:p>
    <w:p w14:paraId="71FE98A4" w14:textId="77777777" w:rsidR="007B0740" w:rsidRPr="00DE6AF3" w:rsidRDefault="003E6422" w:rsidP="00DE6AF3">
      <w:pPr>
        <w:spacing w:after="0" w:line="360" w:lineRule="auto"/>
        <w:jc w:val="both"/>
        <w:rPr>
          <w:rFonts w:ascii="Arial" w:eastAsia="Arial" w:hAnsi="Arial" w:cs="Arial"/>
        </w:rPr>
      </w:pPr>
      <w:r w:rsidRPr="00DE6AF3">
        <w:rPr>
          <w:rFonts w:ascii="Arial" w:eastAsia="Arial" w:hAnsi="Arial" w:cs="Arial"/>
        </w:rPr>
        <w:t>Sincerely,</w:t>
      </w:r>
    </w:p>
    <w:p w14:paraId="4F32C962" w14:textId="1788E620" w:rsidR="007B0740" w:rsidRPr="00DE6AF3" w:rsidRDefault="003E6422" w:rsidP="00DE6AF3">
      <w:pPr>
        <w:spacing w:after="0" w:line="360" w:lineRule="auto"/>
        <w:jc w:val="both"/>
        <w:rPr>
          <w:rFonts w:ascii="Arial" w:eastAsia="Arial" w:hAnsi="Arial" w:cs="Arial"/>
        </w:rPr>
        <w:sectPr w:rsidR="007B0740" w:rsidRPr="00DE6AF3">
          <w:pgSz w:w="12240" w:h="15840"/>
          <w:pgMar w:top="1440" w:right="1440" w:bottom="1440" w:left="1440" w:header="720" w:footer="720" w:gutter="0"/>
          <w:pgNumType w:start="1"/>
          <w:cols w:space="720" w:equalWidth="0">
            <w:col w:w="9360"/>
          </w:cols>
        </w:sectPr>
      </w:pPr>
      <w:r w:rsidRPr="00DE6AF3">
        <w:rPr>
          <w:rFonts w:ascii="Arial" w:eastAsia="Arial" w:hAnsi="Arial" w:cs="Arial"/>
        </w:rPr>
        <w:t>[</w:t>
      </w:r>
      <w:r w:rsidR="00270087" w:rsidRPr="00DE6AF3">
        <w:rPr>
          <w:rFonts w:ascii="Arial" w:eastAsia="Arial" w:hAnsi="Arial" w:cs="Arial"/>
        </w:rPr>
        <w:t>Novi Sylvia</w:t>
      </w:r>
      <w:r w:rsidRPr="00DE6AF3">
        <w:rPr>
          <w:rFonts w:ascii="Arial" w:eastAsia="Arial" w:hAnsi="Arial" w:cs="Arial"/>
        </w:rPr>
        <w:t>]</w:t>
      </w:r>
    </w:p>
    <w:p w14:paraId="6A648D8A" w14:textId="77777777" w:rsidR="007B0740" w:rsidRPr="00DE6AF3" w:rsidRDefault="003E6422" w:rsidP="00DE6AF3">
      <w:pPr>
        <w:spacing w:after="0" w:line="360" w:lineRule="auto"/>
        <w:jc w:val="both"/>
        <w:rPr>
          <w:rFonts w:ascii="Arial" w:eastAsia="Arial" w:hAnsi="Arial" w:cs="Arial"/>
          <w:b/>
        </w:rPr>
      </w:pPr>
      <w:r w:rsidRPr="00DE6AF3">
        <w:rPr>
          <w:rFonts w:ascii="Arial" w:eastAsia="Arial" w:hAnsi="Arial" w:cs="Arial"/>
          <w:b/>
        </w:rPr>
        <w:lastRenderedPageBreak/>
        <w:t>List of Potential Reviewers</w:t>
      </w:r>
    </w:p>
    <w:p w14:paraId="0B1CBF6E" w14:textId="77777777" w:rsidR="007B0740" w:rsidRPr="00DE6AF3" w:rsidRDefault="007B0740" w:rsidP="00DE6AF3">
      <w:pPr>
        <w:spacing w:after="0" w:line="360" w:lineRule="auto"/>
        <w:jc w:val="both"/>
        <w:rPr>
          <w:rFonts w:ascii="Arial" w:eastAsia="Arial" w:hAnsi="Arial" w:cs="Arial"/>
        </w:rPr>
      </w:pPr>
    </w:p>
    <w:tbl>
      <w:tblPr>
        <w:tblStyle w:val="a"/>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7B0740" w:rsidRPr="00DE6AF3" w14:paraId="43DDECE0" w14:textId="77777777">
        <w:trPr>
          <w:trHeight w:val="420"/>
        </w:trPr>
        <w:tc>
          <w:tcPr>
            <w:tcW w:w="450" w:type="dxa"/>
          </w:tcPr>
          <w:p w14:paraId="68E8A099" w14:textId="77777777" w:rsidR="007B0740" w:rsidRPr="00DE6AF3" w:rsidRDefault="003E6422" w:rsidP="00DE6AF3">
            <w:pPr>
              <w:pBdr>
                <w:top w:val="nil"/>
                <w:left w:val="nil"/>
                <w:bottom w:val="nil"/>
                <w:right w:val="nil"/>
                <w:between w:val="nil"/>
              </w:pBdr>
              <w:ind w:left="34"/>
              <w:jc w:val="both"/>
              <w:rPr>
                <w:rFonts w:ascii="Arial" w:eastAsia="Arial" w:hAnsi="Arial" w:cs="Arial"/>
                <w:color w:val="000000"/>
                <w:sz w:val="22"/>
                <w:szCs w:val="22"/>
              </w:rPr>
            </w:pPr>
            <w:r w:rsidRPr="00DE6AF3">
              <w:rPr>
                <w:rFonts w:ascii="Arial" w:eastAsia="Arial" w:hAnsi="Arial" w:cs="Arial"/>
                <w:color w:val="000000"/>
                <w:sz w:val="22"/>
                <w:szCs w:val="22"/>
              </w:rPr>
              <w:t>1.</w:t>
            </w:r>
          </w:p>
        </w:tc>
        <w:tc>
          <w:tcPr>
            <w:tcW w:w="2327" w:type="dxa"/>
          </w:tcPr>
          <w:p w14:paraId="3F65EBEB" w14:textId="77777777" w:rsidR="007B0740" w:rsidRPr="00DE6AF3" w:rsidRDefault="003E6422" w:rsidP="00DE6AF3">
            <w:pPr>
              <w:pBdr>
                <w:top w:val="nil"/>
                <w:left w:val="nil"/>
                <w:bottom w:val="nil"/>
                <w:right w:val="nil"/>
                <w:between w:val="nil"/>
              </w:pBdr>
              <w:ind w:left="34"/>
              <w:jc w:val="both"/>
              <w:rPr>
                <w:rFonts w:ascii="Arial" w:eastAsia="Arial" w:hAnsi="Arial" w:cs="Arial"/>
                <w:b/>
                <w:color w:val="000000"/>
                <w:sz w:val="22"/>
                <w:szCs w:val="22"/>
              </w:rPr>
            </w:pPr>
            <w:r w:rsidRPr="00DE6AF3">
              <w:rPr>
                <w:rFonts w:ascii="Arial" w:eastAsia="Arial" w:hAnsi="Arial" w:cs="Arial"/>
                <w:b/>
                <w:color w:val="000000"/>
                <w:sz w:val="22"/>
                <w:szCs w:val="22"/>
              </w:rPr>
              <w:t>Name</w:t>
            </w:r>
          </w:p>
        </w:tc>
        <w:tc>
          <w:tcPr>
            <w:tcW w:w="324" w:type="dxa"/>
          </w:tcPr>
          <w:p w14:paraId="44186426" w14:textId="77777777" w:rsidR="007B0740" w:rsidRPr="00DE6AF3" w:rsidRDefault="003E6422" w:rsidP="00DE6AF3">
            <w:pPr>
              <w:pBdr>
                <w:top w:val="nil"/>
                <w:left w:val="nil"/>
                <w:bottom w:val="nil"/>
                <w:right w:val="nil"/>
                <w:between w:val="nil"/>
              </w:pBdr>
              <w:ind w:left="34"/>
              <w:jc w:val="both"/>
              <w:rPr>
                <w:rFonts w:ascii="Arial" w:eastAsia="Arial" w:hAnsi="Arial" w:cs="Arial"/>
                <w:b/>
                <w:color w:val="000000"/>
                <w:sz w:val="22"/>
                <w:szCs w:val="22"/>
              </w:rPr>
            </w:pPr>
            <w:r w:rsidRPr="00DE6AF3">
              <w:rPr>
                <w:rFonts w:ascii="Arial" w:eastAsia="Arial" w:hAnsi="Arial" w:cs="Arial"/>
                <w:b/>
                <w:color w:val="000000"/>
                <w:sz w:val="22"/>
                <w:szCs w:val="22"/>
              </w:rPr>
              <w:t>:</w:t>
            </w:r>
          </w:p>
        </w:tc>
        <w:tc>
          <w:tcPr>
            <w:tcW w:w="6259" w:type="dxa"/>
          </w:tcPr>
          <w:p w14:paraId="76C6CE1C" w14:textId="21B67304" w:rsidR="007B0740" w:rsidRPr="00DE6AF3" w:rsidRDefault="00270087" w:rsidP="00DE6AF3">
            <w:pPr>
              <w:pBdr>
                <w:top w:val="nil"/>
                <w:left w:val="nil"/>
                <w:bottom w:val="nil"/>
                <w:right w:val="nil"/>
                <w:between w:val="nil"/>
              </w:pBdr>
              <w:ind w:left="34"/>
              <w:jc w:val="both"/>
              <w:rPr>
                <w:rFonts w:ascii="Arial" w:eastAsia="Arial" w:hAnsi="Arial" w:cs="Arial"/>
                <w:b/>
                <w:color w:val="000000"/>
                <w:sz w:val="22"/>
                <w:szCs w:val="22"/>
              </w:rPr>
            </w:pPr>
            <w:r w:rsidRPr="00DE6AF3">
              <w:rPr>
                <w:rFonts w:ascii="Arial" w:eastAsia="Arial" w:hAnsi="Arial" w:cs="Arial"/>
                <w:b/>
                <w:color w:val="000000"/>
                <w:sz w:val="22"/>
                <w:szCs w:val="22"/>
              </w:rPr>
              <w:t xml:space="preserve">Prof. </w:t>
            </w:r>
            <w:proofErr w:type="spellStart"/>
            <w:r w:rsidRPr="00DE6AF3">
              <w:rPr>
                <w:rFonts w:ascii="Arial" w:eastAsia="Arial" w:hAnsi="Arial" w:cs="Arial"/>
                <w:b/>
                <w:color w:val="000000"/>
                <w:sz w:val="22"/>
                <w:szCs w:val="22"/>
              </w:rPr>
              <w:t>Husni</w:t>
            </w:r>
            <w:proofErr w:type="spellEnd"/>
            <w:r w:rsidRPr="00DE6AF3">
              <w:rPr>
                <w:rFonts w:ascii="Arial" w:eastAsia="Arial" w:hAnsi="Arial" w:cs="Arial"/>
                <w:b/>
                <w:color w:val="000000"/>
                <w:sz w:val="22"/>
                <w:szCs w:val="22"/>
              </w:rPr>
              <w:t xml:space="preserve"> </w:t>
            </w:r>
            <w:proofErr w:type="spellStart"/>
            <w:r w:rsidRPr="00DE6AF3">
              <w:rPr>
                <w:rFonts w:ascii="Arial" w:eastAsia="Arial" w:hAnsi="Arial" w:cs="Arial"/>
                <w:b/>
                <w:color w:val="000000"/>
                <w:sz w:val="22"/>
                <w:szCs w:val="22"/>
              </w:rPr>
              <w:t>Husin</w:t>
            </w:r>
            <w:proofErr w:type="spellEnd"/>
          </w:p>
        </w:tc>
      </w:tr>
      <w:tr w:rsidR="007B0740" w:rsidRPr="00DE6AF3" w14:paraId="06B64B38" w14:textId="77777777">
        <w:trPr>
          <w:trHeight w:val="420"/>
        </w:trPr>
        <w:tc>
          <w:tcPr>
            <w:tcW w:w="450" w:type="dxa"/>
          </w:tcPr>
          <w:p w14:paraId="33D52C03" w14:textId="77777777" w:rsidR="007B0740" w:rsidRPr="00DE6AF3" w:rsidRDefault="007B0740" w:rsidP="00DE6AF3">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14063261" w14:textId="77777777" w:rsidR="007B0740" w:rsidRPr="00DE6AF3" w:rsidRDefault="003E6422" w:rsidP="00DE6AF3">
            <w:pPr>
              <w:pBdr>
                <w:top w:val="nil"/>
                <w:left w:val="nil"/>
                <w:bottom w:val="nil"/>
                <w:right w:val="nil"/>
                <w:between w:val="nil"/>
              </w:pBdr>
              <w:ind w:left="34"/>
              <w:jc w:val="both"/>
              <w:rPr>
                <w:rFonts w:ascii="Arial" w:eastAsia="Arial" w:hAnsi="Arial" w:cs="Arial"/>
                <w:color w:val="000000"/>
                <w:sz w:val="22"/>
                <w:szCs w:val="22"/>
              </w:rPr>
            </w:pPr>
            <w:r w:rsidRPr="00DE6AF3">
              <w:rPr>
                <w:rFonts w:ascii="Arial" w:eastAsia="Arial" w:hAnsi="Arial" w:cs="Arial"/>
                <w:sz w:val="22"/>
                <w:szCs w:val="22"/>
              </w:rPr>
              <w:t>Affiliation</w:t>
            </w:r>
          </w:p>
        </w:tc>
        <w:tc>
          <w:tcPr>
            <w:tcW w:w="324" w:type="dxa"/>
          </w:tcPr>
          <w:p w14:paraId="4CC76B0F" w14:textId="77777777" w:rsidR="007B0740" w:rsidRPr="00DE6AF3" w:rsidRDefault="003E6422" w:rsidP="00DE6AF3">
            <w:pPr>
              <w:pBdr>
                <w:top w:val="nil"/>
                <w:left w:val="nil"/>
                <w:bottom w:val="nil"/>
                <w:right w:val="nil"/>
                <w:between w:val="nil"/>
              </w:pBdr>
              <w:ind w:left="34"/>
              <w:jc w:val="both"/>
              <w:rPr>
                <w:rFonts w:ascii="Arial" w:eastAsia="Arial" w:hAnsi="Arial" w:cs="Arial"/>
                <w:color w:val="000000"/>
                <w:sz w:val="22"/>
                <w:szCs w:val="22"/>
              </w:rPr>
            </w:pPr>
            <w:r w:rsidRPr="00DE6AF3">
              <w:rPr>
                <w:rFonts w:ascii="Arial" w:eastAsia="Arial" w:hAnsi="Arial" w:cs="Arial"/>
                <w:sz w:val="22"/>
                <w:szCs w:val="22"/>
              </w:rPr>
              <w:t>:</w:t>
            </w:r>
          </w:p>
        </w:tc>
        <w:tc>
          <w:tcPr>
            <w:tcW w:w="6259" w:type="dxa"/>
          </w:tcPr>
          <w:p w14:paraId="356375FC" w14:textId="77777777" w:rsidR="00270087" w:rsidRPr="00DE6AF3" w:rsidRDefault="00270087" w:rsidP="00DE6AF3">
            <w:pPr>
              <w:jc w:val="both"/>
              <w:rPr>
                <w:rFonts w:ascii="Arial" w:hAnsi="Arial" w:cs="Arial"/>
                <w:b/>
                <w:bCs/>
                <w:sz w:val="22"/>
                <w:szCs w:val="22"/>
                <w:lang w:eastAsia="en-GB"/>
              </w:rPr>
            </w:pPr>
            <w:r w:rsidRPr="00DE6AF3">
              <w:rPr>
                <w:rFonts w:ascii="Arial" w:hAnsi="Arial" w:cs="Arial"/>
                <w:b/>
                <w:bCs/>
                <w:sz w:val="22"/>
                <w:szCs w:val="22"/>
              </w:rPr>
              <w:t xml:space="preserve">Department of Chemical Engineering, Universitas </w:t>
            </w:r>
            <w:proofErr w:type="spellStart"/>
            <w:r w:rsidRPr="00DE6AF3">
              <w:rPr>
                <w:rFonts w:ascii="Arial" w:hAnsi="Arial" w:cs="Arial"/>
                <w:b/>
                <w:bCs/>
                <w:sz w:val="22"/>
                <w:szCs w:val="22"/>
              </w:rPr>
              <w:t>Syiah</w:t>
            </w:r>
            <w:proofErr w:type="spellEnd"/>
            <w:r w:rsidRPr="00DE6AF3">
              <w:rPr>
                <w:rFonts w:ascii="Arial" w:hAnsi="Arial" w:cs="Arial"/>
                <w:b/>
                <w:bCs/>
                <w:sz w:val="22"/>
                <w:szCs w:val="22"/>
              </w:rPr>
              <w:t xml:space="preserve"> Kuala, Banda Aceh 23111, Indonesia</w:t>
            </w:r>
          </w:p>
          <w:p w14:paraId="196304A7" w14:textId="63C27084" w:rsidR="007B0740" w:rsidRPr="00DE6AF3" w:rsidRDefault="007B0740" w:rsidP="00DE6AF3">
            <w:pPr>
              <w:pBdr>
                <w:top w:val="nil"/>
                <w:left w:val="nil"/>
                <w:bottom w:val="nil"/>
                <w:right w:val="nil"/>
                <w:between w:val="nil"/>
              </w:pBdr>
              <w:ind w:left="34"/>
              <w:jc w:val="both"/>
              <w:rPr>
                <w:rFonts w:ascii="Arial" w:eastAsia="Arial" w:hAnsi="Arial" w:cs="Arial"/>
                <w:b/>
                <w:color w:val="000000"/>
                <w:sz w:val="22"/>
                <w:szCs w:val="22"/>
              </w:rPr>
            </w:pPr>
          </w:p>
        </w:tc>
      </w:tr>
      <w:tr w:rsidR="007B0740" w:rsidRPr="00DE6AF3" w14:paraId="5B0B40F5" w14:textId="77777777">
        <w:trPr>
          <w:trHeight w:val="540"/>
        </w:trPr>
        <w:tc>
          <w:tcPr>
            <w:tcW w:w="450" w:type="dxa"/>
          </w:tcPr>
          <w:p w14:paraId="1A7060F0" w14:textId="77777777" w:rsidR="007B0740" w:rsidRPr="00DE6AF3" w:rsidRDefault="007B0740" w:rsidP="00DE6AF3">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64439680" w14:textId="77777777" w:rsidR="007B0740" w:rsidRPr="00DE6AF3" w:rsidRDefault="003E6422" w:rsidP="00DE6AF3">
            <w:pPr>
              <w:pBdr>
                <w:top w:val="nil"/>
                <w:left w:val="nil"/>
                <w:bottom w:val="nil"/>
                <w:right w:val="nil"/>
                <w:between w:val="nil"/>
              </w:pBdr>
              <w:ind w:left="34"/>
              <w:jc w:val="both"/>
              <w:rPr>
                <w:rFonts w:ascii="Arial" w:eastAsia="Arial" w:hAnsi="Arial" w:cs="Arial"/>
                <w:color w:val="FF0000"/>
                <w:sz w:val="22"/>
                <w:szCs w:val="22"/>
              </w:rPr>
            </w:pPr>
            <w:r w:rsidRPr="00DE6AF3">
              <w:rPr>
                <w:rFonts w:ascii="Arial" w:eastAsia="Arial" w:hAnsi="Arial" w:cs="Arial"/>
                <w:color w:val="000000"/>
                <w:sz w:val="22"/>
                <w:szCs w:val="22"/>
              </w:rPr>
              <w:t>Address</w:t>
            </w:r>
          </w:p>
        </w:tc>
        <w:tc>
          <w:tcPr>
            <w:tcW w:w="324" w:type="dxa"/>
          </w:tcPr>
          <w:p w14:paraId="0FF19900" w14:textId="77777777" w:rsidR="007B0740" w:rsidRPr="00DE6AF3" w:rsidRDefault="003E6422" w:rsidP="00DE6AF3">
            <w:pPr>
              <w:pBdr>
                <w:top w:val="nil"/>
                <w:left w:val="nil"/>
                <w:bottom w:val="nil"/>
                <w:right w:val="nil"/>
                <w:between w:val="nil"/>
              </w:pBdr>
              <w:ind w:left="34"/>
              <w:jc w:val="both"/>
              <w:rPr>
                <w:rFonts w:ascii="Arial" w:eastAsia="Arial" w:hAnsi="Arial" w:cs="Arial"/>
                <w:color w:val="000000"/>
                <w:sz w:val="22"/>
                <w:szCs w:val="22"/>
              </w:rPr>
            </w:pPr>
            <w:r w:rsidRPr="00DE6AF3">
              <w:rPr>
                <w:rFonts w:ascii="Arial" w:eastAsia="Arial" w:hAnsi="Arial" w:cs="Arial"/>
                <w:color w:val="000000"/>
                <w:sz w:val="22"/>
                <w:szCs w:val="22"/>
              </w:rPr>
              <w:t>:</w:t>
            </w:r>
          </w:p>
        </w:tc>
        <w:tc>
          <w:tcPr>
            <w:tcW w:w="6259" w:type="dxa"/>
          </w:tcPr>
          <w:p w14:paraId="42874913" w14:textId="2CD33EEE" w:rsidR="007B0740" w:rsidRPr="00DE6AF3" w:rsidRDefault="00270087" w:rsidP="00DE6AF3">
            <w:pPr>
              <w:pBdr>
                <w:top w:val="nil"/>
                <w:left w:val="nil"/>
                <w:bottom w:val="nil"/>
                <w:right w:val="nil"/>
                <w:between w:val="nil"/>
              </w:pBdr>
              <w:ind w:left="34"/>
              <w:jc w:val="both"/>
              <w:rPr>
                <w:rFonts w:ascii="Arial" w:eastAsia="Arial" w:hAnsi="Arial" w:cs="Arial"/>
                <w:color w:val="000000"/>
                <w:sz w:val="22"/>
                <w:szCs w:val="22"/>
              </w:rPr>
            </w:pPr>
            <w:r w:rsidRPr="00DE6AF3">
              <w:rPr>
                <w:rFonts w:ascii="Arial" w:eastAsia="Arial" w:hAnsi="Arial" w:cs="Arial"/>
                <w:color w:val="000000"/>
                <w:sz w:val="22"/>
                <w:szCs w:val="22"/>
              </w:rPr>
              <w:t>Banda Aceh</w:t>
            </w:r>
          </w:p>
        </w:tc>
      </w:tr>
      <w:tr w:rsidR="007B0740" w:rsidRPr="00DE6AF3" w14:paraId="4DF43D65" w14:textId="77777777">
        <w:trPr>
          <w:trHeight w:val="420"/>
        </w:trPr>
        <w:tc>
          <w:tcPr>
            <w:tcW w:w="450" w:type="dxa"/>
          </w:tcPr>
          <w:p w14:paraId="59C7D5C9" w14:textId="77777777" w:rsidR="007B0740" w:rsidRPr="00DE6AF3" w:rsidRDefault="007B0740" w:rsidP="00DE6AF3">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6261779A" w14:textId="77777777" w:rsidR="007B0740" w:rsidRPr="00DE6AF3" w:rsidRDefault="003E6422" w:rsidP="00DE6AF3">
            <w:pPr>
              <w:pBdr>
                <w:top w:val="nil"/>
                <w:left w:val="nil"/>
                <w:bottom w:val="nil"/>
                <w:right w:val="nil"/>
                <w:between w:val="nil"/>
              </w:pBdr>
              <w:ind w:left="34"/>
              <w:jc w:val="both"/>
              <w:rPr>
                <w:rFonts w:ascii="Arial" w:eastAsia="Arial" w:hAnsi="Arial" w:cs="Arial"/>
                <w:color w:val="FF0000"/>
                <w:sz w:val="22"/>
                <w:szCs w:val="22"/>
              </w:rPr>
            </w:pPr>
            <w:r w:rsidRPr="00DE6AF3">
              <w:rPr>
                <w:rFonts w:ascii="Arial" w:eastAsia="Arial" w:hAnsi="Arial" w:cs="Arial"/>
                <w:color w:val="000000"/>
                <w:sz w:val="22"/>
                <w:szCs w:val="22"/>
              </w:rPr>
              <w:t>E-mail</w:t>
            </w:r>
          </w:p>
        </w:tc>
        <w:tc>
          <w:tcPr>
            <w:tcW w:w="324" w:type="dxa"/>
          </w:tcPr>
          <w:p w14:paraId="50364B40" w14:textId="77777777" w:rsidR="007B0740" w:rsidRPr="00DE6AF3" w:rsidRDefault="003E6422" w:rsidP="00DE6AF3">
            <w:pPr>
              <w:pBdr>
                <w:top w:val="nil"/>
                <w:left w:val="nil"/>
                <w:bottom w:val="nil"/>
                <w:right w:val="nil"/>
                <w:between w:val="nil"/>
              </w:pBdr>
              <w:ind w:left="34"/>
              <w:jc w:val="both"/>
              <w:rPr>
                <w:rFonts w:ascii="Arial" w:eastAsia="Arial" w:hAnsi="Arial" w:cs="Arial"/>
                <w:color w:val="000000"/>
                <w:sz w:val="22"/>
                <w:szCs w:val="22"/>
              </w:rPr>
            </w:pPr>
            <w:r w:rsidRPr="00DE6AF3">
              <w:rPr>
                <w:rFonts w:ascii="Arial" w:eastAsia="Arial" w:hAnsi="Arial" w:cs="Arial"/>
                <w:color w:val="000000"/>
                <w:sz w:val="22"/>
                <w:szCs w:val="22"/>
              </w:rPr>
              <w:t>:</w:t>
            </w:r>
          </w:p>
        </w:tc>
        <w:tc>
          <w:tcPr>
            <w:tcW w:w="6259" w:type="dxa"/>
          </w:tcPr>
          <w:p w14:paraId="4DF1BD33" w14:textId="5EDC64DE" w:rsidR="007B0740" w:rsidRPr="00DE6AF3" w:rsidRDefault="00136077" w:rsidP="00DE6AF3">
            <w:pPr>
              <w:pBdr>
                <w:top w:val="nil"/>
                <w:left w:val="nil"/>
                <w:bottom w:val="nil"/>
                <w:right w:val="nil"/>
                <w:between w:val="nil"/>
              </w:pBdr>
              <w:ind w:left="34"/>
              <w:jc w:val="both"/>
              <w:rPr>
                <w:rFonts w:ascii="Arial" w:eastAsia="Arial" w:hAnsi="Arial" w:cs="Arial"/>
                <w:color w:val="000000"/>
                <w:sz w:val="22"/>
                <w:szCs w:val="22"/>
              </w:rPr>
            </w:pPr>
            <w:r w:rsidRPr="00DE6AF3">
              <w:rPr>
                <w:rFonts w:ascii="Arial" w:hAnsi="Arial" w:cs="Arial"/>
                <w:color w:val="222222"/>
                <w:sz w:val="22"/>
                <w:szCs w:val="22"/>
                <w:shd w:val="clear" w:color="auto" w:fill="FFFFFF"/>
              </w:rPr>
              <w:t>husni_husin@che.unsyiah.ac.id</w:t>
            </w:r>
          </w:p>
        </w:tc>
      </w:tr>
      <w:tr w:rsidR="007B0740" w:rsidRPr="00DE6AF3" w14:paraId="5E51EDD6" w14:textId="77777777">
        <w:trPr>
          <w:trHeight w:val="420"/>
        </w:trPr>
        <w:tc>
          <w:tcPr>
            <w:tcW w:w="450" w:type="dxa"/>
          </w:tcPr>
          <w:p w14:paraId="2DE42CCD" w14:textId="77777777" w:rsidR="007B0740" w:rsidRPr="00DE6AF3" w:rsidRDefault="007B0740" w:rsidP="00DE6AF3">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25977789" w14:textId="77777777" w:rsidR="007B0740" w:rsidRPr="00DE6AF3" w:rsidRDefault="003E6422" w:rsidP="00DE6AF3">
            <w:pPr>
              <w:pBdr>
                <w:top w:val="nil"/>
                <w:left w:val="nil"/>
                <w:bottom w:val="nil"/>
                <w:right w:val="nil"/>
                <w:between w:val="nil"/>
              </w:pBdr>
              <w:ind w:left="34"/>
              <w:jc w:val="both"/>
              <w:rPr>
                <w:rFonts w:ascii="Arial" w:eastAsia="Arial" w:hAnsi="Arial" w:cs="Arial"/>
                <w:color w:val="FF0000"/>
                <w:sz w:val="22"/>
                <w:szCs w:val="22"/>
              </w:rPr>
            </w:pPr>
            <w:r w:rsidRPr="00DE6AF3">
              <w:rPr>
                <w:rFonts w:ascii="Arial" w:eastAsia="Arial" w:hAnsi="Arial" w:cs="Arial"/>
                <w:color w:val="000000"/>
                <w:sz w:val="22"/>
                <w:szCs w:val="22"/>
              </w:rPr>
              <w:t>Reviewing Interest / Expertise</w:t>
            </w:r>
          </w:p>
        </w:tc>
        <w:tc>
          <w:tcPr>
            <w:tcW w:w="324" w:type="dxa"/>
          </w:tcPr>
          <w:p w14:paraId="3ED18C0D" w14:textId="77777777" w:rsidR="007B0740" w:rsidRPr="00DE6AF3" w:rsidRDefault="007B0740" w:rsidP="00DE6AF3">
            <w:pPr>
              <w:pBdr>
                <w:top w:val="nil"/>
                <w:left w:val="nil"/>
                <w:bottom w:val="nil"/>
                <w:right w:val="nil"/>
                <w:between w:val="nil"/>
              </w:pBdr>
              <w:ind w:left="34"/>
              <w:jc w:val="both"/>
              <w:rPr>
                <w:rFonts w:ascii="Arial" w:eastAsia="Arial" w:hAnsi="Arial" w:cs="Arial"/>
                <w:color w:val="000000"/>
                <w:sz w:val="22"/>
                <w:szCs w:val="22"/>
              </w:rPr>
            </w:pPr>
          </w:p>
          <w:p w14:paraId="07F69AEE" w14:textId="77777777" w:rsidR="007B0740" w:rsidRPr="00DE6AF3" w:rsidRDefault="003E6422" w:rsidP="00DE6AF3">
            <w:pPr>
              <w:pBdr>
                <w:top w:val="nil"/>
                <w:left w:val="nil"/>
                <w:bottom w:val="nil"/>
                <w:right w:val="nil"/>
                <w:between w:val="nil"/>
              </w:pBdr>
              <w:ind w:left="34"/>
              <w:jc w:val="both"/>
              <w:rPr>
                <w:rFonts w:ascii="Arial" w:eastAsia="Arial" w:hAnsi="Arial" w:cs="Arial"/>
                <w:color w:val="000000"/>
                <w:sz w:val="22"/>
                <w:szCs w:val="22"/>
              </w:rPr>
            </w:pPr>
            <w:r w:rsidRPr="00DE6AF3">
              <w:rPr>
                <w:rFonts w:ascii="Arial" w:eastAsia="Arial" w:hAnsi="Arial" w:cs="Arial"/>
                <w:color w:val="000000"/>
                <w:sz w:val="22"/>
                <w:szCs w:val="22"/>
              </w:rPr>
              <w:t>:</w:t>
            </w:r>
          </w:p>
        </w:tc>
        <w:tc>
          <w:tcPr>
            <w:tcW w:w="6259" w:type="dxa"/>
          </w:tcPr>
          <w:p w14:paraId="1AA24586" w14:textId="37CA9309" w:rsidR="007B0740" w:rsidRPr="00DE6AF3" w:rsidRDefault="00136077" w:rsidP="00DE6AF3">
            <w:pPr>
              <w:pBdr>
                <w:top w:val="nil"/>
                <w:left w:val="nil"/>
                <w:bottom w:val="nil"/>
                <w:right w:val="nil"/>
                <w:between w:val="nil"/>
              </w:pBdr>
              <w:ind w:left="34"/>
              <w:jc w:val="both"/>
              <w:rPr>
                <w:rFonts w:ascii="Arial" w:eastAsia="Arial" w:hAnsi="Arial" w:cs="Arial"/>
                <w:color w:val="000000"/>
                <w:sz w:val="22"/>
                <w:szCs w:val="22"/>
              </w:rPr>
            </w:pPr>
            <w:r w:rsidRPr="00DE6AF3">
              <w:rPr>
                <w:rFonts w:ascii="Arial" w:eastAsia="Arial" w:hAnsi="Arial" w:cs="Arial"/>
                <w:color w:val="000000"/>
                <w:sz w:val="22"/>
                <w:szCs w:val="22"/>
              </w:rPr>
              <w:t>Catalyst, biodiesel, chemical engineering process</w:t>
            </w:r>
          </w:p>
        </w:tc>
      </w:tr>
    </w:tbl>
    <w:p w14:paraId="081E0183" w14:textId="77777777" w:rsidR="007B0740" w:rsidRPr="00DE6AF3" w:rsidRDefault="007B0740" w:rsidP="00DE6AF3">
      <w:pPr>
        <w:spacing w:after="0" w:line="240" w:lineRule="auto"/>
        <w:jc w:val="both"/>
        <w:rPr>
          <w:rFonts w:ascii="Arial" w:eastAsia="Arial" w:hAnsi="Arial" w:cs="Arial"/>
        </w:rPr>
      </w:pPr>
    </w:p>
    <w:tbl>
      <w:tblPr>
        <w:tblStyle w:val="a0"/>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7B0740" w:rsidRPr="00DE6AF3" w14:paraId="49DB041B" w14:textId="77777777">
        <w:trPr>
          <w:trHeight w:val="420"/>
        </w:trPr>
        <w:tc>
          <w:tcPr>
            <w:tcW w:w="450" w:type="dxa"/>
          </w:tcPr>
          <w:p w14:paraId="022CBF1B" w14:textId="77777777" w:rsidR="007B0740" w:rsidRPr="00DE6AF3" w:rsidRDefault="003E6422" w:rsidP="00DE6AF3">
            <w:pPr>
              <w:pBdr>
                <w:top w:val="nil"/>
                <w:left w:val="nil"/>
                <w:bottom w:val="nil"/>
                <w:right w:val="nil"/>
                <w:between w:val="nil"/>
              </w:pBdr>
              <w:ind w:left="34"/>
              <w:jc w:val="both"/>
              <w:rPr>
                <w:rFonts w:ascii="Arial" w:eastAsia="Arial" w:hAnsi="Arial" w:cs="Arial"/>
                <w:color w:val="000000"/>
                <w:sz w:val="22"/>
                <w:szCs w:val="22"/>
              </w:rPr>
            </w:pPr>
            <w:r w:rsidRPr="00DE6AF3">
              <w:rPr>
                <w:rFonts w:ascii="Arial" w:eastAsia="Arial" w:hAnsi="Arial" w:cs="Arial"/>
                <w:color w:val="000000"/>
                <w:sz w:val="22"/>
                <w:szCs w:val="22"/>
              </w:rPr>
              <w:t>2.</w:t>
            </w:r>
          </w:p>
        </w:tc>
        <w:tc>
          <w:tcPr>
            <w:tcW w:w="2327" w:type="dxa"/>
          </w:tcPr>
          <w:p w14:paraId="09AC3159" w14:textId="77777777" w:rsidR="007B0740" w:rsidRPr="00DE6AF3" w:rsidRDefault="003E6422" w:rsidP="00DE6AF3">
            <w:pPr>
              <w:pBdr>
                <w:top w:val="nil"/>
                <w:left w:val="nil"/>
                <w:bottom w:val="nil"/>
                <w:right w:val="nil"/>
                <w:between w:val="nil"/>
              </w:pBdr>
              <w:ind w:left="34"/>
              <w:jc w:val="both"/>
              <w:rPr>
                <w:rFonts w:ascii="Arial" w:eastAsia="Arial" w:hAnsi="Arial" w:cs="Arial"/>
                <w:b/>
                <w:color w:val="000000"/>
                <w:sz w:val="22"/>
                <w:szCs w:val="22"/>
              </w:rPr>
            </w:pPr>
            <w:r w:rsidRPr="00DE6AF3">
              <w:rPr>
                <w:rFonts w:ascii="Arial" w:eastAsia="Arial" w:hAnsi="Arial" w:cs="Arial"/>
                <w:b/>
                <w:color w:val="000000"/>
                <w:sz w:val="22"/>
                <w:szCs w:val="22"/>
              </w:rPr>
              <w:t>Name</w:t>
            </w:r>
          </w:p>
        </w:tc>
        <w:tc>
          <w:tcPr>
            <w:tcW w:w="324" w:type="dxa"/>
          </w:tcPr>
          <w:p w14:paraId="2DEDE233" w14:textId="77777777" w:rsidR="007B0740" w:rsidRPr="00DE6AF3" w:rsidRDefault="003E6422" w:rsidP="00DE6AF3">
            <w:pPr>
              <w:pBdr>
                <w:top w:val="nil"/>
                <w:left w:val="nil"/>
                <w:bottom w:val="nil"/>
                <w:right w:val="nil"/>
                <w:between w:val="nil"/>
              </w:pBdr>
              <w:ind w:left="34"/>
              <w:jc w:val="both"/>
              <w:rPr>
                <w:rFonts w:ascii="Arial" w:eastAsia="Arial" w:hAnsi="Arial" w:cs="Arial"/>
                <w:b/>
                <w:color w:val="000000"/>
                <w:sz w:val="22"/>
                <w:szCs w:val="22"/>
              </w:rPr>
            </w:pPr>
            <w:r w:rsidRPr="00DE6AF3">
              <w:rPr>
                <w:rFonts w:ascii="Arial" w:eastAsia="Arial" w:hAnsi="Arial" w:cs="Arial"/>
                <w:b/>
                <w:color w:val="000000"/>
                <w:sz w:val="22"/>
                <w:szCs w:val="22"/>
              </w:rPr>
              <w:t>:</w:t>
            </w:r>
          </w:p>
        </w:tc>
        <w:tc>
          <w:tcPr>
            <w:tcW w:w="6259" w:type="dxa"/>
          </w:tcPr>
          <w:p w14:paraId="1A0B9836" w14:textId="50584C86" w:rsidR="007B0740" w:rsidRPr="00DE6AF3" w:rsidRDefault="00136077" w:rsidP="00DE6AF3">
            <w:pPr>
              <w:pBdr>
                <w:top w:val="nil"/>
                <w:left w:val="nil"/>
                <w:bottom w:val="nil"/>
                <w:right w:val="nil"/>
                <w:between w:val="nil"/>
              </w:pBdr>
              <w:ind w:left="34"/>
              <w:jc w:val="both"/>
              <w:rPr>
                <w:rFonts w:ascii="Arial" w:eastAsia="Arial" w:hAnsi="Arial" w:cs="Arial"/>
                <w:b/>
                <w:color w:val="000000"/>
                <w:sz w:val="22"/>
                <w:szCs w:val="22"/>
              </w:rPr>
            </w:pPr>
            <w:r w:rsidRPr="00DE6AF3">
              <w:rPr>
                <w:rFonts w:ascii="Arial" w:eastAsia="Arial" w:hAnsi="Arial" w:cs="Arial"/>
                <w:b/>
                <w:color w:val="000000"/>
                <w:sz w:val="22"/>
                <w:szCs w:val="22"/>
              </w:rPr>
              <w:t xml:space="preserve">DR. Ir. </w:t>
            </w:r>
            <w:proofErr w:type="spellStart"/>
            <w:r w:rsidRPr="00DE6AF3">
              <w:rPr>
                <w:rFonts w:ascii="Arial" w:eastAsia="Arial" w:hAnsi="Arial" w:cs="Arial"/>
                <w:b/>
                <w:color w:val="000000"/>
                <w:sz w:val="22"/>
                <w:szCs w:val="22"/>
              </w:rPr>
              <w:t>Azhari</w:t>
            </w:r>
            <w:proofErr w:type="spellEnd"/>
            <w:r w:rsidRPr="00DE6AF3">
              <w:rPr>
                <w:rFonts w:ascii="Arial" w:eastAsia="Arial" w:hAnsi="Arial" w:cs="Arial"/>
                <w:b/>
                <w:color w:val="000000"/>
                <w:sz w:val="22"/>
                <w:szCs w:val="22"/>
              </w:rPr>
              <w:t>, M. Sc</w:t>
            </w:r>
          </w:p>
        </w:tc>
      </w:tr>
      <w:tr w:rsidR="007B0740" w:rsidRPr="00DE6AF3" w14:paraId="31FEA54B" w14:textId="77777777">
        <w:trPr>
          <w:trHeight w:val="420"/>
        </w:trPr>
        <w:tc>
          <w:tcPr>
            <w:tcW w:w="450" w:type="dxa"/>
          </w:tcPr>
          <w:p w14:paraId="72394FA4" w14:textId="77777777" w:rsidR="007B0740" w:rsidRPr="00DE6AF3" w:rsidRDefault="007B0740" w:rsidP="00DE6AF3">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1BB14835" w14:textId="77777777" w:rsidR="007B0740" w:rsidRPr="00DE6AF3" w:rsidRDefault="003E6422" w:rsidP="00DE6AF3">
            <w:pPr>
              <w:ind w:left="34"/>
              <w:jc w:val="both"/>
              <w:rPr>
                <w:rFonts w:ascii="Arial" w:eastAsia="Arial" w:hAnsi="Arial" w:cs="Arial"/>
                <w:sz w:val="22"/>
                <w:szCs w:val="22"/>
              </w:rPr>
            </w:pPr>
            <w:r w:rsidRPr="00DE6AF3">
              <w:rPr>
                <w:rFonts w:ascii="Arial" w:eastAsia="Arial" w:hAnsi="Arial" w:cs="Arial"/>
                <w:sz w:val="22"/>
                <w:szCs w:val="22"/>
              </w:rPr>
              <w:t>Affiliation</w:t>
            </w:r>
          </w:p>
        </w:tc>
        <w:tc>
          <w:tcPr>
            <w:tcW w:w="324" w:type="dxa"/>
          </w:tcPr>
          <w:p w14:paraId="7B2BD604" w14:textId="77777777" w:rsidR="007B0740" w:rsidRPr="00DE6AF3" w:rsidRDefault="003E6422" w:rsidP="00DE6AF3">
            <w:pPr>
              <w:ind w:left="34"/>
              <w:jc w:val="both"/>
              <w:rPr>
                <w:rFonts w:ascii="Arial" w:eastAsia="Arial" w:hAnsi="Arial" w:cs="Arial"/>
                <w:sz w:val="22"/>
                <w:szCs w:val="22"/>
              </w:rPr>
            </w:pPr>
            <w:r w:rsidRPr="00DE6AF3">
              <w:rPr>
                <w:rFonts w:ascii="Arial" w:eastAsia="Arial" w:hAnsi="Arial" w:cs="Arial"/>
                <w:sz w:val="22"/>
                <w:szCs w:val="22"/>
              </w:rPr>
              <w:t>:</w:t>
            </w:r>
          </w:p>
        </w:tc>
        <w:tc>
          <w:tcPr>
            <w:tcW w:w="6259" w:type="dxa"/>
          </w:tcPr>
          <w:p w14:paraId="5BBE6391" w14:textId="4E42CECE" w:rsidR="007B0740" w:rsidRPr="00DE6AF3" w:rsidRDefault="00136077" w:rsidP="00DE6AF3">
            <w:pPr>
              <w:spacing w:line="360" w:lineRule="auto"/>
              <w:jc w:val="both"/>
              <w:rPr>
                <w:rFonts w:ascii="Arial" w:eastAsia="Arial" w:hAnsi="Arial" w:cs="Arial"/>
                <w:b/>
                <w:sz w:val="22"/>
                <w:szCs w:val="22"/>
              </w:rPr>
            </w:pPr>
            <w:r w:rsidRPr="00DE6AF3">
              <w:rPr>
                <w:rFonts w:ascii="Arial" w:eastAsia="Calibri" w:hAnsi="Arial" w:cs="Arial"/>
                <w:sz w:val="22"/>
                <w:szCs w:val="22"/>
              </w:rPr>
              <w:t xml:space="preserve">Department of Chemical Engineering, Faculty of Science, University of </w:t>
            </w:r>
            <w:proofErr w:type="spellStart"/>
            <w:r w:rsidRPr="00DE6AF3">
              <w:rPr>
                <w:rFonts w:ascii="Arial" w:eastAsia="Calibri" w:hAnsi="Arial" w:cs="Arial"/>
                <w:sz w:val="22"/>
                <w:szCs w:val="22"/>
              </w:rPr>
              <w:t>Malikussaleh</w:t>
            </w:r>
            <w:proofErr w:type="spellEnd"/>
          </w:p>
        </w:tc>
      </w:tr>
      <w:tr w:rsidR="007B0740" w:rsidRPr="00DE6AF3" w14:paraId="3599F606" w14:textId="77777777">
        <w:trPr>
          <w:trHeight w:val="540"/>
        </w:trPr>
        <w:tc>
          <w:tcPr>
            <w:tcW w:w="450" w:type="dxa"/>
          </w:tcPr>
          <w:p w14:paraId="1117EC24" w14:textId="77777777" w:rsidR="007B0740" w:rsidRPr="00DE6AF3" w:rsidRDefault="007B0740" w:rsidP="00DE6AF3">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5DCAD5E7" w14:textId="77777777" w:rsidR="007B0740" w:rsidRPr="00DE6AF3" w:rsidRDefault="003E6422" w:rsidP="00DE6AF3">
            <w:pPr>
              <w:pBdr>
                <w:top w:val="nil"/>
                <w:left w:val="nil"/>
                <w:bottom w:val="nil"/>
                <w:right w:val="nil"/>
                <w:between w:val="nil"/>
              </w:pBdr>
              <w:ind w:left="34"/>
              <w:jc w:val="both"/>
              <w:rPr>
                <w:rFonts w:ascii="Arial" w:eastAsia="Arial" w:hAnsi="Arial" w:cs="Arial"/>
                <w:color w:val="FF0000"/>
                <w:sz w:val="22"/>
                <w:szCs w:val="22"/>
              </w:rPr>
            </w:pPr>
            <w:r w:rsidRPr="00DE6AF3">
              <w:rPr>
                <w:rFonts w:ascii="Arial" w:eastAsia="Arial" w:hAnsi="Arial" w:cs="Arial"/>
                <w:color w:val="000000"/>
                <w:sz w:val="22"/>
                <w:szCs w:val="22"/>
              </w:rPr>
              <w:t>Address</w:t>
            </w:r>
          </w:p>
        </w:tc>
        <w:tc>
          <w:tcPr>
            <w:tcW w:w="324" w:type="dxa"/>
          </w:tcPr>
          <w:p w14:paraId="497CDAEE" w14:textId="77777777" w:rsidR="007B0740" w:rsidRPr="00DE6AF3" w:rsidRDefault="003E6422" w:rsidP="00DE6AF3">
            <w:pPr>
              <w:pBdr>
                <w:top w:val="nil"/>
                <w:left w:val="nil"/>
                <w:bottom w:val="nil"/>
                <w:right w:val="nil"/>
                <w:between w:val="nil"/>
              </w:pBdr>
              <w:ind w:left="34"/>
              <w:jc w:val="both"/>
              <w:rPr>
                <w:rFonts w:ascii="Arial" w:eastAsia="Arial" w:hAnsi="Arial" w:cs="Arial"/>
                <w:color w:val="000000"/>
                <w:sz w:val="22"/>
                <w:szCs w:val="22"/>
              </w:rPr>
            </w:pPr>
            <w:r w:rsidRPr="00DE6AF3">
              <w:rPr>
                <w:rFonts w:ascii="Arial" w:eastAsia="Arial" w:hAnsi="Arial" w:cs="Arial"/>
                <w:color w:val="000000"/>
                <w:sz w:val="22"/>
                <w:szCs w:val="22"/>
              </w:rPr>
              <w:t>:</w:t>
            </w:r>
          </w:p>
        </w:tc>
        <w:tc>
          <w:tcPr>
            <w:tcW w:w="6259" w:type="dxa"/>
          </w:tcPr>
          <w:p w14:paraId="7404817C" w14:textId="19E0C91C" w:rsidR="00136077" w:rsidRPr="00136077" w:rsidRDefault="00136077" w:rsidP="00DE6AF3">
            <w:pPr>
              <w:pBdr>
                <w:top w:val="nil"/>
                <w:left w:val="nil"/>
                <w:bottom w:val="nil"/>
                <w:right w:val="nil"/>
                <w:between w:val="nil"/>
              </w:pBdr>
              <w:ind w:left="34"/>
              <w:jc w:val="both"/>
              <w:rPr>
                <w:rFonts w:ascii="Arial" w:eastAsia="Arial" w:hAnsi="Arial" w:cs="Arial"/>
                <w:color w:val="000000"/>
                <w:sz w:val="22"/>
                <w:szCs w:val="22"/>
              </w:rPr>
            </w:pPr>
            <w:r w:rsidRPr="00136077">
              <w:rPr>
                <w:rFonts w:ascii="Arial" w:eastAsia="Arial" w:hAnsi="Arial" w:cs="Arial"/>
                <w:color w:val="000000"/>
                <w:sz w:val="22"/>
                <w:szCs w:val="22"/>
              </w:rPr>
              <w:t xml:space="preserve">Bukit Indah, </w:t>
            </w:r>
            <w:proofErr w:type="spellStart"/>
            <w:r w:rsidRPr="00136077">
              <w:rPr>
                <w:rFonts w:ascii="Arial" w:eastAsia="Arial" w:hAnsi="Arial" w:cs="Arial"/>
                <w:color w:val="000000"/>
                <w:sz w:val="22"/>
                <w:szCs w:val="22"/>
              </w:rPr>
              <w:t>Lhokseumawe</w:t>
            </w:r>
            <w:proofErr w:type="spellEnd"/>
            <w:r w:rsidRPr="00136077">
              <w:rPr>
                <w:rFonts w:ascii="Arial" w:eastAsia="Arial" w:hAnsi="Arial" w:cs="Arial"/>
                <w:color w:val="000000"/>
                <w:sz w:val="22"/>
                <w:szCs w:val="22"/>
              </w:rPr>
              <w:t>, Aceh, Indonesia</w:t>
            </w:r>
          </w:p>
          <w:p w14:paraId="55E7B866" w14:textId="77777777" w:rsidR="007B0740" w:rsidRPr="00DE6AF3" w:rsidRDefault="007B0740" w:rsidP="00DE6AF3">
            <w:pPr>
              <w:pBdr>
                <w:top w:val="nil"/>
                <w:left w:val="nil"/>
                <w:bottom w:val="nil"/>
                <w:right w:val="nil"/>
                <w:between w:val="nil"/>
              </w:pBdr>
              <w:ind w:left="34"/>
              <w:jc w:val="both"/>
              <w:rPr>
                <w:rFonts w:ascii="Arial" w:eastAsia="Arial" w:hAnsi="Arial" w:cs="Arial"/>
                <w:color w:val="000000"/>
                <w:sz w:val="22"/>
                <w:szCs w:val="22"/>
              </w:rPr>
            </w:pPr>
          </w:p>
        </w:tc>
      </w:tr>
      <w:tr w:rsidR="007B0740" w:rsidRPr="00DE6AF3" w14:paraId="5BD86A17" w14:textId="77777777">
        <w:trPr>
          <w:trHeight w:val="420"/>
        </w:trPr>
        <w:tc>
          <w:tcPr>
            <w:tcW w:w="450" w:type="dxa"/>
          </w:tcPr>
          <w:p w14:paraId="6E801D44" w14:textId="77777777" w:rsidR="007B0740" w:rsidRPr="00DE6AF3" w:rsidRDefault="007B0740" w:rsidP="00DE6AF3">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43EFB8C8" w14:textId="77777777" w:rsidR="007B0740" w:rsidRPr="00DE6AF3" w:rsidRDefault="003E6422" w:rsidP="00DE6AF3">
            <w:pPr>
              <w:pBdr>
                <w:top w:val="nil"/>
                <w:left w:val="nil"/>
                <w:bottom w:val="nil"/>
                <w:right w:val="nil"/>
                <w:between w:val="nil"/>
              </w:pBdr>
              <w:ind w:left="34"/>
              <w:jc w:val="both"/>
              <w:rPr>
                <w:rFonts w:ascii="Arial" w:eastAsia="Arial" w:hAnsi="Arial" w:cs="Arial"/>
                <w:color w:val="FF0000"/>
                <w:sz w:val="22"/>
                <w:szCs w:val="22"/>
              </w:rPr>
            </w:pPr>
            <w:r w:rsidRPr="00DE6AF3">
              <w:rPr>
                <w:rFonts w:ascii="Arial" w:eastAsia="Arial" w:hAnsi="Arial" w:cs="Arial"/>
                <w:color w:val="000000"/>
                <w:sz w:val="22"/>
                <w:szCs w:val="22"/>
              </w:rPr>
              <w:t>E-mail</w:t>
            </w:r>
          </w:p>
        </w:tc>
        <w:tc>
          <w:tcPr>
            <w:tcW w:w="324" w:type="dxa"/>
          </w:tcPr>
          <w:p w14:paraId="5E90ACE4" w14:textId="77777777" w:rsidR="007B0740" w:rsidRPr="00DE6AF3" w:rsidRDefault="003E6422" w:rsidP="00DE6AF3">
            <w:pPr>
              <w:pBdr>
                <w:top w:val="nil"/>
                <w:left w:val="nil"/>
                <w:bottom w:val="nil"/>
                <w:right w:val="nil"/>
                <w:between w:val="nil"/>
              </w:pBdr>
              <w:ind w:left="34"/>
              <w:jc w:val="both"/>
              <w:rPr>
                <w:rFonts w:ascii="Arial" w:eastAsia="Arial" w:hAnsi="Arial" w:cs="Arial"/>
                <w:color w:val="000000"/>
                <w:sz w:val="22"/>
                <w:szCs w:val="22"/>
              </w:rPr>
            </w:pPr>
            <w:r w:rsidRPr="00DE6AF3">
              <w:rPr>
                <w:rFonts w:ascii="Arial" w:eastAsia="Arial" w:hAnsi="Arial" w:cs="Arial"/>
                <w:color w:val="000000"/>
                <w:sz w:val="22"/>
                <w:szCs w:val="22"/>
              </w:rPr>
              <w:t>:</w:t>
            </w:r>
          </w:p>
        </w:tc>
        <w:tc>
          <w:tcPr>
            <w:tcW w:w="6259" w:type="dxa"/>
          </w:tcPr>
          <w:p w14:paraId="6F4597AB" w14:textId="1C58A93F" w:rsidR="007B0740" w:rsidRPr="00DE6AF3" w:rsidRDefault="003B363D" w:rsidP="00DE6AF3">
            <w:pPr>
              <w:pBdr>
                <w:top w:val="nil"/>
                <w:left w:val="nil"/>
                <w:bottom w:val="nil"/>
                <w:right w:val="nil"/>
                <w:between w:val="nil"/>
              </w:pBdr>
              <w:ind w:left="34"/>
              <w:jc w:val="both"/>
              <w:rPr>
                <w:rFonts w:ascii="Arial" w:eastAsia="Arial" w:hAnsi="Arial" w:cs="Arial"/>
                <w:color w:val="000000"/>
                <w:sz w:val="22"/>
                <w:szCs w:val="22"/>
              </w:rPr>
            </w:pPr>
            <w:r w:rsidRPr="00DE6AF3">
              <w:rPr>
                <w:rStyle w:val="Emphasis"/>
                <w:rFonts w:ascii="Arial" w:hAnsi="Arial" w:cs="Arial"/>
                <w:b/>
                <w:bCs/>
                <w:i w:val="0"/>
                <w:iCs w:val="0"/>
                <w:sz w:val="22"/>
                <w:szCs w:val="22"/>
                <w:shd w:val="clear" w:color="auto" w:fill="FFFFFF"/>
              </w:rPr>
              <w:t>azhari</w:t>
            </w:r>
            <w:r w:rsidRPr="00DE6AF3">
              <w:rPr>
                <w:rFonts w:ascii="Arial" w:hAnsi="Arial" w:cs="Arial"/>
                <w:sz w:val="22"/>
                <w:szCs w:val="22"/>
                <w:shd w:val="clear" w:color="auto" w:fill="FFFFFF"/>
              </w:rPr>
              <w:t>@</w:t>
            </w:r>
            <w:r w:rsidRPr="00DE6AF3">
              <w:rPr>
                <w:rStyle w:val="Emphasis"/>
                <w:rFonts w:ascii="Arial" w:hAnsi="Arial" w:cs="Arial"/>
                <w:b/>
                <w:bCs/>
                <w:i w:val="0"/>
                <w:iCs w:val="0"/>
                <w:sz w:val="22"/>
                <w:szCs w:val="22"/>
                <w:shd w:val="clear" w:color="auto" w:fill="FFFFFF"/>
              </w:rPr>
              <w:t>unimal</w:t>
            </w:r>
            <w:r w:rsidRPr="00DE6AF3">
              <w:rPr>
                <w:rFonts w:ascii="Arial" w:hAnsi="Arial" w:cs="Arial"/>
                <w:sz w:val="22"/>
                <w:szCs w:val="22"/>
                <w:shd w:val="clear" w:color="auto" w:fill="FFFFFF"/>
              </w:rPr>
              <w:t>.ac.id</w:t>
            </w:r>
          </w:p>
        </w:tc>
      </w:tr>
      <w:tr w:rsidR="007B0740" w:rsidRPr="00DE6AF3" w14:paraId="720B22BB" w14:textId="77777777">
        <w:trPr>
          <w:trHeight w:val="420"/>
        </w:trPr>
        <w:tc>
          <w:tcPr>
            <w:tcW w:w="450" w:type="dxa"/>
          </w:tcPr>
          <w:p w14:paraId="186ACEA6" w14:textId="77777777" w:rsidR="007B0740" w:rsidRPr="00DE6AF3" w:rsidRDefault="007B0740" w:rsidP="00DE6AF3">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5486650F" w14:textId="77777777" w:rsidR="007B0740" w:rsidRPr="00DE6AF3" w:rsidRDefault="003E6422" w:rsidP="00DE6AF3">
            <w:pPr>
              <w:pBdr>
                <w:top w:val="nil"/>
                <w:left w:val="nil"/>
                <w:bottom w:val="nil"/>
                <w:right w:val="nil"/>
                <w:between w:val="nil"/>
              </w:pBdr>
              <w:ind w:left="34"/>
              <w:jc w:val="both"/>
              <w:rPr>
                <w:rFonts w:ascii="Arial" w:eastAsia="Arial" w:hAnsi="Arial" w:cs="Arial"/>
                <w:color w:val="FF0000"/>
                <w:sz w:val="22"/>
                <w:szCs w:val="22"/>
              </w:rPr>
            </w:pPr>
            <w:r w:rsidRPr="00DE6AF3">
              <w:rPr>
                <w:rFonts w:ascii="Arial" w:eastAsia="Arial" w:hAnsi="Arial" w:cs="Arial"/>
                <w:color w:val="000000"/>
                <w:sz w:val="22"/>
                <w:szCs w:val="22"/>
              </w:rPr>
              <w:t>Reviewing Interest / Expertise</w:t>
            </w:r>
          </w:p>
        </w:tc>
        <w:tc>
          <w:tcPr>
            <w:tcW w:w="324" w:type="dxa"/>
          </w:tcPr>
          <w:p w14:paraId="42DFD77A" w14:textId="77777777" w:rsidR="007B0740" w:rsidRPr="00DE6AF3" w:rsidRDefault="007B0740" w:rsidP="00DE6AF3">
            <w:pPr>
              <w:pBdr>
                <w:top w:val="nil"/>
                <w:left w:val="nil"/>
                <w:bottom w:val="nil"/>
                <w:right w:val="nil"/>
                <w:between w:val="nil"/>
              </w:pBdr>
              <w:ind w:left="34"/>
              <w:jc w:val="both"/>
              <w:rPr>
                <w:rFonts w:ascii="Arial" w:eastAsia="Arial" w:hAnsi="Arial" w:cs="Arial"/>
                <w:color w:val="000000"/>
                <w:sz w:val="22"/>
                <w:szCs w:val="22"/>
              </w:rPr>
            </w:pPr>
          </w:p>
          <w:p w14:paraId="205A33CC" w14:textId="77777777" w:rsidR="007B0740" w:rsidRPr="00DE6AF3" w:rsidRDefault="003E6422" w:rsidP="00DE6AF3">
            <w:pPr>
              <w:pBdr>
                <w:top w:val="nil"/>
                <w:left w:val="nil"/>
                <w:bottom w:val="nil"/>
                <w:right w:val="nil"/>
                <w:between w:val="nil"/>
              </w:pBdr>
              <w:ind w:left="34"/>
              <w:jc w:val="both"/>
              <w:rPr>
                <w:rFonts w:ascii="Arial" w:eastAsia="Arial" w:hAnsi="Arial" w:cs="Arial"/>
                <w:color w:val="000000"/>
                <w:sz w:val="22"/>
                <w:szCs w:val="22"/>
              </w:rPr>
            </w:pPr>
            <w:r w:rsidRPr="00DE6AF3">
              <w:rPr>
                <w:rFonts w:ascii="Arial" w:eastAsia="Arial" w:hAnsi="Arial" w:cs="Arial"/>
                <w:color w:val="000000"/>
                <w:sz w:val="22"/>
                <w:szCs w:val="22"/>
              </w:rPr>
              <w:t>:</w:t>
            </w:r>
          </w:p>
        </w:tc>
        <w:tc>
          <w:tcPr>
            <w:tcW w:w="6259" w:type="dxa"/>
          </w:tcPr>
          <w:p w14:paraId="3F81CFBC" w14:textId="744866A3" w:rsidR="007B0740" w:rsidRPr="00DE6AF3" w:rsidRDefault="00136077" w:rsidP="00DE6AF3">
            <w:pPr>
              <w:pBdr>
                <w:top w:val="nil"/>
                <w:left w:val="nil"/>
                <w:bottom w:val="nil"/>
                <w:right w:val="nil"/>
                <w:between w:val="nil"/>
              </w:pBdr>
              <w:ind w:left="34"/>
              <w:jc w:val="both"/>
              <w:rPr>
                <w:rFonts w:ascii="Arial" w:eastAsia="Arial" w:hAnsi="Arial" w:cs="Arial"/>
                <w:color w:val="000000"/>
                <w:sz w:val="22"/>
                <w:szCs w:val="22"/>
              </w:rPr>
            </w:pPr>
            <w:r w:rsidRPr="00DE6AF3">
              <w:rPr>
                <w:rFonts w:ascii="Arial" w:eastAsia="Arial" w:hAnsi="Arial" w:cs="Arial"/>
                <w:color w:val="000000"/>
                <w:sz w:val="22"/>
                <w:szCs w:val="22"/>
              </w:rPr>
              <w:t xml:space="preserve">Biodiesel, </w:t>
            </w:r>
            <w:r w:rsidRPr="00DE6AF3">
              <w:rPr>
                <w:rFonts w:ascii="Arial" w:eastAsia="Arial" w:hAnsi="Arial" w:cs="Arial"/>
                <w:color w:val="000000"/>
                <w:sz w:val="22"/>
                <w:szCs w:val="22"/>
              </w:rPr>
              <w:t>chemical engineering process</w:t>
            </w:r>
          </w:p>
        </w:tc>
      </w:tr>
    </w:tbl>
    <w:p w14:paraId="30404C0E" w14:textId="77777777" w:rsidR="007B0740" w:rsidRPr="00DE6AF3" w:rsidRDefault="007B0740" w:rsidP="00DE6AF3">
      <w:pPr>
        <w:spacing w:after="0" w:line="240" w:lineRule="auto"/>
        <w:jc w:val="both"/>
        <w:rPr>
          <w:rFonts w:ascii="Arial" w:eastAsia="Arial" w:hAnsi="Arial" w:cs="Arial"/>
        </w:rPr>
      </w:pPr>
    </w:p>
    <w:tbl>
      <w:tblPr>
        <w:tblStyle w:val="a1"/>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7B0740" w:rsidRPr="00DE6AF3" w14:paraId="45EB75DA" w14:textId="77777777">
        <w:trPr>
          <w:trHeight w:val="420"/>
        </w:trPr>
        <w:tc>
          <w:tcPr>
            <w:tcW w:w="450" w:type="dxa"/>
          </w:tcPr>
          <w:p w14:paraId="2DB2931F" w14:textId="77777777" w:rsidR="007B0740" w:rsidRPr="00DE6AF3" w:rsidRDefault="003E6422" w:rsidP="00DE6AF3">
            <w:pPr>
              <w:pBdr>
                <w:top w:val="nil"/>
                <w:left w:val="nil"/>
                <w:bottom w:val="nil"/>
                <w:right w:val="nil"/>
                <w:between w:val="nil"/>
              </w:pBdr>
              <w:ind w:left="34"/>
              <w:jc w:val="both"/>
              <w:rPr>
                <w:rFonts w:ascii="Arial" w:eastAsia="Arial" w:hAnsi="Arial" w:cs="Arial"/>
                <w:color w:val="000000"/>
                <w:sz w:val="22"/>
                <w:szCs w:val="22"/>
              </w:rPr>
            </w:pPr>
            <w:r w:rsidRPr="00DE6AF3">
              <w:rPr>
                <w:rFonts w:ascii="Arial" w:eastAsia="Arial" w:hAnsi="Arial" w:cs="Arial"/>
                <w:color w:val="000000"/>
                <w:sz w:val="22"/>
                <w:szCs w:val="22"/>
              </w:rPr>
              <w:t>3.</w:t>
            </w:r>
          </w:p>
        </w:tc>
        <w:tc>
          <w:tcPr>
            <w:tcW w:w="2327" w:type="dxa"/>
          </w:tcPr>
          <w:p w14:paraId="36C2E487" w14:textId="77777777" w:rsidR="007B0740" w:rsidRPr="00DE6AF3" w:rsidRDefault="003E6422" w:rsidP="00DE6AF3">
            <w:pPr>
              <w:pBdr>
                <w:top w:val="nil"/>
                <w:left w:val="nil"/>
                <w:bottom w:val="nil"/>
                <w:right w:val="nil"/>
                <w:between w:val="nil"/>
              </w:pBdr>
              <w:ind w:left="34"/>
              <w:jc w:val="both"/>
              <w:rPr>
                <w:rFonts w:ascii="Arial" w:eastAsia="Arial" w:hAnsi="Arial" w:cs="Arial"/>
                <w:b/>
                <w:color w:val="000000"/>
                <w:sz w:val="22"/>
                <w:szCs w:val="22"/>
              </w:rPr>
            </w:pPr>
            <w:r w:rsidRPr="00DE6AF3">
              <w:rPr>
                <w:rFonts w:ascii="Arial" w:eastAsia="Arial" w:hAnsi="Arial" w:cs="Arial"/>
                <w:b/>
                <w:color w:val="000000"/>
                <w:sz w:val="22"/>
                <w:szCs w:val="22"/>
              </w:rPr>
              <w:t>Name</w:t>
            </w:r>
          </w:p>
        </w:tc>
        <w:tc>
          <w:tcPr>
            <w:tcW w:w="324" w:type="dxa"/>
          </w:tcPr>
          <w:p w14:paraId="6DC5E7D5" w14:textId="77777777" w:rsidR="007B0740" w:rsidRPr="00DE6AF3" w:rsidRDefault="003E6422" w:rsidP="00DE6AF3">
            <w:pPr>
              <w:pBdr>
                <w:top w:val="nil"/>
                <w:left w:val="nil"/>
                <w:bottom w:val="nil"/>
                <w:right w:val="nil"/>
                <w:between w:val="nil"/>
              </w:pBdr>
              <w:ind w:left="34"/>
              <w:jc w:val="both"/>
              <w:rPr>
                <w:rFonts w:ascii="Arial" w:eastAsia="Arial" w:hAnsi="Arial" w:cs="Arial"/>
                <w:b/>
                <w:color w:val="000000"/>
                <w:sz w:val="22"/>
                <w:szCs w:val="22"/>
              </w:rPr>
            </w:pPr>
            <w:r w:rsidRPr="00DE6AF3">
              <w:rPr>
                <w:rFonts w:ascii="Arial" w:eastAsia="Arial" w:hAnsi="Arial" w:cs="Arial"/>
                <w:b/>
                <w:color w:val="000000"/>
                <w:sz w:val="22"/>
                <w:szCs w:val="22"/>
              </w:rPr>
              <w:t>:</w:t>
            </w:r>
          </w:p>
        </w:tc>
        <w:tc>
          <w:tcPr>
            <w:tcW w:w="6259" w:type="dxa"/>
          </w:tcPr>
          <w:p w14:paraId="5C5BB995" w14:textId="0F109405" w:rsidR="007B0740" w:rsidRPr="00DE6AF3" w:rsidRDefault="00136077" w:rsidP="00DE6AF3">
            <w:pPr>
              <w:pBdr>
                <w:top w:val="nil"/>
                <w:left w:val="nil"/>
                <w:bottom w:val="nil"/>
                <w:right w:val="nil"/>
                <w:between w:val="nil"/>
              </w:pBdr>
              <w:ind w:left="34"/>
              <w:jc w:val="both"/>
              <w:rPr>
                <w:rFonts w:ascii="Arial" w:eastAsia="Arial" w:hAnsi="Arial" w:cs="Arial"/>
                <w:b/>
                <w:color w:val="000000"/>
                <w:sz w:val="22"/>
                <w:szCs w:val="22"/>
              </w:rPr>
            </w:pPr>
            <w:r w:rsidRPr="00DE6AF3">
              <w:rPr>
                <w:rFonts w:ascii="Arial" w:eastAsia="Arial" w:hAnsi="Arial" w:cs="Arial"/>
                <w:b/>
                <w:color w:val="000000"/>
                <w:sz w:val="22"/>
                <w:szCs w:val="22"/>
              </w:rPr>
              <w:t xml:space="preserve">Dr. Ir. </w:t>
            </w:r>
            <w:proofErr w:type="spellStart"/>
            <w:r w:rsidRPr="00DE6AF3">
              <w:rPr>
                <w:rFonts w:ascii="Arial" w:eastAsia="Arial" w:hAnsi="Arial" w:cs="Arial"/>
                <w:b/>
                <w:color w:val="000000"/>
                <w:sz w:val="22"/>
                <w:szCs w:val="22"/>
              </w:rPr>
              <w:t>Yunardi</w:t>
            </w:r>
            <w:proofErr w:type="spellEnd"/>
            <w:r w:rsidRPr="00DE6AF3">
              <w:rPr>
                <w:rFonts w:ascii="Arial" w:eastAsia="Arial" w:hAnsi="Arial" w:cs="Arial"/>
                <w:b/>
                <w:color w:val="000000"/>
                <w:sz w:val="22"/>
                <w:szCs w:val="22"/>
              </w:rPr>
              <w:t xml:space="preserve">, M. </w:t>
            </w:r>
            <w:proofErr w:type="spellStart"/>
            <w:r w:rsidRPr="00DE6AF3">
              <w:rPr>
                <w:rFonts w:ascii="Arial" w:eastAsia="Arial" w:hAnsi="Arial" w:cs="Arial"/>
                <w:b/>
                <w:color w:val="000000"/>
                <w:sz w:val="22"/>
                <w:szCs w:val="22"/>
              </w:rPr>
              <w:t>AsC</w:t>
            </w:r>
            <w:proofErr w:type="spellEnd"/>
          </w:p>
        </w:tc>
      </w:tr>
      <w:tr w:rsidR="007B0740" w:rsidRPr="00DE6AF3" w14:paraId="6474FAE9" w14:textId="77777777">
        <w:trPr>
          <w:trHeight w:val="420"/>
        </w:trPr>
        <w:tc>
          <w:tcPr>
            <w:tcW w:w="450" w:type="dxa"/>
          </w:tcPr>
          <w:p w14:paraId="7514F52C" w14:textId="77777777" w:rsidR="007B0740" w:rsidRPr="00DE6AF3" w:rsidRDefault="007B0740" w:rsidP="00DE6AF3">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400E960A" w14:textId="77777777" w:rsidR="007B0740" w:rsidRPr="00DE6AF3" w:rsidRDefault="003E6422" w:rsidP="00DE6AF3">
            <w:pPr>
              <w:ind w:left="34"/>
              <w:jc w:val="both"/>
              <w:rPr>
                <w:rFonts w:ascii="Arial" w:eastAsia="Arial" w:hAnsi="Arial" w:cs="Arial"/>
                <w:sz w:val="22"/>
                <w:szCs w:val="22"/>
              </w:rPr>
            </w:pPr>
            <w:r w:rsidRPr="00DE6AF3">
              <w:rPr>
                <w:rFonts w:ascii="Arial" w:eastAsia="Arial" w:hAnsi="Arial" w:cs="Arial"/>
                <w:sz w:val="22"/>
                <w:szCs w:val="22"/>
              </w:rPr>
              <w:t>Affiliation</w:t>
            </w:r>
          </w:p>
        </w:tc>
        <w:tc>
          <w:tcPr>
            <w:tcW w:w="324" w:type="dxa"/>
          </w:tcPr>
          <w:p w14:paraId="0A9EDD9F" w14:textId="77777777" w:rsidR="007B0740" w:rsidRPr="00DE6AF3" w:rsidRDefault="003E6422" w:rsidP="00DE6AF3">
            <w:pPr>
              <w:ind w:left="34"/>
              <w:jc w:val="both"/>
              <w:rPr>
                <w:rFonts w:ascii="Arial" w:eastAsia="Arial" w:hAnsi="Arial" w:cs="Arial"/>
                <w:sz w:val="22"/>
                <w:szCs w:val="22"/>
              </w:rPr>
            </w:pPr>
            <w:r w:rsidRPr="00DE6AF3">
              <w:rPr>
                <w:rFonts w:ascii="Arial" w:eastAsia="Arial" w:hAnsi="Arial" w:cs="Arial"/>
                <w:sz w:val="22"/>
                <w:szCs w:val="22"/>
              </w:rPr>
              <w:t>:</w:t>
            </w:r>
          </w:p>
        </w:tc>
        <w:tc>
          <w:tcPr>
            <w:tcW w:w="6259" w:type="dxa"/>
          </w:tcPr>
          <w:p w14:paraId="2CC2C32A" w14:textId="77777777" w:rsidR="00136077" w:rsidRPr="00DE6AF3" w:rsidRDefault="00136077" w:rsidP="00DE6AF3">
            <w:pPr>
              <w:jc w:val="both"/>
              <w:rPr>
                <w:rFonts w:ascii="Arial" w:hAnsi="Arial" w:cs="Arial"/>
                <w:b/>
                <w:bCs/>
                <w:sz w:val="22"/>
                <w:szCs w:val="22"/>
                <w:lang w:eastAsia="en-GB"/>
              </w:rPr>
            </w:pPr>
            <w:r w:rsidRPr="00DE6AF3">
              <w:rPr>
                <w:rFonts w:ascii="Arial" w:hAnsi="Arial" w:cs="Arial"/>
                <w:b/>
                <w:bCs/>
                <w:sz w:val="22"/>
                <w:szCs w:val="22"/>
              </w:rPr>
              <w:t xml:space="preserve">Department of Chemical Engineering, Universitas </w:t>
            </w:r>
            <w:proofErr w:type="spellStart"/>
            <w:r w:rsidRPr="00DE6AF3">
              <w:rPr>
                <w:rFonts w:ascii="Arial" w:hAnsi="Arial" w:cs="Arial"/>
                <w:b/>
                <w:bCs/>
                <w:sz w:val="22"/>
                <w:szCs w:val="22"/>
              </w:rPr>
              <w:t>Syiah</w:t>
            </w:r>
            <w:proofErr w:type="spellEnd"/>
            <w:r w:rsidRPr="00DE6AF3">
              <w:rPr>
                <w:rFonts w:ascii="Arial" w:hAnsi="Arial" w:cs="Arial"/>
                <w:b/>
                <w:bCs/>
                <w:sz w:val="22"/>
                <w:szCs w:val="22"/>
              </w:rPr>
              <w:t xml:space="preserve"> Kuala, Banda Aceh 23111, Indonesia</w:t>
            </w:r>
          </w:p>
          <w:p w14:paraId="0BA8C407" w14:textId="77777777" w:rsidR="007B0740" w:rsidRPr="00DE6AF3" w:rsidRDefault="007B0740" w:rsidP="00DE6AF3">
            <w:pPr>
              <w:ind w:left="34"/>
              <w:jc w:val="both"/>
              <w:rPr>
                <w:rFonts w:ascii="Arial" w:eastAsia="Arial" w:hAnsi="Arial" w:cs="Arial"/>
                <w:b/>
                <w:sz w:val="22"/>
                <w:szCs w:val="22"/>
              </w:rPr>
            </w:pPr>
          </w:p>
        </w:tc>
      </w:tr>
      <w:tr w:rsidR="007B0740" w:rsidRPr="00DE6AF3" w14:paraId="5441FEEA" w14:textId="77777777">
        <w:trPr>
          <w:trHeight w:val="540"/>
        </w:trPr>
        <w:tc>
          <w:tcPr>
            <w:tcW w:w="450" w:type="dxa"/>
          </w:tcPr>
          <w:p w14:paraId="76CAA996" w14:textId="77777777" w:rsidR="007B0740" w:rsidRPr="00DE6AF3" w:rsidRDefault="007B0740" w:rsidP="00DE6AF3">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57D8E3BD" w14:textId="77777777" w:rsidR="007B0740" w:rsidRPr="00DE6AF3" w:rsidRDefault="003E6422" w:rsidP="00DE6AF3">
            <w:pPr>
              <w:pBdr>
                <w:top w:val="nil"/>
                <w:left w:val="nil"/>
                <w:bottom w:val="nil"/>
                <w:right w:val="nil"/>
                <w:between w:val="nil"/>
              </w:pBdr>
              <w:ind w:left="34"/>
              <w:jc w:val="both"/>
              <w:rPr>
                <w:rFonts w:ascii="Arial" w:eastAsia="Arial" w:hAnsi="Arial" w:cs="Arial"/>
                <w:color w:val="FF0000"/>
                <w:sz w:val="22"/>
                <w:szCs w:val="22"/>
              </w:rPr>
            </w:pPr>
            <w:r w:rsidRPr="00DE6AF3">
              <w:rPr>
                <w:rFonts w:ascii="Arial" w:eastAsia="Arial" w:hAnsi="Arial" w:cs="Arial"/>
                <w:color w:val="000000"/>
                <w:sz w:val="22"/>
                <w:szCs w:val="22"/>
              </w:rPr>
              <w:t>Address</w:t>
            </w:r>
          </w:p>
        </w:tc>
        <w:tc>
          <w:tcPr>
            <w:tcW w:w="324" w:type="dxa"/>
          </w:tcPr>
          <w:p w14:paraId="36A5BA6E" w14:textId="77777777" w:rsidR="007B0740" w:rsidRPr="00DE6AF3" w:rsidRDefault="003E6422" w:rsidP="00DE6AF3">
            <w:pPr>
              <w:pBdr>
                <w:top w:val="nil"/>
                <w:left w:val="nil"/>
                <w:bottom w:val="nil"/>
                <w:right w:val="nil"/>
                <w:between w:val="nil"/>
              </w:pBdr>
              <w:ind w:left="34"/>
              <w:jc w:val="both"/>
              <w:rPr>
                <w:rFonts w:ascii="Arial" w:eastAsia="Arial" w:hAnsi="Arial" w:cs="Arial"/>
                <w:color w:val="000000"/>
                <w:sz w:val="22"/>
                <w:szCs w:val="22"/>
              </w:rPr>
            </w:pPr>
            <w:r w:rsidRPr="00DE6AF3">
              <w:rPr>
                <w:rFonts w:ascii="Arial" w:eastAsia="Arial" w:hAnsi="Arial" w:cs="Arial"/>
                <w:color w:val="000000"/>
                <w:sz w:val="22"/>
                <w:szCs w:val="22"/>
              </w:rPr>
              <w:t>:</w:t>
            </w:r>
          </w:p>
        </w:tc>
        <w:tc>
          <w:tcPr>
            <w:tcW w:w="6259" w:type="dxa"/>
          </w:tcPr>
          <w:p w14:paraId="0EEDCF9A" w14:textId="099EF62E" w:rsidR="007B0740" w:rsidRPr="00DE6AF3" w:rsidRDefault="00136077" w:rsidP="00DE6AF3">
            <w:pPr>
              <w:pBdr>
                <w:top w:val="nil"/>
                <w:left w:val="nil"/>
                <w:bottom w:val="nil"/>
                <w:right w:val="nil"/>
                <w:between w:val="nil"/>
              </w:pBdr>
              <w:ind w:left="34"/>
              <w:jc w:val="both"/>
              <w:rPr>
                <w:rFonts w:ascii="Arial" w:eastAsia="Arial" w:hAnsi="Arial" w:cs="Arial"/>
                <w:color w:val="000000"/>
                <w:sz w:val="22"/>
                <w:szCs w:val="22"/>
              </w:rPr>
            </w:pPr>
            <w:r w:rsidRPr="00DE6AF3">
              <w:rPr>
                <w:rFonts w:ascii="Arial" w:eastAsia="Arial" w:hAnsi="Arial" w:cs="Arial"/>
                <w:color w:val="000000"/>
                <w:sz w:val="22"/>
                <w:szCs w:val="22"/>
              </w:rPr>
              <w:t>Banda Aceh</w:t>
            </w:r>
          </w:p>
        </w:tc>
      </w:tr>
      <w:tr w:rsidR="007B0740" w:rsidRPr="00DE6AF3" w14:paraId="6F2D218A" w14:textId="77777777">
        <w:trPr>
          <w:trHeight w:val="420"/>
        </w:trPr>
        <w:tc>
          <w:tcPr>
            <w:tcW w:w="450" w:type="dxa"/>
          </w:tcPr>
          <w:p w14:paraId="02DD4B27" w14:textId="77777777" w:rsidR="007B0740" w:rsidRPr="00DE6AF3" w:rsidRDefault="007B0740" w:rsidP="00DE6AF3">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7E98B91B" w14:textId="77777777" w:rsidR="007B0740" w:rsidRPr="00DE6AF3" w:rsidRDefault="003E6422" w:rsidP="00DE6AF3">
            <w:pPr>
              <w:pBdr>
                <w:top w:val="nil"/>
                <w:left w:val="nil"/>
                <w:bottom w:val="nil"/>
                <w:right w:val="nil"/>
                <w:between w:val="nil"/>
              </w:pBdr>
              <w:ind w:left="34"/>
              <w:jc w:val="both"/>
              <w:rPr>
                <w:rFonts w:ascii="Arial" w:eastAsia="Arial" w:hAnsi="Arial" w:cs="Arial"/>
                <w:color w:val="FF0000"/>
                <w:sz w:val="22"/>
                <w:szCs w:val="22"/>
              </w:rPr>
            </w:pPr>
            <w:r w:rsidRPr="00DE6AF3">
              <w:rPr>
                <w:rFonts w:ascii="Arial" w:eastAsia="Arial" w:hAnsi="Arial" w:cs="Arial"/>
                <w:color w:val="000000"/>
                <w:sz w:val="22"/>
                <w:szCs w:val="22"/>
              </w:rPr>
              <w:t>E-mail</w:t>
            </w:r>
          </w:p>
        </w:tc>
        <w:tc>
          <w:tcPr>
            <w:tcW w:w="324" w:type="dxa"/>
          </w:tcPr>
          <w:p w14:paraId="44024BE1" w14:textId="77777777" w:rsidR="007B0740" w:rsidRPr="00DE6AF3" w:rsidRDefault="003E6422" w:rsidP="00DE6AF3">
            <w:pPr>
              <w:pBdr>
                <w:top w:val="nil"/>
                <w:left w:val="nil"/>
                <w:bottom w:val="nil"/>
                <w:right w:val="nil"/>
                <w:between w:val="nil"/>
              </w:pBdr>
              <w:ind w:left="34"/>
              <w:jc w:val="both"/>
              <w:rPr>
                <w:rFonts w:ascii="Arial" w:eastAsia="Arial" w:hAnsi="Arial" w:cs="Arial"/>
                <w:color w:val="000000"/>
                <w:sz w:val="22"/>
                <w:szCs w:val="22"/>
              </w:rPr>
            </w:pPr>
            <w:r w:rsidRPr="00DE6AF3">
              <w:rPr>
                <w:rFonts w:ascii="Arial" w:eastAsia="Arial" w:hAnsi="Arial" w:cs="Arial"/>
                <w:color w:val="000000"/>
                <w:sz w:val="22"/>
                <w:szCs w:val="22"/>
              </w:rPr>
              <w:t>:</w:t>
            </w:r>
          </w:p>
        </w:tc>
        <w:tc>
          <w:tcPr>
            <w:tcW w:w="6259" w:type="dxa"/>
          </w:tcPr>
          <w:p w14:paraId="2725C617" w14:textId="50401DCD" w:rsidR="007B0740" w:rsidRPr="00DE6AF3" w:rsidRDefault="00136077" w:rsidP="00DE6AF3">
            <w:pPr>
              <w:pBdr>
                <w:top w:val="nil"/>
                <w:left w:val="nil"/>
                <w:bottom w:val="nil"/>
                <w:right w:val="nil"/>
                <w:between w:val="nil"/>
              </w:pBdr>
              <w:ind w:left="34"/>
              <w:jc w:val="both"/>
              <w:rPr>
                <w:rFonts w:ascii="Arial" w:eastAsia="Arial" w:hAnsi="Arial" w:cs="Arial"/>
                <w:color w:val="000000"/>
                <w:sz w:val="22"/>
                <w:szCs w:val="22"/>
              </w:rPr>
            </w:pPr>
            <w:r w:rsidRPr="00DE6AF3">
              <w:rPr>
                <w:rFonts w:ascii="Arial" w:eastAsia="Arial" w:hAnsi="Arial" w:cs="Arial"/>
                <w:color w:val="000000"/>
                <w:sz w:val="22"/>
                <w:szCs w:val="22"/>
              </w:rPr>
              <w:t>yunardi@unsyiah.ac.id</w:t>
            </w:r>
          </w:p>
        </w:tc>
      </w:tr>
      <w:tr w:rsidR="007B0740" w:rsidRPr="00DE6AF3" w14:paraId="33763BAF" w14:textId="77777777">
        <w:trPr>
          <w:trHeight w:val="420"/>
        </w:trPr>
        <w:tc>
          <w:tcPr>
            <w:tcW w:w="450" w:type="dxa"/>
          </w:tcPr>
          <w:p w14:paraId="316CAC63" w14:textId="77777777" w:rsidR="007B0740" w:rsidRPr="00DE6AF3" w:rsidRDefault="007B0740" w:rsidP="00DE6AF3">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311E122E" w14:textId="77777777" w:rsidR="007B0740" w:rsidRPr="00DE6AF3" w:rsidRDefault="003E6422" w:rsidP="00DE6AF3">
            <w:pPr>
              <w:pBdr>
                <w:top w:val="nil"/>
                <w:left w:val="nil"/>
                <w:bottom w:val="nil"/>
                <w:right w:val="nil"/>
                <w:between w:val="nil"/>
              </w:pBdr>
              <w:ind w:left="34"/>
              <w:jc w:val="both"/>
              <w:rPr>
                <w:rFonts w:ascii="Arial" w:eastAsia="Arial" w:hAnsi="Arial" w:cs="Arial"/>
                <w:color w:val="FF0000"/>
                <w:sz w:val="22"/>
                <w:szCs w:val="22"/>
              </w:rPr>
            </w:pPr>
            <w:r w:rsidRPr="00DE6AF3">
              <w:rPr>
                <w:rFonts w:ascii="Arial" w:eastAsia="Arial" w:hAnsi="Arial" w:cs="Arial"/>
                <w:color w:val="000000"/>
                <w:sz w:val="22"/>
                <w:szCs w:val="22"/>
              </w:rPr>
              <w:t>Reviewing Interest / Expertise</w:t>
            </w:r>
          </w:p>
        </w:tc>
        <w:tc>
          <w:tcPr>
            <w:tcW w:w="324" w:type="dxa"/>
          </w:tcPr>
          <w:p w14:paraId="69AC3BBC" w14:textId="77777777" w:rsidR="007B0740" w:rsidRPr="00DE6AF3" w:rsidRDefault="007B0740" w:rsidP="00DE6AF3">
            <w:pPr>
              <w:pBdr>
                <w:top w:val="nil"/>
                <w:left w:val="nil"/>
                <w:bottom w:val="nil"/>
                <w:right w:val="nil"/>
                <w:between w:val="nil"/>
              </w:pBdr>
              <w:ind w:left="34"/>
              <w:jc w:val="both"/>
              <w:rPr>
                <w:rFonts w:ascii="Arial" w:eastAsia="Arial" w:hAnsi="Arial" w:cs="Arial"/>
                <w:color w:val="000000"/>
                <w:sz w:val="22"/>
                <w:szCs w:val="22"/>
              </w:rPr>
            </w:pPr>
          </w:p>
          <w:p w14:paraId="0F7C9103" w14:textId="77777777" w:rsidR="007B0740" w:rsidRPr="00DE6AF3" w:rsidRDefault="003E6422" w:rsidP="00DE6AF3">
            <w:pPr>
              <w:pBdr>
                <w:top w:val="nil"/>
                <w:left w:val="nil"/>
                <w:bottom w:val="nil"/>
                <w:right w:val="nil"/>
                <w:between w:val="nil"/>
              </w:pBdr>
              <w:ind w:left="34"/>
              <w:jc w:val="both"/>
              <w:rPr>
                <w:rFonts w:ascii="Arial" w:eastAsia="Arial" w:hAnsi="Arial" w:cs="Arial"/>
                <w:color w:val="000000"/>
                <w:sz w:val="22"/>
                <w:szCs w:val="22"/>
              </w:rPr>
            </w:pPr>
            <w:r w:rsidRPr="00DE6AF3">
              <w:rPr>
                <w:rFonts w:ascii="Arial" w:eastAsia="Arial" w:hAnsi="Arial" w:cs="Arial"/>
                <w:color w:val="000000"/>
                <w:sz w:val="22"/>
                <w:szCs w:val="22"/>
              </w:rPr>
              <w:t>:</w:t>
            </w:r>
          </w:p>
        </w:tc>
        <w:tc>
          <w:tcPr>
            <w:tcW w:w="6259" w:type="dxa"/>
          </w:tcPr>
          <w:p w14:paraId="38D3E147" w14:textId="4121303F" w:rsidR="007B0740" w:rsidRPr="00DE6AF3" w:rsidRDefault="00136077" w:rsidP="00DE6AF3">
            <w:pPr>
              <w:pBdr>
                <w:top w:val="nil"/>
                <w:left w:val="nil"/>
                <w:bottom w:val="nil"/>
                <w:right w:val="nil"/>
                <w:between w:val="nil"/>
              </w:pBdr>
              <w:ind w:left="34"/>
              <w:jc w:val="both"/>
              <w:rPr>
                <w:rFonts w:ascii="Arial" w:eastAsia="Arial" w:hAnsi="Arial" w:cs="Arial"/>
                <w:color w:val="000000"/>
                <w:sz w:val="22"/>
                <w:szCs w:val="22"/>
              </w:rPr>
            </w:pPr>
            <w:r w:rsidRPr="00DE6AF3">
              <w:rPr>
                <w:rFonts w:ascii="Arial" w:eastAsia="Arial" w:hAnsi="Arial" w:cs="Arial"/>
                <w:color w:val="000000"/>
                <w:sz w:val="22"/>
                <w:szCs w:val="22"/>
              </w:rPr>
              <w:t>chemical engineering process</w:t>
            </w:r>
            <w:r w:rsidRPr="00DE6AF3">
              <w:rPr>
                <w:rFonts w:ascii="Arial" w:eastAsia="Arial" w:hAnsi="Arial" w:cs="Arial"/>
                <w:color w:val="000000"/>
                <w:sz w:val="22"/>
                <w:szCs w:val="22"/>
              </w:rPr>
              <w:t>, simulation and modelling.</w:t>
            </w:r>
          </w:p>
        </w:tc>
      </w:tr>
    </w:tbl>
    <w:p w14:paraId="59DC68B6" w14:textId="77777777" w:rsidR="007B0740" w:rsidRPr="00DE6AF3" w:rsidRDefault="007B0740" w:rsidP="00DE6AF3">
      <w:pPr>
        <w:spacing w:after="0" w:line="240" w:lineRule="auto"/>
        <w:jc w:val="both"/>
        <w:rPr>
          <w:rFonts w:ascii="Arial" w:eastAsia="Arial" w:hAnsi="Arial" w:cs="Arial"/>
        </w:rPr>
      </w:pPr>
    </w:p>
    <w:tbl>
      <w:tblPr>
        <w:tblStyle w:val="a2"/>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7B0740" w:rsidRPr="00DE6AF3" w14:paraId="67DBB802" w14:textId="77777777">
        <w:trPr>
          <w:trHeight w:val="420"/>
        </w:trPr>
        <w:tc>
          <w:tcPr>
            <w:tcW w:w="450" w:type="dxa"/>
          </w:tcPr>
          <w:p w14:paraId="77A9FA89" w14:textId="77777777" w:rsidR="007B0740" w:rsidRPr="00DE6AF3" w:rsidRDefault="003E6422" w:rsidP="00DE6AF3">
            <w:pPr>
              <w:pBdr>
                <w:top w:val="nil"/>
                <w:left w:val="nil"/>
                <w:bottom w:val="nil"/>
                <w:right w:val="nil"/>
                <w:between w:val="nil"/>
              </w:pBdr>
              <w:ind w:left="34"/>
              <w:jc w:val="both"/>
              <w:rPr>
                <w:rFonts w:ascii="Arial" w:eastAsia="Arial" w:hAnsi="Arial" w:cs="Arial"/>
                <w:color w:val="000000"/>
                <w:sz w:val="22"/>
                <w:szCs w:val="22"/>
              </w:rPr>
            </w:pPr>
            <w:r w:rsidRPr="00DE6AF3">
              <w:rPr>
                <w:rFonts w:ascii="Arial" w:eastAsia="Arial" w:hAnsi="Arial" w:cs="Arial"/>
                <w:color w:val="000000"/>
                <w:sz w:val="22"/>
                <w:szCs w:val="22"/>
              </w:rPr>
              <w:t>4.</w:t>
            </w:r>
          </w:p>
        </w:tc>
        <w:tc>
          <w:tcPr>
            <w:tcW w:w="2327" w:type="dxa"/>
          </w:tcPr>
          <w:p w14:paraId="4EFD539A" w14:textId="77777777" w:rsidR="007B0740" w:rsidRPr="00DE6AF3" w:rsidRDefault="003E6422" w:rsidP="00DE6AF3">
            <w:pPr>
              <w:pBdr>
                <w:top w:val="nil"/>
                <w:left w:val="nil"/>
                <w:bottom w:val="nil"/>
                <w:right w:val="nil"/>
                <w:between w:val="nil"/>
              </w:pBdr>
              <w:ind w:left="34"/>
              <w:jc w:val="both"/>
              <w:rPr>
                <w:rFonts w:ascii="Arial" w:eastAsia="Arial" w:hAnsi="Arial" w:cs="Arial"/>
                <w:b/>
                <w:color w:val="000000"/>
                <w:sz w:val="22"/>
                <w:szCs w:val="22"/>
              </w:rPr>
            </w:pPr>
            <w:r w:rsidRPr="00DE6AF3">
              <w:rPr>
                <w:rFonts w:ascii="Arial" w:eastAsia="Arial" w:hAnsi="Arial" w:cs="Arial"/>
                <w:b/>
                <w:color w:val="000000"/>
                <w:sz w:val="22"/>
                <w:szCs w:val="22"/>
              </w:rPr>
              <w:t>Name</w:t>
            </w:r>
          </w:p>
        </w:tc>
        <w:tc>
          <w:tcPr>
            <w:tcW w:w="324" w:type="dxa"/>
          </w:tcPr>
          <w:p w14:paraId="677D2245" w14:textId="77777777" w:rsidR="007B0740" w:rsidRPr="00DE6AF3" w:rsidRDefault="003E6422" w:rsidP="00DE6AF3">
            <w:pPr>
              <w:pBdr>
                <w:top w:val="nil"/>
                <w:left w:val="nil"/>
                <w:bottom w:val="nil"/>
                <w:right w:val="nil"/>
                <w:between w:val="nil"/>
              </w:pBdr>
              <w:ind w:left="34"/>
              <w:jc w:val="both"/>
              <w:rPr>
                <w:rFonts w:ascii="Arial" w:eastAsia="Arial" w:hAnsi="Arial" w:cs="Arial"/>
                <w:b/>
                <w:color w:val="000000"/>
                <w:sz w:val="22"/>
                <w:szCs w:val="22"/>
              </w:rPr>
            </w:pPr>
            <w:r w:rsidRPr="00DE6AF3">
              <w:rPr>
                <w:rFonts w:ascii="Arial" w:eastAsia="Arial" w:hAnsi="Arial" w:cs="Arial"/>
                <w:b/>
                <w:color w:val="000000"/>
                <w:sz w:val="22"/>
                <w:szCs w:val="22"/>
              </w:rPr>
              <w:t>:</w:t>
            </w:r>
          </w:p>
        </w:tc>
        <w:tc>
          <w:tcPr>
            <w:tcW w:w="6259" w:type="dxa"/>
          </w:tcPr>
          <w:p w14:paraId="46989D6A" w14:textId="560C1B8C" w:rsidR="007B0740" w:rsidRPr="00DE6AF3" w:rsidRDefault="00136077" w:rsidP="00DE6AF3">
            <w:pPr>
              <w:pBdr>
                <w:top w:val="nil"/>
                <w:left w:val="nil"/>
                <w:bottom w:val="nil"/>
                <w:right w:val="nil"/>
                <w:between w:val="nil"/>
              </w:pBdr>
              <w:ind w:left="34"/>
              <w:jc w:val="both"/>
              <w:rPr>
                <w:rFonts w:ascii="Arial" w:eastAsia="Arial" w:hAnsi="Arial" w:cs="Arial"/>
                <w:b/>
                <w:color w:val="000000"/>
                <w:sz w:val="22"/>
                <w:szCs w:val="22"/>
              </w:rPr>
            </w:pPr>
            <w:r w:rsidRPr="00DE6AF3">
              <w:rPr>
                <w:rFonts w:ascii="Arial" w:eastAsia="Arial" w:hAnsi="Arial" w:cs="Arial"/>
                <w:b/>
                <w:color w:val="000000"/>
                <w:sz w:val="22"/>
                <w:szCs w:val="22"/>
              </w:rPr>
              <w:t>Prof. Abrar Muslim</w:t>
            </w:r>
          </w:p>
        </w:tc>
      </w:tr>
      <w:tr w:rsidR="007B0740" w:rsidRPr="00DE6AF3" w14:paraId="3B6BC8D1" w14:textId="77777777">
        <w:trPr>
          <w:trHeight w:val="420"/>
        </w:trPr>
        <w:tc>
          <w:tcPr>
            <w:tcW w:w="450" w:type="dxa"/>
          </w:tcPr>
          <w:p w14:paraId="732F1005" w14:textId="77777777" w:rsidR="007B0740" w:rsidRPr="00DE6AF3" w:rsidRDefault="007B0740" w:rsidP="00DE6AF3">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6F869436" w14:textId="77777777" w:rsidR="007B0740" w:rsidRPr="00DE6AF3" w:rsidRDefault="003E6422" w:rsidP="00DE6AF3">
            <w:pPr>
              <w:ind w:left="34"/>
              <w:jc w:val="both"/>
              <w:rPr>
                <w:rFonts w:ascii="Arial" w:eastAsia="Arial" w:hAnsi="Arial" w:cs="Arial"/>
                <w:sz w:val="22"/>
                <w:szCs w:val="22"/>
              </w:rPr>
            </w:pPr>
            <w:r w:rsidRPr="00DE6AF3">
              <w:rPr>
                <w:rFonts w:ascii="Arial" w:eastAsia="Arial" w:hAnsi="Arial" w:cs="Arial"/>
                <w:sz w:val="22"/>
                <w:szCs w:val="22"/>
              </w:rPr>
              <w:t>Affiliation</w:t>
            </w:r>
          </w:p>
        </w:tc>
        <w:tc>
          <w:tcPr>
            <w:tcW w:w="324" w:type="dxa"/>
          </w:tcPr>
          <w:p w14:paraId="18F0DA53" w14:textId="77777777" w:rsidR="007B0740" w:rsidRPr="00DE6AF3" w:rsidRDefault="003E6422" w:rsidP="00DE6AF3">
            <w:pPr>
              <w:ind w:left="34"/>
              <w:jc w:val="both"/>
              <w:rPr>
                <w:rFonts w:ascii="Arial" w:eastAsia="Arial" w:hAnsi="Arial" w:cs="Arial"/>
                <w:sz w:val="22"/>
                <w:szCs w:val="22"/>
              </w:rPr>
            </w:pPr>
            <w:r w:rsidRPr="00DE6AF3">
              <w:rPr>
                <w:rFonts w:ascii="Arial" w:eastAsia="Arial" w:hAnsi="Arial" w:cs="Arial"/>
                <w:sz w:val="22"/>
                <w:szCs w:val="22"/>
              </w:rPr>
              <w:t>:</w:t>
            </w:r>
          </w:p>
        </w:tc>
        <w:tc>
          <w:tcPr>
            <w:tcW w:w="6259" w:type="dxa"/>
          </w:tcPr>
          <w:p w14:paraId="24243339" w14:textId="77777777" w:rsidR="00136077" w:rsidRPr="00DE6AF3" w:rsidRDefault="00136077" w:rsidP="00DE6AF3">
            <w:pPr>
              <w:jc w:val="both"/>
              <w:rPr>
                <w:rFonts w:ascii="Arial" w:hAnsi="Arial" w:cs="Arial"/>
                <w:b/>
                <w:bCs/>
                <w:sz w:val="22"/>
                <w:szCs w:val="22"/>
                <w:lang w:eastAsia="en-GB"/>
              </w:rPr>
            </w:pPr>
            <w:r w:rsidRPr="00DE6AF3">
              <w:rPr>
                <w:rFonts w:ascii="Arial" w:hAnsi="Arial" w:cs="Arial"/>
                <w:b/>
                <w:bCs/>
                <w:sz w:val="22"/>
                <w:szCs w:val="22"/>
              </w:rPr>
              <w:t xml:space="preserve">Department of Chemical Engineering, Universitas </w:t>
            </w:r>
            <w:proofErr w:type="spellStart"/>
            <w:r w:rsidRPr="00DE6AF3">
              <w:rPr>
                <w:rFonts w:ascii="Arial" w:hAnsi="Arial" w:cs="Arial"/>
                <w:b/>
                <w:bCs/>
                <w:sz w:val="22"/>
                <w:szCs w:val="22"/>
              </w:rPr>
              <w:t>Syiah</w:t>
            </w:r>
            <w:proofErr w:type="spellEnd"/>
            <w:r w:rsidRPr="00DE6AF3">
              <w:rPr>
                <w:rFonts w:ascii="Arial" w:hAnsi="Arial" w:cs="Arial"/>
                <w:b/>
                <w:bCs/>
                <w:sz w:val="22"/>
                <w:szCs w:val="22"/>
              </w:rPr>
              <w:t xml:space="preserve"> Kuala, Banda Aceh 23111, Indonesia</w:t>
            </w:r>
          </w:p>
          <w:p w14:paraId="6AF45B9F" w14:textId="77777777" w:rsidR="007B0740" w:rsidRPr="00DE6AF3" w:rsidRDefault="007B0740" w:rsidP="00DE6AF3">
            <w:pPr>
              <w:ind w:left="34"/>
              <w:jc w:val="both"/>
              <w:rPr>
                <w:rFonts w:ascii="Arial" w:eastAsia="Arial" w:hAnsi="Arial" w:cs="Arial"/>
                <w:b/>
                <w:sz w:val="22"/>
                <w:szCs w:val="22"/>
              </w:rPr>
            </w:pPr>
          </w:p>
        </w:tc>
      </w:tr>
      <w:tr w:rsidR="007B0740" w:rsidRPr="00DE6AF3" w14:paraId="6FA7CFEE" w14:textId="77777777">
        <w:trPr>
          <w:trHeight w:val="540"/>
        </w:trPr>
        <w:tc>
          <w:tcPr>
            <w:tcW w:w="450" w:type="dxa"/>
          </w:tcPr>
          <w:p w14:paraId="3103BCB0" w14:textId="77777777" w:rsidR="007B0740" w:rsidRPr="00DE6AF3" w:rsidRDefault="007B0740" w:rsidP="00DE6AF3">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776A7FB4" w14:textId="77777777" w:rsidR="007B0740" w:rsidRPr="00DE6AF3" w:rsidRDefault="003E6422" w:rsidP="00DE6AF3">
            <w:pPr>
              <w:pBdr>
                <w:top w:val="nil"/>
                <w:left w:val="nil"/>
                <w:bottom w:val="nil"/>
                <w:right w:val="nil"/>
                <w:between w:val="nil"/>
              </w:pBdr>
              <w:ind w:left="34"/>
              <w:jc w:val="both"/>
              <w:rPr>
                <w:rFonts w:ascii="Arial" w:eastAsia="Arial" w:hAnsi="Arial" w:cs="Arial"/>
                <w:color w:val="FF0000"/>
                <w:sz w:val="22"/>
                <w:szCs w:val="22"/>
              </w:rPr>
            </w:pPr>
            <w:r w:rsidRPr="00DE6AF3">
              <w:rPr>
                <w:rFonts w:ascii="Arial" w:eastAsia="Arial" w:hAnsi="Arial" w:cs="Arial"/>
                <w:color w:val="000000"/>
                <w:sz w:val="22"/>
                <w:szCs w:val="22"/>
              </w:rPr>
              <w:t>Address</w:t>
            </w:r>
          </w:p>
        </w:tc>
        <w:tc>
          <w:tcPr>
            <w:tcW w:w="324" w:type="dxa"/>
          </w:tcPr>
          <w:p w14:paraId="4BB21F71" w14:textId="77777777" w:rsidR="007B0740" w:rsidRPr="00DE6AF3" w:rsidRDefault="003E6422" w:rsidP="00DE6AF3">
            <w:pPr>
              <w:pBdr>
                <w:top w:val="nil"/>
                <w:left w:val="nil"/>
                <w:bottom w:val="nil"/>
                <w:right w:val="nil"/>
                <w:between w:val="nil"/>
              </w:pBdr>
              <w:ind w:left="34"/>
              <w:jc w:val="both"/>
              <w:rPr>
                <w:rFonts w:ascii="Arial" w:eastAsia="Arial" w:hAnsi="Arial" w:cs="Arial"/>
                <w:color w:val="000000"/>
                <w:sz w:val="22"/>
                <w:szCs w:val="22"/>
              </w:rPr>
            </w:pPr>
            <w:r w:rsidRPr="00DE6AF3">
              <w:rPr>
                <w:rFonts w:ascii="Arial" w:eastAsia="Arial" w:hAnsi="Arial" w:cs="Arial"/>
                <w:color w:val="000000"/>
                <w:sz w:val="22"/>
                <w:szCs w:val="22"/>
              </w:rPr>
              <w:t>:</w:t>
            </w:r>
          </w:p>
        </w:tc>
        <w:tc>
          <w:tcPr>
            <w:tcW w:w="6259" w:type="dxa"/>
          </w:tcPr>
          <w:p w14:paraId="0B6D000E" w14:textId="00BA7A12" w:rsidR="007B0740" w:rsidRPr="00DE6AF3" w:rsidRDefault="00136077" w:rsidP="00DE6AF3">
            <w:pPr>
              <w:pBdr>
                <w:top w:val="nil"/>
                <w:left w:val="nil"/>
                <w:bottom w:val="nil"/>
                <w:right w:val="nil"/>
                <w:between w:val="nil"/>
              </w:pBdr>
              <w:ind w:left="34"/>
              <w:jc w:val="both"/>
              <w:rPr>
                <w:rFonts w:ascii="Arial" w:eastAsia="Arial" w:hAnsi="Arial" w:cs="Arial"/>
                <w:color w:val="000000"/>
                <w:sz w:val="22"/>
                <w:szCs w:val="22"/>
              </w:rPr>
            </w:pPr>
            <w:r w:rsidRPr="00DE6AF3">
              <w:rPr>
                <w:rFonts w:ascii="Arial" w:eastAsia="Arial" w:hAnsi="Arial" w:cs="Arial"/>
                <w:color w:val="000000"/>
                <w:sz w:val="22"/>
                <w:szCs w:val="22"/>
              </w:rPr>
              <w:t>Banda Aceh</w:t>
            </w:r>
          </w:p>
        </w:tc>
      </w:tr>
      <w:tr w:rsidR="007B0740" w:rsidRPr="00DE6AF3" w14:paraId="4D14294F" w14:textId="77777777">
        <w:trPr>
          <w:trHeight w:val="420"/>
        </w:trPr>
        <w:tc>
          <w:tcPr>
            <w:tcW w:w="450" w:type="dxa"/>
          </w:tcPr>
          <w:p w14:paraId="13E0DC2B" w14:textId="77777777" w:rsidR="007B0740" w:rsidRPr="00DE6AF3" w:rsidRDefault="007B0740" w:rsidP="00DE6AF3">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346B1718" w14:textId="77777777" w:rsidR="007B0740" w:rsidRPr="00DE6AF3" w:rsidRDefault="003E6422" w:rsidP="00DE6AF3">
            <w:pPr>
              <w:pBdr>
                <w:top w:val="nil"/>
                <w:left w:val="nil"/>
                <w:bottom w:val="nil"/>
                <w:right w:val="nil"/>
                <w:between w:val="nil"/>
              </w:pBdr>
              <w:ind w:left="34"/>
              <w:jc w:val="both"/>
              <w:rPr>
                <w:rFonts w:ascii="Arial" w:eastAsia="Arial" w:hAnsi="Arial" w:cs="Arial"/>
                <w:color w:val="FF0000"/>
                <w:sz w:val="22"/>
                <w:szCs w:val="22"/>
              </w:rPr>
            </w:pPr>
            <w:r w:rsidRPr="00DE6AF3">
              <w:rPr>
                <w:rFonts w:ascii="Arial" w:eastAsia="Arial" w:hAnsi="Arial" w:cs="Arial"/>
                <w:color w:val="000000"/>
                <w:sz w:val="22"/>
                <w:szCs w:val="22"/>
              </w:rPr>
              <w:t>E-mail</w:t>
            </w:r>
          </w:p>
        </w:tc>
        <w:tc>
          <w:tcPr>
            <w:tcW w:w="324" w:type="dxa"/>
          </w:tcPr>
          <w:p w14:paraId="0B61B369" w14:textId="77777777" w:rsidR="007B0740" w:rsidRPr="00DE6AF3" w:rsidRDefault="003E6422" w:rsidP="00DE6AF3">
            <w:pPr>
              <w:pBdr>
                <w:top w:val="nil"/>
                <w:left w:val="nil"/>
                <w:bottom w:val="nil"/>
                <w:right w:val="nil"/>
                <w:between w:val="nil"/>
              </w:pBdr>
              <w:ind w:left="34"/>
              <w:jc w:val="both"/>
              <w:rPr>
                <w:rFonts w:ascii="Arial" w:eastAsia="Arial" w:hAnsi="Arial" w:cs="Arial"/>
                <w:color w:val="000000"/>
                <w:sz w:val="22"/>
                <w:szCs w:val="22"/>
              </w:rPr>
            </w:pPr>
            <w:r w:rsidRPr="00DE6AF3">
              <w:rPr>
                <w:rFonts w:ascii="Arial" w:eastAsia="Arial" w:hAnsi="Arial" w:cs="Arial"/>
                <w:color w:val="000000"/>
                <w:sz w:val="22"/>
                <w:szCs w:val="22"/>
              </w:rPr>
              <w:t>:</w:t>
            </w:r>
          </w:p>
        </w:tc>
        <w:tc>
          <w:tcPr>
            <w:tcW w:w="6259" w:type="dxa"/>
          </w:tcPr>
          <w:p w14:paraId="3E2C85C2" w14:textId="6CA44630" w:rsidR="007B0740" w:rsidRPr="00DE6AF3" w:rsidRDefault="00560AC4" w:rsidP="00DE6AF3">
            <w:pPr>
              <w:pBdr>
                <w:top w:val="nil"/>
                <w:left w:val="nil"/>
                <w:bottom w:val="nil"/>
                <w:right w:val="nil"/>
                <w:between w:val="nil"/>
              </w:pBdr>
              <w:ind w:left="34"/>
              <w:jc w:val="both"/>
              <w:rPr>
                <w:rFonts w:ascii="Arial" w:eastAsia="Arial" w:hAnsi="Arial" w:cs="Arial"/>
                <w:color w:val="000000"/>
                <w:sz w:val="22"/>
                <w:szCs w:val="22"/>
              </w:rPr>
            </w:pPr>
            <w:proofErr w:type="spellStart"/>
            <w:proofErr w:type="gramStart"/>
            <w:r w:rsidRPr="00DE6AF3">
              <w:rPr>
                <w:rFonts w:ascii="Arial" w:hAnsi="Arial" w:cs="Arial"/>
                <w:color w:val="000000"/>
                <w:sz w:val="22"/>
                <w:szCs w:val="22"/>
                <w:shd w:val="clear" w:color="auto" w:fill="FFFFFF"/>
              </w:rPr>
              <w:t>abrar.muslim</w:t>
            </w:r>
            <w:proofErr w:type="spellEnd"/>
            <w:proofErr w:type="gramEnd"/>
            <w:r w:rsidRPr="00DE6AF3">
              <w:rPr>
                <w:rFonts w:ascii="Arial" w:hAnsi="Arial" w:cs="Arial"/>
                <w:color w:val="000000"/>
                <w:sz w:val="22"/>
                <w:szCs w:val="22"/>
                <w:shd w:val="clear" w:color="auto" w:fill="FFFFFF"/>
              </w:rPr>
              <w:t>@</w:t>
            </w:r>
            <w:r w:rsidRPr="00DE6AF3">
              <w:rPr>
                <w:rFonts w:ascii="Arial" w:hAnsi="Arial" w:cs="Arial"/>
                <w:color w:val="000000"/>
                <w:sz w:val="22"/>
                <w:szCs w:val="22"/>
                <w:shd w:val="clear" w:color="auto" w:fill="FFFFFF"/>
              </w:rPr>
              <w:t>]unsyiah.ac.id</w:t>
            </w:r>
          </w:p>
        </w:tc>
      </w:tr>
      <w:tr w:rsidR="00560AC4" w:rsidRPr="00DE6AF3" w14:paraId="2D0F6BEB" w14:textId="77777777">
        <w:trPr>
          <w:trHeight w:val="420"/>
        </w:trPr>
        <w:tc>
          <w:tcPr>
            <w:tcW w:w="450" w:type="dxa"/>
          </w:tcPr>
          <w:p w14:paraId="1981A0A1" w14:textId="77777777" w:rsidR="00560AC4" w:rsidRPr="00DE6AF3" w:rsidRDefault="00560AC4" w:rsidP="00DE6AF3">
            <w:pPr>
              <w:pBdr>
                <w:top w:val="nil"/>
                <w:left w:val="nil"/>
                <w:bottom w:val="nil"/>
                <w:right w:val="nil"/>
                <w:between w:val="nil"/>
              </w:pBdr>
              <w:ind w:left="34"/>
              <w:jc w:val="both"/>
              <w:rPr>
                <w:rFonts w:ascii="Arial" w:eastAsia="Arial" w:hAnsi="Arial" w:cs="Arial"/>
                <w:color w:val="000000"/>
                <w:sz w:val="22"/>
                <w:szCs w:val="22"/>
              </w:rPr>
            </w:pPr>
          </w:p>
        </w:tc>
        <w:tc>
          <w:tcPr>
            <w:tcW w:w="2327" w:type="dxa"/>
          </w:tcPr>
          <w:p w14:paraId="1CFC0DAB" w14:textId="77777777" w:rsidR="00560AC4" w:rsidRPr="00DE6AF3" w:rsidRDefault="00560AC4" w:rsidP="00DE6AF3">
            <w:pPr>
              <w:pBdr>
                <w:top w:val="nil"/>
                <w:left w:val="nil"/>
                <w:bottom w:val="nil"/>
                <w:right w:val="nil"/>
                <w:between w:val="nil"/>
              </w:pBdr>
              <w:ind w:left="34"/>
              <w:jc w:val="both"/>
              <w:rPr>
                <w:rFonts w:ascii="Arial" w:eastAsia="Arial" w:hAnsi="Arial" w:cs="Arial"/>
                <w:color w:val="FF0000"/>
                <w:sz w:val="22"/>
                <w:szCs w:val="22"/>
              </w:rPr>
            </w:pPr>
            <w:r w:rsidRPr="00DE6AF3">
              <w:rPr>
                <w:rFonts w:ascii="Arial" w:eastAsia="Arial" w:hAnsi="Arial" w:cs="Arial"/>
                <w:color w:val="000000"/>
                <w:sz w:val="22"/>
                <w:szCs w:val="22"/>
              </w:rPr>
              <w:t>Reviewing Interest / Expertise</w:t>
            </w:r>
          </w:p>
        </w:tc>
        <w:tc>
          <w:tcPr>
            <w:tcW w:w="324" w:type="dxa"/>
          </w:tcPr>
          <w:p w14:paraId="0CA5100C" w14:textId="77777777" w:rsidR="00560AC4" w:rsidRPr="00DE6AF3" w:rsidRDefault="00560AC4" w:rsidP="00DE6AF3">
            <w:pPr>
              <w:pBdr>
                <w:top w:val="nil"/>
                <w:left w:val="nil"/>
                <w:bottom w:val="nil"/>
                <w:right w:val="nil"/>
                <w:between w:val="nil"/>
              </w:pBdr>
              <w:ind w:left="34"/>
              <w:jc w:val="both"/>
              <w:rPr>
                <w:rFonts w:ascii="Arial" w:eastAsia="Arial" w:hAnsi="Arial" w:cs="Arial"/>
                <w:color w:val="000000"/>
                <w:sz w:val="22"/>
                <w:szCs w:val="22"/>
              </w:rPr>
            </w:pPr>
          </w:p>
          <w:p w14:paraId="3365554E" w14:textId="77777777" w:rsidR="00560AC4" w:rsidRPr="00DE6AF3" w:rsidRDefault="00560AC4" w:rsidP="00DE6AF3">
            <w:pPr>
              <w:pBdr>
                <w:top w:val="nil"/>
                <w:left w:val="nil"/>
                <w:bottom w:val="nil"/>
                <w:right w:val="nil"/>
                <w:between w:val="nil"/>
              </w:pBdr>
              <w:ind w:left="34"/>
              <w:jc w:val="both"/>
              <w:rPr>
                <w:rFonts w:ascii="Arial" w:eastAsia="Arial" w:hAnsi="Arial" w:cs="Arial"/>
                <w:color w:val="000000"/>
                <w:sz w:val="22"/>
                <w:szCs w:val="22"/>
              </w:rPr>
            </w:pPr>
            <w:r w:rsidRPr="00DE6AF3">
              <w:rPr>
                <w:rFonts w:ascii="Arial" w:eastAsia="Arial" w:hAnsi="Arial" w:cs="Arial"/>
                <w:color w:val="000000"/>
                <w:sz w:val="22"/>
                <w:szCs w:val="22"/>
              </w:rPr>
              <w:t>:</w:t>
            </w:r>
          </w:p>
        </w:tc>
        <w:tc>
          <w:tcPr>
            <w:tcW w:w="6259" w:type="dxa"/>
          </w:tcPr>
          <w:p w14:paraId="51866CF9" w14:textId="3FE1F158" w:rsidR="00560AC4" w:rsidRPr="00DE6AF3" w:rsidRDefault="00560AC4" w:rsidP="00DE6AF3">
            <w:pPr>
              <w:pBdr>
                <w:top w:val="nil"/>
                <w:left w:val="nil"/>
                <w:bottom w:val="nil"/>
                <w:right w:val="nil"/>
                <w:between w:val="nil"/>
              </w:pBdr>
              <w:ind w:left="34"/>
              <w:jc w:val="both"/>
              <w:rPr>
                <w:rFonts w:ascii="Arial" w:eastAsia="Arial" w:hAnsi="Arial" w:cs="Arial"/>
                <w:color w:val="000000"/>
                <w:sz w:val="22"/>
                <w:szCs w:val="22"/>
              </w:rPr>
            </w:pPr>
            <w:r w:rsidRPr="00DE6AF3">
              <w:rPr>
                <w:rFonts w:ascii="Arial" w:eastAsia="Arial" w:hAnsi="Arial" w:cs="Arial"/>
                <w:color w:val="000000"/>
                <w:sz w:val="22"/>
                <w:szCs w:val="22"/>
              </w:rPr>
              <w:t xml:space="preserve">Adsorption, </w:t>
            </w:r>
            <w:r w:rsidRPr="00DE6AF3">
              <w:rPr>
                <w:rFonts w:ascii="Arial" w:eastAsia="Arial" w:hAnsi="Arial" w:cs="Arial"/>
                <w:color w:val="000000"/>
                <w:sz w:val="22"/>
                <w:szCs w:val="22"/>
              </w:rPr>
              <w:t>chemical engineering process, simulation and modelling.</w:t>
            </w:r>
          </w:p>
        </w:tc>
      </w:tr>
    </w:tbl>
    <w:p w14:paraId="43ABD995" w14:textId="77777777" w:rsidR="007B0740" w:rsidRPr="00DE6AF3" w:rsidRDefault="007B0740" w:rsidP="00DE6AF3">
      <w:pPr>
        <w:spacing w:after="0" w:line="360" w:lineRule="auto"/>
        <w:jc w:val="both"/>
        <w:rPr>
          <w:rFonts w:ascii="Arial" w:eastAsia="Arial" w:hAnsi="Arial" w:cs="Arial"/>
        </w:rPr>
      </w:pPr>
    </w:p>
    <w:sectPr w:rsidR="007B0740" w:rsidRPr="00DE6AF3">
      <w:pgSz w:w="12240" w:h="15840"/>
      <w:pgMar w:top="1440" w:right="1440" w:bottom="1440" w:left="1440" w:header="720" w:footer="72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W3MDC3MDUzNrQwNzVV0lEKTi0uzszPAykwrAUAOloLTywAAAA="/>
  </w:docVars>
  <w:rsids>
    <w:rsidRoot w:val="007B0740"/>
    <w:rsid w:val="00136077"/>
    <w:rsid w:val="00270087"/>
    <w:rsid w:val="003B363D"/>
    <w:rsid w:val="003D6CA4"/>
    <w:rsid w:val="003E6422"/>
    <w:rsid w:val="004F3EE1"/>
    <w:rsid w:val="00560AC4"/>
    <w:rsid w:val="007B0740"/>
    <w:rsid w:val="009D0B0B"/>
    <w:rsid w:val="00CD6F1B"/>
    <w:rsid w:val="00DE6AF3"/>
    <w:rsid w:val="00E33D26"/>
    <w:rsid w:val="00E37DB4"/>
    <w:rsid w:val="00F33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51A4B"/>
  <w15:docId w15:val="{39972F61-F2FC-41BA-9218-F6B7DEFE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CF2700"/>
    <w:pPr>
      <w:autoSpaceDE w:val="0"/>
      <w:autoSpaceDN w:val="0"/>
      <w:adjustRightInd w:val="0"/>
      <w:spacing w:after="0" w:line="240" w:lineRule="auto"/>
    </w:pPr>
    <w:rPr>
      <w:rFonts w:ascii="Century" w:eastAsiaTheme="minorHAnsi" w:hAnsi="Century" w:cs="Century"/>
      <w:color w:val="000000"/>
      <w:sz w:val="24"/>
      <w:szCs w:val="24"/>
    </w:rPr>
  </w:style>
  <w:style w:type="table" w:styleId="TableGrid">
    <w:name w:val="Table Grid"/>
    <w:basedOn w:val="TableNormal"/>
    <w:uiPriority w:val="59"/>
    <w:rsid w:val="00CF2700"/>
    <w:pPr>
      <w:spacing w:after="0" w:line="240" w:lineRule="auto"/>
    </w:pPr>
    <w:rPr>
      <w:rFonts w:ascii="Times New Roman" w:eastAsiaTheme="minorHAnsi" w:hAnsi="Times New Roman"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paragraph" w:styleId="HTMLPreformatted">
    <w:name w:val="HTML Preformatted"/>
    <w:basedOn w:val="Normal"/>
    <w:link w:val="HTMLPreformattedChar"/>
    <w:uiPriority w:val="99"/>
    <w:semiHidden/>
    <w:unhideWhenUsed/>
    <w:rsid w:val="00270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70087"/>
    <w:rPr>
      <w:rFonts w:ascii="Courier New" w:eastAsia="Times New Roman" w:hAnsi="Courier New" w:cs="Courier New"/>
      <w:sz w:val="20"/>
      <w:szCs w:val="20"/>
    </w:rPr>
  </w:style>
  <w:style w:type="character" w:customStyle="1" w:styleId="y2iqfc">
    <w:name w:val="y2iqfc"/>
    <w:basedOn w:val="DefaultParagraphFont"/>
    <w:rsid w:val="00270087"/>
  </w:style>
  <w:style w:type="paragraph" w:customStyle="1" w:styleId="IJASEITParagraph">
    <w:name w:val="IJASEIT Paragraph"/>
    <w:basedOn w:val="Normal"/>
    <w:link w:val="IJASEITParagraphChar"/>
    <w:rsid w:val="00F33B80"/>
    <w:pPr>
      <w:adjustRightInd w:val="0"/>
      <w:snapToGrid w:val="0"/>
      <w:spacing w:after="0" w:line="240" w:lineRule="auto"/>
      <w:ind w:firstLine="216"/>
      <w:jc w:val="both"/>
    </w:pPr>
    <w:rPr>
      <w:rFonts w:ascii="Times New Roman" w:eastAsia="SimSun" w:hAnsi="Times New Roman" w:cs="Times New Roman"/>
      <w:sz w:val="20"/>
      <w:szCs w:val="24"/>
      <w:lang w:eastAsia="zh-CN"/>
    </w:rPr>
  </w:style>
  <w:style w:type="character" w:customStyle="1" w:styleId="IJASEITParagraphChar">
    <w:name w:val="IJASEIT Paragraph Char"/>
    <w:link w:val="IJASEITParagraph"/>
    <w:rsid w:val="00F33B80"/>
    <w:rPr>
      <w:rFonts w:ascii="Times New Roman" w:eastAsia="SimSun" w:hAnsi="Times New Roman" w:cs="Times New Roman"/>
      <w:sz w:val="20"/>
      <w:szCs w:val="24"/>
      <w:lang w:eastAsia="zh-CN"/>
    </w:rPr>
  </w:style>
  <w:style w:type="character" w:customStyle="1" w:styleId="longtext">
    <w:name w:val="long_text"/>
    <w:basedOn w:val="DefaultParagraphFont"/>
    <w:rsid w:val="00F33B80"/>
  </w:style>
  <w:style w:type="character" w:styleId="Emphasis">
    <w:name w:val="Emphasis"/>
    <w:basedOn w:val="DefaultParagraphFont"/>
    <w:uiPriority w:val="20"/>
    <w:qFormat/>
    <w:rsid w:val="003B36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648445">
      <w:bodyDiv w:val="1"/>
      <w:marLeft w:val="0"/>
      <w:marRight w:val="0"/>
      <w:marTop w:val="0"/>
      <w:marBottom w:val="0"/>
      <w:divBdr>
        <w:top w:val="none" w:sz="0" w:space="0" w:color="auto"/>
        <w:left w:val="none" w:sz="0" w:space="0" w:color="auto"/>
        <w:bottom w:val="none" w:sz="0" w:space="0" w:color="auto"/>
        <w:right w:val="none" w:sz="0" w:space="0" w:color="auto"/>
      </w:divBdr>
    </w:div>
    <w:div w:id="1024793585">
      <w:bodyDiv w:val="1"/>
      <w:marLeft w:val="0"/>
      <w:marRight w:val="0"/>
      <w:marTop w:val="0"/>
      <w:marBottom w:val="0"/>
      <w:divBdr>
        <w:top w:val="none" w:sz="0" w:space="0" w:color="auto"/>
        <w:left w:val="none" w:sz="0" w:space="0" w:color="auto"/>
        <w:bottom w:val="none" w:sz="0" w:space="0" w:color="auto"/>
        <w:right w:val="none" w:sz="0" w:space="0" w:color="auto"/>
      </w:divBdr>
    </w:div>
    <w:div w:id="1599682095">
      <w:bodyDiv w:val="1"/>
      <w:marLeft w:val="0"/>
      <w:marRight w:val="0"/>
      <w:marTop w:val="0"/>
      <w:marBottom w:val="0"/>
      <w:divBdr>
        <w:top w:val="none" w:sz="0" w:space="0" w:color="auto"/>
        <w:left w:val="none" w:sz="0" w:space="0" w:color="auto"/>
        <w:bottom w:val="none" w:sz="0" w:space="0" w:color="auto"/>
        <w:right w:val="none" w:sz="0" w:space="0" w:color="auto"/>
      </w:divBdr>
    </w:div>
    <w:div w:id="2037387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VLxhN1HpN09PsH4T9QlFfBefRw==">AMUW2mXVOnTvjal00PhQpksLEokQsiiEyrbksAqgXUmGsQcCqA9aM+EjLEBUXxveaW5/f1v2MSTVyovCqz/4b+q2PXwaU9/snan8UQzq23fOkvw/IoP3W5Zf5T/2KB6zYox6dB8Z0umH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aulia.ratri.h</dc:creator>
  <cp:lastModifiedBy>HP</cp:lastModifiedBy>
  <cp:revision>2</cp:revision>
  <dcterms:created xsi:type="dcterms:W3CDTF">2021-06-10T14:35:00Z</dcterms:created>
  <dcterms:modified xsi:type="dcterms:W3CDTF">2021-06-10T14:35:00Z</dcterms:modified>
</cp:coreProperties>
</file>