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89A9" w14:textId="77777777" w:rsidR="008E2CED" w:rsidRDefault="002111A1">
      <w:pPr>
        <w:spacing w:after="0" w:line="360" w:lineRule="auto"/>
        <w:jc w:val="center"/>
        <w:rPr>
          <w:rFonts w:ascii="Arial" w:eastAsia="Arial" w:hAnsi="Arial" w:cs="Arial"/>
          <w:b/>
        </w:rPr>
      </w:pPr>
      <w:r>
        <w:rPr>
          <w:rFonts w:ascii="Arial" w:eastAsia="Arial" w:hAnsi="Arial" w:cs="Arial"/>
          <w:b/>
        </w:rPr>
        <w:t>COVER LETTER</w:t>
      </w:r>
    </w:p>
    <w:p w14:paraId="593BF47B" w14:textId="77777777" w:rsidR="008E2CED" w:rsidRDefault="008E2CED">
      <w:pPr>
        <w:spacing w:after="0" w:line="360" w:lineRule="auto"/>
        <w:rPr>
          <w:rFonts w:ascii="Arial" w:eastAsia="Arial" w:hAnsi="Arial" w:cs="Arial"/>
        </w:rPr>
      </w:pPr>
    </w:p>
    <w:p w14:paraId="6C1EF596" w14:textId="59F720E9" w:rsidR="008E2CED" w:rsidRDefault="00C534A9">
      <w:pPr>
        <w:spacing w:after="0" w:line="36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4712A8">
        <w:rPr>
          <w:rFonts w:ascii="Arial" w:eastAsia="Arial" w:hAnsi="Arial" w:cs="Arial"/>
        </w:rPr>
        <w:t xml:space="preserve">      </w:t>
      </w:r>
      <w:r w:rsidR="00586F34">
        <w:rPr>
          <w:rFonts w:ascii="Arial" w:eastAsia="Arial" w:hAnsi="Arial" w:cs="Arial"/>
        </w:rPr>
        <w:t xml:space="preserve">    </w:t>
      </w:r>
      <w:r>
        <w:rPr>
          <w:rFonts w:ascii="Arial" w:eastAsia="Arial" w:hAnsi="Arial" w:cs="Arial"/>
        </w:rPr>
        <w:t xml:space="preserve"> </w:t>
      </w:r>
      <w:r w:rsidR="00AA2A61">
        <w:rPr>
          <w:rFonts w:ascii="Arial" w:eastAsia="Arial" w:hAnsi="Arial" w:cs="Arial"/>
        </w:rPr>
        <w:t xml:space="preserve">           </w:t>
      </w:r>
      <w:r w:rsidR="00586F34">
        <w:rPr>
          <w:rFonts w:ascii="Arial" w:eastAsia="Arial" w:hAnsi="Arial" w:cs="Arial"/>
        </w:rPr>
        <w:t>A</w:t>
      </w:r>
      <w:r w:rsidR="000D099B">
        <w:rPr>
          <w:rFonts w:ascii="Arial" w:eastAsia="Arial" w:hAnsi="Arial" w:cs="Arial"/>
        </w:rPr>
        <w:t>u</w:t>
      </w:r>
      <w:r w:rsidR="00586F34">
        <w:rPr>
          <w:rFonts w:ascii="Arial" w:eastAsia="Arial" w:hAnsi="Arial" w:cs="Arial"/>
        </w:rPr>
        <w:t>gust</w:t>
      </w:r>
      <w:r w:rsidR="00AA2A61">
        <w:rPr>
          <w:rFonts w:ascii="Arial" w:eastAsia="Arial" w:hAnsi="Arial" w:cs="Arial"/>
        </w:rPr>
        <w:t xml:space="preserve"> 9</w:t>
      </w:r>
      <w:r w:rsidR="00AA2A61" w:rsidRPr="00AA2A61">
        <w:rPr>
          <w:rFonts w:ascii="Arial" w:eastAsia="Arial" w:hAnsi="Arial" w:cs="Arial"/>
          <w:vertAlign w:val="superscript"/>
        </w:rPr>
        <w:t>th</w:t>
      </w:r>
      <w:r w:rsidR="000D099B">
        <w:rPr>
          <w:rFonts w:ascii="Arial" w:eastAsia="Arial" w:hAnsi="Arial" w:cs="Arial"/>
        </w:rPr>
        <w:t xml:space="preserve">, </w:t>
      </w:r>
      <w:r>
        <w:rPr>
          <w:rFonts w:ascii="Arial" w:eastAsia="Arial" w:hAnsi="Arial" w:cs="Arial"/>
        </w:rPr>
        <w:t>2021</w:t>
      </w:r>
    </w:p>
    <w:p w14:paraId="516D72FB" w14:textId="1ADD2D30" w:rsidR="00AA2A61" w:rsidRDefault="00AA2A61" w:rsidP="00AA2A61">
      <w:pPr>
        <w:spacing w:after="0" w:line="360" w:lineRule="auto"/>
        <w:rPr>
          <w:rFonts w:ascii="Arial" w:eastAsia="Arial" w:hAnsi="Arial" w:cs="Arial"/>
        </w:rPr>
      </w:pPr>
      <w:r>
        <w:rPr>
          <w:rFonts w:ascii="Arial" w:eastAsia="Arial" w:hAnsi="Arial" w:cs="Arial"/>
        </w:rPr>
        <w:t>Fidelis Nitti</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6EE0F10E" w14:textId="77777777" w:rsidR="00AA2A61" w:rsidRDefault="00AA2A61" w:rsidP="004D03C1">
      <w:pPr>
        <w:spacing w:after="0" w:line="360" w:lineRule="auto"/>
        <w:jc w:val="both"/>
        <w:rPr>
          <w:rFonts w:ascii="Arial" w:eastAsia="Arial" w:hAnsi="Arial" w:cs="Arial"/>
        </w:rPr>
      </w:pPr>
      <w:r>
        <w:rPr>
          <w:rFonts w:ascii="Arial" w:eastAsia="Arial" w:hAnsi="Arial" w:cs="Arial"/>
        </w:rPr>
        <w:t xml:space="preserve">Department of Chemistry, Faculty of Science and Engineering, University of Nusa </w:t>
      </w:r>
      <w:proofErr w:type="spellStart"/>
      <w:r>
        <w:rPr>
          <w:rFonts w:ascii="Arial" w:eastAsia="Arial" w:hAnsi="Arial" w:cs="Arial"/>
        </w:rPr>
        <w:t>Cendana</w:t>
      </w:r>
      <w:proofErr w:type="spellEnd"/>
      <w:r>
        <w:rPr>
          <w:rFonts w:ascii="Arial" w:eastAsia="Arial" w:hAnsi="Arial" w:cs="Arial"/>
        </w:rPr>
        <w:t xml:space="preserve">, Jl. </w:t>
      </w:r>
      <w:proofErr w:type="spellStart"/>
      <w:r>
        <w:rPr>
          <w:rFonts w:ascii="Arial" w:eastAsia="Arial" w:hAnsi="Arial" w:cs="Arial"/>
        </w:rPr>
        <w:t>Adisucipto</w:t>
      </w:r>
      <w:proofErr w:type="spellEnd"/>
      <w:r>
        <w:rPr>
          <w:rFonts w:ascii="Arial" w:eastAsia="Arial" w:hAnsi="Arial" w:cs="Arial"/>
        </w:rPr>
        <w:t xml:space="preserve"> </w:t>
      </w:r>
      <w:proofErr w:type="spellStart"/>
      <w:r>
        <w:rPr>
          <w:rFonts w:ascii="Arial" w:eastAsia="Arial" w:hAnsi="Arial" w:cs="Arial"/>
        </w:rPr>
        <w:t>Penfui</w:t>
      </w:r>
      <w:proofErr w:type="spellEnd"/>
      <w:r>
        <w:rPr>
          <w:rFonts w:ascii="Arial" w:eastAsia="Arial" w:hAnsi="Arial" w:cs="Arial"/>
        </w:rPr>
        <w:t xml:space="preserve">, </w:t>
      </w:r>
      <w:proofErr w:type="spellStart"/>
      <w:r>
        <w:rPr>
          <w:rFonts w:ascii="Arial" w:eastAsia="Arial" w:hAnsi="Arial" w:cs="Arial"/>
        </w:rPr>
        <w:t>Kupang</w:t>
      </w:r>
      <w:proofErr w:type="spellEnd"/>
      <w:r>
        <w:rPr>
          <w:rFonts w:ascii="Arial" w:eastAsia="Arial" w:hAnsi="Arial" w:cs="Arial"/>
        </w:rPr>
        <w:t>, NTT, 85001, Indonesia</w:t>
      </w:r>
    </w:p>
    <w:p w14:paraId="651752B2" w14:textId="77777777" w:rsidR="008E2CED" w:rsidRDefault="008E2CED">
      <w:pPr>
        <w:spacing w:after="0" w:line="360" w:lineRule="auto"/>
        <w:rPr>
          <w:rFonts w:ascii="Arial" w:eastAsia="Arial" w:hAnsi="Arial" w:cs="Arial"/>
        </w:rPr>
      </w:pPr>
    </w:p>
    <w:p w14:paraId="1EABAED6" w14:textId="73639E08" w:rsidR="008E2CED" w:rsidRDefault="002111A1">
      <w:pPr>
        <w:spacing w:after="0" w:line="360" w:lineRule="auto"/>
        <w:rPr>
          <w:rFonts w:ascii="Arial" w:eastAsia="Arial" w:hAnsi="Arial" w:cs="Arial"/>
        </w:rPr>
      </w:pPr>
      <w:r>
        <w:rPr>
          <w:rFonts w:ascii="Arial" w:eastAsia="Arial" w:hAnsi="Arial" w:cs="Arial"/>
        </w:rPr>
        <w:t>Dear Editor of Indonesian Journal of Chemistry,</w:t>
      </w:r>
    </w:p>
    <w:p w14:paraId="4FB27FDB" w14:textId="77777777" w:rsidR="000F60B5" w:rsidRDefault="000F60B5">
      <w:pPr>
        <w:spacing w:after="0" w:line="360" w:lineRule="auto"/>
        <w:rPr>
          <w:rFonts w:ascii="Arial" w:eastAsia="Arial" w:hAnsi="Arial" w:cs="Arial"/>
        </w:rPr>
      </w:pPr>
    </w:p>
    <w:p w14:paraId="3B5EFB98" w14:textId="412E751F" w:rsidR="008E2CED" w:rsidRDefault="004712A8">
      <w:pPr>
        <w:spacing w:after="0" w:line="360" w:lineRule="auto"/>
        <w:jc w:val="both"/>
        <w:rPr>
          <w:rFonts w:ascii="Arial" w:eastAsia="Arial" w:hAnsi="Arial" w:cs="Arial"/>
        </w:rPr>
      </w:pPr>
      <w:r>
        <w:rPr>
          <w:rFonts w:ascii="Arial" w:eastAsia="Arial" w:hAnsi="Arial" w:cs="Arial"/>
        </w:rPr>
        <w:t>We</w:t>
      </w:r>
      <w:r w:rsidR="002111A1">
        <w:rPr>
          <w:rFonts w:ascii="Arial" w:eastAsia="Arial" w:hAnsi="Arial" w:cs="Arial"/>
        </w:rPr>
        <w:t xml:space="preserve"> wish to submit </w:t>
      </w:r>
      <w:r w:rsidR="005B31E5">
        <w:rPr>
          <w:rFonts w:ascii="Arial" w:eastAsia="Arial" w:hAnsi="Arial" w:cs="Arial"/>
        </w:rPr>
        <w:t>a review</w:t>
      </w:r>
      <w:r w:rsidR="002111A1">
        <w:rPr>
          <w:rFonts w:ascii="Arial" w:eastAsia="Arial" w:hAnsi="Arial" w:cs="Arial"/>
        </w:rPr>
        <w:t xml:space="preserve"> article entitled </w:t>
      </w:r>
      <w:r>
        <w:rPr>
          <w:rFonts w:ascii="Arial" w:eastAsia="Arial" w:hAnsi="Arial" w:cs="Arial"/>
        </w:rPr>
        <w:t>“</w:t>
      </w:r>
      <w:r w:rsidR="005B31E5" w:rsidRPr="005B31E5">
        <w:rPr>
          <w:rFonts w:ascii="Arial" w:hAnsi="Arial" w:cs="Arial"/>
          <w:b/>
          <w:bCs/>
        </w:rPr>
        <w:t>Improving the performance of polymer inclusion membranes in separation process using alternative base polymers: a literature review</w:t>
      </w:r>
      <w:r w:rsidR="002111A1">
        <w:rPr>
          <w:rFonts w:ascii="Arial" w:eastAsia="Arial" w:hAnsi="Arial" w:cs="Arial"/>
        </w:rPr>
        <w:t>” for consideration by Indonesian Journal of Chemistry.</w:t>
      </w:r>
      <w:r>
        <w:rPr>
          <w:rFonts w:ascii="Arial" w:eastAsia="Arial" w:hAnsi="Arial" w:cs="Arial"/>
        </w:rPr>
        <w:t xml:space="preserve"> We hope that our article meets the publication standard of the journal.</w:t>
      </w:r>
    </w:p>
    <w:p w14:paraId="4108354C" w14:textId="54C3860A" w:rsidR="008E2CED" w:rsidRDefault="004712A8">
      <w:pPr>
        <w:spacing w:after="0" w:line="360" w:lineRule="auto"/>
        <w:jc w:val="both"/>
        <w:rPr>
          <w:rFonts w:ascii="Arial" w:eastAsia="Arial" w:hAnsi="Arial" w:cs="Arial"/>
        </w:rPr>
      </w:pPr>
      <w:r>
        <w:rPr>
          <w:rFonts w:ascii="Arial" w:eastAsia="Arial" w:hAnsi="Arial" w:cs="Arial"/>
        </w:rPr>
        <w:t>We</w:t>
      </w:r>
      <w:r w:rsidR="002111A1">
        <w:rPr>
          <w:rFonts w:ascii="Arial" w:eastAsia="Arial" w:hAnsi="Arial" w:cs="Arial"/>
        </w:rPr>
        <w:t xml:space="preserve"> confirm that the written manuscript is original, and no part of it has been published before, nor is any part of it currently under consideration for publication elsewhere.</w:t>
      </w:r>
    </w:p>
    <w:p w14:paraId="76250EC6" w14:textId="77777777" w:rsidR="004712A8" w:rsidRDefault="004712A8">
      <w:pPr>
        <w:spacing w:after="0" w:line="360" w:lineRule="auto"/>
        <w:jc w:val="both"/>
        <w:rPr>
          <w:rFonts w:ascii="Arial" w:eastAsia="Arial" w:hAnsi="Arial" w:cs="Arial"/>
        </w:rPr>
      </w:pPr>
    </w:p>
    <w:p w14:paraId="5BF3E907" w14:textId="322E328D" w:rsidR="003746A7" w:rsidRPr="009608BA" w:rsidRDefault="003746A7" w:rsidP="003746A7">
      <w:pPr>
        <w:spacing w:after="0" w:line="360" w:lineRule="auto"/>
        <w:jc w:val="both"/>
        <w:rPr>
          <w:rFonts w:ascii="Arial" w:hAnsi="Arial" w:cs="Arial"/>
          <w:bCs/>
          <w:color w:val="000000"/>
        </w:rPr>
      </w:pPr>
      <w:bookmarkStart w:id="0" w:name="_heading=h.gjdgxs" w:colFirst="0" w:colLast="0"/>
      <w:bookmarkEnd w:id="0"/>
      <w:r w:rsidRPr="009608BA">
        <w:rPr>
          <w:rFonts w:ascii="Arial" w:hAnsi="Arial" w:cs="Arial"/>
          <w:bCs/>
          <w:color w:val="000000"/>
        </w:rPr>
        <w:t xml:space="preserve">The present review has summarized the current literature on the improvement of the performance of </w:t>
      </w:r>
      <w:r>
        <w:rPr>
          <w:rFonts w:ascii="Arial" w:hAnsi="Arial" w:cs="Arial"/>
          <w:bCs/>
          <w:color w:val="000000"/>
        </w:rPr>
        <w:t>polymer inclusion membranes (</w:t>
      </w:r>
      <w:r w:rsidRPr="009608BA">
        <w:rPr>
          <w:rFonts w:ascii="Arial" w:hAnsi="Arial" w:cs="Arial"/>
          <w:bCs/>
          <w:color w:val="000000"/>
        </w:rPr>
        <w:t>PIMs</w:t>
      </w:r>
      <w:r>
        <w:rPr>
          <w:rFonts w:ascii="Arial" w:hAnsi="Arial" w:cs="Arial"/>
          <w:bCs/>
          <w:color w:val="000000"/>
        </w:rPr>
        <w:t>)</w:t>
      </w:r>
      <w:r w:rsidR="00430464">
        <w:rPr>
          <w:rFonts w:ascii="Arial" w:hAnsi="Arial" w:cs="Arial"/>
          <w:bCs/>
          <w:color w:val="000000"/>
        </w:rPr>
        <w:t xml:space="preserve"> in separation process</w:t>
      </w:r>
      <w:r w:rsidRPr="009608BA">
        <w:rPr>
          <w:rFonts w:ascii="Arial" w:hAnsi="Arial" w:cs="Arial"/>
          <w:bCs/>
          <w:color w:val="000000"/>
        </w:rPr>
        <w:t xml:space="preserve"> with particular focus on the use of alternative base polymers. These include the use of </w:t>
      </w:r>
      <w:r w:rsidRPr="009608BA">
        <w:rPr>
          <w:rFonts w:ascii="Arial" w:hAnsi="Arial" w:cs="Arial"/>
        </w:rPr>
        <w:t>non-conventional linear homopolymers</w:t>
      </w:r>
      <w:r w:rsidRPr="009608BA">
        <w:rPr>
          <w:rFonts w:ascii="Arial" w:hAnsi="Arial" w:cs="Arial"/>
          <w:bCs/>
          <w:color w:val="000000"/>
        </w:rPr>
        <w:t>, co-polymers, and cross</w:t>
      </w:r>
      <w:r>
        <w:rPr>
          <w:rFonts w:ascii="Arial" w:hAnsi="Arial" w:cs="Arial"/>
          <w:bCs/>
          <w:color w:val="000000"/>
        </w:rPr>
        <w:t>-</w:t>
      </w:r>
      <w:r w:rsidRPr="009608BA">
        <w:rPr>
          <w:rFonts w:ascii="Arial" w:hAnsi="Arial" w:cs="Arial"/>
          <w:bCs/>
          <w:color w:val="000000"/>
        </w:rPr>
        <w:t xml:space="preserve">linking polymers to fabricate the new PIMs with superior extraction rate and stability properties. As has been documented, the review has also evaluated and examined the performance of the newly developed PIMs when compared to the PIMs prepared using the common base polymers such as PVC and CTA. The stability of the PIMs for multicycle use under variety of conditions (i.e., highly </w:t>
      </w:r>
      <w:proofErr w:type="gramStart"/>
      <w:r w:rsidRPr="009608BA">
        <w:rPr>
          <w:rFonts w:ascii="Arial" w:hAnsi="Arial" w:cs="Arial"/>
          <w:bCs/>
          <w:color w:val="000000"/>
        </w:rPr>
        <w:t>acidic</w:t>
      </w:r>
      <w:proofErr w:type="gramEnd"/>
      <w:r w:rsidRPr="009608BA">
        <w:rPr>
          <w:rFonts w:ascii="Arial" w:hAnsi="Arial" w:cs="Arial"/>
          <w:bCs/>
          <w:color w:val="000000"/>
        </w:rPr>
        <w:t xml:space="preserve"> and alkaline) has also been highlighted. </w:t>
      </w:r>
    </w:p>
    <w:p w14:paraId="1203652E" w14:textId="77777777" w:rsidR="005B31E5" w:rsidRDefault="005B31E5" w:rsidP="004712A8">
      <w:pPr>
        <w:spacing w:after="0" w:line="360" w:lineRule="auto"/>
        <w:jc w:val="both"/>
        <w:rPr>
          <w:rFonts w:ascii="Arial" w:eastAsia="Arial" w:hAnsi="Arial" w:cs="Arial"/>
        </w:rPr>
      </w:pPr>
    </w:p>
    <w:p w14:paraId="2FB6D17D" w14:textId="6BFA2331" w:rsidR="008E2CED" w:rsidRDefault="002111A1">
      <w:pPr>
        <w:spacing w:after="0" w:line="360" w:lineRule="auto"/>
        <w:jc w:val="both"/>
        <w:rPr>
          <w:rFonts w:ascii="Arial" w:eastAsia="Arial" w:hAnsi="Arial" w:cs="Arial"/>
        </w:rPr>
      </w:pPr>
      <w:r>
        <w:rPr>
          <w:rFonts w:ascii="Arial" w:eastAsia="Arial" w:hAnsi="Arial" w:cs="Arial"/>
        </w:rPr>
        <w:t>Please find below a list of potential reviewers for this work.</w:t>
      </w:r>
    </w:p>
    <w:p w14:paraId="138F71C5" w14:textId="752A3543" w:rsidR="008E2CED" w:rsidRDefault="004712A8">
      <w:pPr>
        <w:spacing w:after="0" w:line="360" w:lineRule="auto"/>
        <w:jc w:val="both"/>
        <w:rPr>
          <w:rFonts w:ascii="Arial" w:eastAsia="Arial" w:hAnsi="Arial" w:cs="Arial"/>
        </w:rPr>
      </w:pPr>
      <w:r>
        <w:rPr>
          <w:rFonts w:ascii="Arial" w:eastAsia="Arial" w:hAnsi="Arial" w:cs="Arial"/>
        </w:rPr>
        <w:t>We</w:t>
      </w:r>
      <w:r w:rsidR="002111A1">
        <w:rPr>
          <w:rFonts w:ascii="Arial" w:eastAsia="Arial" w:hAnsi="Arial" w:cs="Arial"/>
        </w:rPr>
        <w:t xml:space="preserve"> have no conflicts of interest to disclose.</w:t>
      </w:r>
    </w:p>
    <w:p w14:paraId="4DE8112D" w14:textId="60AF9E96" w:rsidR="008E2CED" w:rsidRDefault="002111A1">
      <w:pPr>
        <w:spacing w:after="0" w:line="360" w:lineRule="auto"/>
        <w:jc w:val="both"/>
        <w:rPr>
          <w:rFonts w:ascii="Arial" w:eastAsia="Arial" w:hAnsi="Arial" w:cs="Arial"/>
        </w:rPr>
      </w:pPr>
      <w:r>
        <w:rPr>
          <w:rFonts w:ascii="Arial" w:eastAsia="Arial" w:hAnsi="Arial" w:cs="Arial"/>
        </w:rPr>
        <w:t xml:space="preserve">Please address all correspondence concerning this manuscript to me at </w:t>
      </w:r>
      <w:r w:rsidR="002E3C91">
        <w:rPr>
          <w:rFonts w:ascii="Arial" w:eastAsia="Arial" w:hAnsi="Arial" w:cs="Arial"/>
        </w:rPr>
        <w:t>fnitti</w:t>
      </w:r>
      <w:r w:rsidR="004712A8">
        <w:rPr>
          <w:rFonts w:ascii="Arial" w:eastAsia="Arial" w:hAnsi="Arial" w:cs="Arial"/>
        </w:rPr>
        <w:t>@staf.undana.ac.id</w:t>
      </w:r>
    </w:p>
    <w:p w14:paraId="5AE7DA3E" w14:textId="77777777" w:rsidR="008E2CED" w:rsidRDefault="002111A1">
      <w:pPr>
        <w:spacing w:after="0" w:line="360" w:lineRule="auto"/>
        <w:jc w:val="both"/>
        <w:rPr>
          <w:rFonts w:ascii="Arial" w:eastAsia="Arial" w:hAnsi="Arial" w:cs="Arial"/>
        </w:rPr>
      </w:pPr>
      <w:r>
        <w:rPr>
          <w:rFonts w:ascii="Arial" w:eastAsia="Arial" w:hAnsi="Arial" w:cs="Arial"/>
        </w:rPr>
        <w:t xml:space="preserve">Your consideration is very much appreciated. We are looking forward to your favorable reply. </w:t>
      </w:r>
    </w:p>
    <w:p w14:paraId="0BAC5B3C" w14:textId="77777777" w:rsidR="008E2CED" w:rsidRDefault="008E2CED">
      <w:pPr>
        <w:spacing w:after="0" w:line="360" w:lineRule="auto"/>
        <w:jc w:val="both"/>
        <w:rPr>
          <w:rFonts w:ascii="Arial" w:eastAsia="Arial" w:hAnsi="Arial" w:cs="Arial"/>
        </w:rPr>
      </w:pPr>
    </w:p>
    <w:p w14:paraId="0A991A35" w14:textId="77777777" w:rsidR="00321632" w:rsidRDefault="002111A1" w:rsidP="00321632">
      <w:pPr>
        <w:spacing w:after="0" w:line="360" w:lineRule="auto"/>
        <w:jc w:val="both"/>
        <w:rPr>
          <w:rFonts w:ascii="Arial" w:eastAsia="Arial" w:hAnsi="Arial" w:cs="Arial"/>
        </w:rPr>
      </w:pPr>
      <w:r>
        <w:rPr>
          <w:rFonts w:ascii="Arial" w:eastAsia="Arial" w:hAnsi="Arial" w:cs="Arial"/>
        </w:rPr>
        <w:t>Sincerely,</w:t>
      </w:r>
    </w:p>
    <w:p w14:paraId="008681E2" w14:textId="5222580F" w:rsidR="008E2CED" w:rsidRDefault="00321632" w:rsidP="00321632">
      <w:pPr>
        <w:spacing w:after="0" w:line="360" w:lineRule="auto"/>
        <w:jc w:val="both"/>
        <w:rPr>
          <w:rFonts w:ascii="Arial" w:eastAsia="Arial" w:hAnsi="Arial" w:cs="Arial"/>
        </w:rPr>
      </w:pPr>
      <w:r>
        <w:rPr>
          <w:rFonts w:ascii="Arial" w:eastAsia="Arial" w:hAnsi="Arial" w:cs="Arial"/>
        </w:rPr>
        <w:t>F</w:t>
      </w:r>
      <w:r w:rsidR="002E3C91">
        <w:rPr>
          <w:rFonts w:ascii="Arial" w:eastAsia="Arial" w:hAnsi="Arial" w:cs="Arial"/>
        </w:rPr>
        <w:t>idelis</w:t>
      </w:r>
      <w:r>
        <w:rPr>
          <w:rFonts w:ascii="Arial" w:eastAsia="Arial" w:hAnsi="Arial" w:cs="Arial"/>
        </w:rPr>
        <w:t xml:space="preserve"> </w:t>
      </w:r>
      <w:r w:rsidR="002E3C91">
        <w:rPr>
          <w:rFonts w:ascii="Arial" w:eastAsia="Arial" w:hAnsi="Arial" w:cs="Arial"/>
        </w:rPr>
        <w:t>Nitti</w:t>
      </w:r>
    </w:p>
    <w:p w14:paraId="7C2AE7C8" w14:textId="59C89EF2" w:rsidR="00321632" w:rsidRDefault="00321632" w:rsidP="00321632">
      <w:pPr>
        <w:spacing w:after="0" w:line="360" w:lineRule="auto"/>
        <w:jc w:val="both"/>
        <w:rPr>
          <w:rFonts w:ascii="Arial" w:eastAsia="Arial" w:hAnsi="Arial" w:cs="Arial"/>
        </w:rPr>
        <w:sectPr w:rsidR="00321632" w:rsidSect="00321632">
          <w:pgSz w:w="12240" w:h="15840"/>
          <w:pgMar w:top="1304" w:right="1361" w:bottom="1304" w:left="1361" w:header="720" w:footer="720" w:gutter="0"/>
          <w:pgNumType w:start="1"/>
          <w:cols w:space="720" w:equalWidth="0">
            <w:col w:w="8719"/>
          </w:cols>
        </w:sectPr>
      </w:pPr>
    </w:p>
    <w:p w14:paraId="150AF0C0" w14:textId="7369B975" w:rsidR="008E2CED" w:rsidRPr="00593EA9" w:rsidRDefault="002111A1">
      <w:pPr>
        <w:spacing w:after="0" w:line="360" w:lineRule="auto"/>
        <w:jc w:val="center"/>
        <w:rPr>
          <w:rFonts w:ascii="Arial" w:eastAsia="Arial" w:hAnsi="Arial" w:cs="Arial"/>
          <w:b/>
          <w:sz w:val="24"/>
          <w:szCs w:val="24"/>
        </w:rPr>
      </w:pPr>
      <w:r w:rsidRPr="00593EA9">
        <w:rPr>
          <w:rFonts w:ascii="Arial" w:eastAsia="Arial" w:hAnsi="Arial" w:cs="Arial"/>
          <w:b/>
          <w:sz w:val="24"/>
          <w:szCs w:val="24"/>
        </w:rPr>
        <w:lastRenderedPageBreak/>
        <w:t>List of Potential Reviewers</w:t>
      </w:r>
    </w:p>
    <w:p w14:paraId="5FC2AA6C" w14:textId="77777777" w:rsidR="008E2CED" w:rsidRDefault="008E2CED">
      <w:pPr>
        <w:spacing w:after="0" w:line="360" w:lineRule="auto"/>
        <w:jc w:val="both"/>
        <w:rPr>
          <w:rFonts w:ascii="Arial" w:eastAsia="Arial" w:hAnsi="Arial" w:cs="Arial"/>
        </w:rPr>
      </w:pP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E2CED" w14:paraId="3EA96634" w14:textId="77777777">
        <w:trPr>
          <w:trHeight w:val="420"/>
        </w:trPr>
        <w:tc>
          <w:tcPr>
            <w:tcW w:w="450" w:type="dxa"/>
          </w:tcPr>
          <w:p w14:paraId="4A10E5AC"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14:paraId="0547DBAB"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30C2DCFA"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3EA442F4" w14:textId="71B10CC1" w:rsidR="008E2CED" w:rsidRDefault="00722B1A">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Dr. Agung Abadi </w:t>
            </w:r>
            <w:proofErr w:type="spellStart"/>
            <w:r>
              <w:rPr>
                <w:rFonts w:ascii="Arial" w:eastAsia="Arial" w:hAnsi="Arial" w:cs="Arial"/>
                <w:b/>
                <w:color w:val="000000"/>
                <w:sz w:val="22"/>
                <w:szCs w:val="22"/>
              </w:rPr>
              <w:t>Kiswandono</w:t>
            </w:r>
            <w:proofErr w:type="spellEnd"/>
          </w:p>
        </w:tc>
      </w:tr>
      <w:tr w:rsidR="008E2CED" w14:paraId="4DC251B9" w14:textId="77777777">
        <w:trPr>
          <w:trHeight w:val="420"/>
        </w:trPr>
        <w:tc>
          <w:tcPr>
            <w:tcW w:w="450" w:type="dxa"/>
          </w:tcPr>
          <w:p w14:paraId="03C2B163"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5F1BC3EF"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14:paraId="47387EAA"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w:t>
            </w:r>
          </w:p>
        </w:tc>
        <w:tc>
          <w:tcPr>
            <w:tcW w:w="6259" w:type="dxa"/>
          </w:tcPr>
          <w:p w14:paraId="5D602D9A" w14:textId="5AAEA4CC" w:rsidR="008E2CED" w:rsidRPr="004D03C1" w:rsidRDefault="00C269EE">
            <w:pPr>
              <w:pBdr>
                <w:top w:val="nil"/>
                <w:left w:val="nil"/>
                <w:bottom w:val="nil"/>
                <w:right w:val="nil"/>
                <w:between w:val="nil"/>
              </w:pBdr>
              <w:ind w:left="34"/>
              <w:rPr>
                <w:rFonts w:ascii="Arial" w:eastAsia="Arial" w:hAnsi="Arial" w:cs="Arial"/>
                <w:bCs/>
                <w:color w:val="000000"/>
                <w:sz w:val="22"/>
                <w:szCs w:val="22"/>
              </w:rPr>
            </w:pPr>
            <w:r w:rsidRPr="004D03C1">
              <w:rPr>
                <w:rFonts w:ascii="Arial" w:eastAsia="Arial" w:hAnsi="Arial" w:cs="Arial"/>
                <w:bCs/>
                <w:color w:val="000000"/>
                <w:sz w:val="22"/>
                <w:szCs w:val="22"/>
              </w:rPr>
              <w:t xml:space="preserve">Department of Chemistry, </w:t>
            </w:r>
            <w:r w:rsidR="00953BE4" w:rsidRPr="004D03C1">
              <w:rPr>
                <w:rFonts w:ascii="Arial" w:eastAsia="Arial" w:hAnsi="Arial" w:cs="Arial"/>
                <w:bCs/>
                <w:color w:val="000000"/>
                <w:sz w:val="22"/>
                <w:szCs w:val="22"/>
              </w:rPr>
              <w:t xml:space="preserve">Universitas </w:t>
            </w:r>
            <w:r w:rsidR="00722B1A" w:rsidRPr="004D03C1">
              <w:rPr>
                <w:rFonts w:ascii="Arial" w:eastAsia="Arial" w:hAnsi="Arial" w:cs="Arial"/>
                <w:bCs/>
                <w:color w:val="000000"/>
                <w:sz w:val="22"/>
                <w:szCs w:val="22"/>
              </w:rPr>
              <w:t>Lampung</w:t>
            </w:r>
          </w:p>
        </w:tc>
      </w:tr>
      <w:tr w:rsidR="008E2CED" w14:paraId="3599B1B0" w14:textId="77777777">
        <w:trPr>
          <w:trHeight w:val="420"/>
        </w:trPr>
        <w:tc>
          <w:tcPr>
            <w:tcW w:w="450" w:type="dxa"/>
          </w:tcPr>
          <w:p w14:paraId="1E1EAC35"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19C14226"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26137DEE"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4D2C9EF" w14:textId="29947EEA" w:rsidR="008E2CED" w:rsidRPr="00F24ED2" w:rsidRDefault="00C61098">
            <w:pPr>
              <w:pBdr>
                <w:top w:val="nil"/>
                <w:left w:val="nil"/>
                <w:bottom w:val="nil"/>
                <w:right w:val="nil"/>
                <w:between w:val="nil"/>
              </w:pBdr>
              <w:ind w:left="34"/>
              <w:rPr>
                <w:rFonts w:ascii="Arial" w:eastAsia="Arial" w:hAnsi="Arial" w:cs="Arial"/>
                <w:sz w:val="22"/>
                <w:szCs w:val="22"/>
              </w:rPr>
            </w:pPr>
            <w:r>
              <w:rPr>
                <w:rFonts w:ascii="Arial" w:eastAsia="Arial" w:hAnsi="Arial" w:cs="Arial"/>
                <w:sz w:val="22"/>
                <w:szCs w:val="22"/>
              </w:rPr>
              <w:t>agung.abadi@fmipa.unila.ac.id</w:t>
            </w:r>
          </w:p>
        </w:tc>
      </w:tr>
      <w:tr w:rsidR="008E2CED" w14:paraId="7D119404" w14:textId="77777777">
        <w:trPr>
          <w:trHeight w:val="420"/>
        </w:trPr>
        <w:tc>
          <w:tcPr>
            <w:tcW w:w="450" w:type="dxa"/>
          </w:tcPr>
          <w:p w14:paraId="64427AF0"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65732665"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25B0D574"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BF97BDD" w14:textId="1CFE76CE" w:rsidR="008E2CED" w:rsidRDefault="007D0E65" w:rsidP="007D0E65">
            <w:pPr>
              <w:pBdr>
                <w:top w:val="nil"/>
                <w:left w:val="nil"/>
                <w:bottom w:val="nil"/>
                <w:right w:val="nil"/>
                <w:between w:val="nil"/>
              </w:pBdr>
              <w:ind w:left="34"/>
              <w:jc w:val="both"/>
              <w:rPr>
                <w:rFonts w:ascii="Arial" w:eastAsia="Arial" w:hAnsi="Arial" w:cs="Arial"/>
                <w:color w:val="000000"/>
                <w:sz w:val="22"/>
                <w:szCs w:val="22"/>
              </w:rPr>
            </w:pPr>
            <w:r>
              <w:rPr>
                <w:rFonts w:ascii="Arial" w:eastAsia="Arial" w:hAnsi="Arial" w:cs="Arial"/>
                <w:color w:val="000000"/>
                <w:sz w:val="22"/>
                <w:szCs w:val="22"/>
              </w:rPr>
              <w:t>Environmental chemistry, analytical chemistry, polymer inclusion membrane</w:t>
            </w:r>
            <w:r w:rsidR="00781DF9">
              <w:rPr>
                <w:rFonts w:ascii="Arial" w:eastAsia="Arial" w:hAnsi="Arial" w:cs="Arial"/>
                <w:color w:val="000000"/>
                <w:sz w:val="22"/>
                <w:szCs w:val="22"/>
              </w:rPr>
              <w:t>s (PIMs)</w:t>
            </w:r>
          </w:p>
        </w:tc>
      </w:tr>
    </w:tbl>
    <w:p w14:paraId="26684947" w14:textId="308B12D1" w:rsidR="008E2CED" w:rsidRDefault="008E2CED">
      <w:pPr>
        <w:spacing w:after="0" w:line="360" w:lineRule="auto"/>
        <w:jc w:val="both"/>
        <w:rPr>
          <w:rFonts w:ascii="Arial" w:eastAsia="Arial" w:hAnsi="Arial" w:cs="Arial"/>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E2CED" w14:paraId="7AEBCA5A" w14:textId="77777777">
        <w:trPr>
          <w:trHeight w:val="420"/>
        </w:trPr>
        <w:tc>
          <w:tcPr>
            <w:tcW w:w="450" w:type="dxa"/>
          </w:tcPr>
          <w:p w14:paraId="09CFEAF5"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14:paraId="08757B65"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1E0B829F"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3A9ED8B1" w14:textId="54841D82" w:rsidR="008E2CED" w:rsidRDefault="00C61098">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Dr. Eng. </w:t>
            </w:r>
            <w:proofErr w:type="spellStart"/>
            <w:r w:rsidR="00722B1A">
              <w:rPr>
                <w:rFonts w:ascii="Arial" w:eastAsia="Arial" w:hAnsi="Arial" w:cs="Arial"/>
                <w:b/>
                <w:color w:val="000000"/>
                <w:sz w:val="22"/>
                <w:szCs w:val="22"/>
              </w:rPr>
              <w:t>Mochamad</w:t>
            </w:r>
            <w:proofErr w:type="spellEnd"/>
            <w:r w:rsidR="00722B1A">
              <w:rPr>
                <w:rFonts w:ascii="Arial" w:eastAsia="Arial" w:hAnsi="Arial" w:cs="Arial"/>
                <w:b/>
                <w:color w:val="000000"/>
                <w:sz w:val="22"/>
                <w:szCs w:val="22"/>
              </w:rPr>
              <w:t xml:space="preserve"> Lutfi </w:t>
            </w:r>
            <w:proofErr w:type="spellStart"/>
            <w:r w:rsidR="00722B1A">
              <w:rPr>
                <w:rFonts w:ascii="Arial" w:eastAsia="Arial" w:hAnsi="Arial" w:cs="Arial"/>
                <w:b/>
                <w:color w:val="000000"/>
                <w:sz w:val="22"/>
                <w:szCs w:val="22"/>
              </w:rPr>
              <w:t>Firmansya</w:t>
            </w:r>
            <w:r>
              <w:rPr>
                <w:rFonts w:ascii="Arial" w:eastAsia="Arial" w:hAnsi="Arial" w:cs="Arial"/>
                <w:b/>
                <w:color w:val="000000"/>
                <w:sz w:val="22"/>
                <w:szCs w:val="22"/>
              </w:rPr>
              <w:t>h</w:t>
            </w:r>
            <w:proofErr w:type="spellEnd"/>
          </w:p>
        </w:tc>
      </w:tr>
      <w:tr w:rsidR="008E2CED" w14:paraId="65FE0807" w14:textId="77777777">
        <w:trPr>
          <w:trHeight w:val="420"/>
        </w:trPr>
        <w:tc>
          <w:tcPr>
            <w:tcW w:w="450" w:type="dxa"/>
          </w:tcPr>
          <w:p w14:paraId="42BEC68C"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2BD3B969" w14:textId="77777777" w:rsidR="008E2CED" w:rsidRDefault="002111A1">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747CAEBC" w14:textId="77777777" w:rsidR="008E2CED" w:rsidRDefault="002111A1">
            <w:pPr>
              <w:ind w:left="34"/>
              <w:rPr>
                <w:rFonts w:ascii="Arial" w:eastAsia="Arial" w:hAnsi="Arial" w:cs="Arial"/>
                <w:sz w:val="22"/>
                <w:szCs w:val="22"/>
              </w:rPr>
            </w:pPr>
            <w:r>
              <w:rPr>
                <w:rFonts w:ascii="Arial" w:eastAsia="Arial" w:hAnsi="Arial" w:cs="Arial"/>
                <w:sz w:val="22"/>
                <w:szCs w:val="22"/>
              </w:rPr>
              <w:t>:</w:t>
            </w:r>
          </w:p>
        </w:tc>
        <w:tc>
          <w:tcPr>
            <w:tcW w:w="6259" w:type="dxa"/>
          </w:tcPr>
          <w:p w14:paraId="40F327CA" w14:textId="77777777" w:rsidR="008E2CED" w:rsidRPr="004D03C1" w:rsidRDefault="00C61098" w:rsidP="00C61098">
            <w:pPr>
              <w:ind w:left="34"/>
              <w:jc w:val="both"/>
              <w:rPr>
                <w:rFonts w:ascii="Arial" w:eastAsia="Arial" w:hAnsi="Arial" w:cs="Arial"/>
                <w:bCs/>
                <w:sz w:val="22"/>
                <w:szCs w:val="22"/>
              </w:rPr>
            </w:pPr>
            <w:r w:rsidRPr="004D03C1">
              <w:rPr>
                <w:rFonts w:ascii="Arial" w:eastAsia="Arial" w:hAnsi="Arial" w:cs="Arial"/>
                <w:bCs/>
                <w:sz w:val="22"/>
                <w:szCs w:val="22"/>
              </w:rPr>
              <w:t xml:space="preserve">Nanotechnology Engineering, Faculty of Advance Technology and Multidiscipline, </w:t>
            </w:r>
            <w:proofErr w:type="spellStart"/>
            <w:r w:rsidR="00722B1A" w:rsidRPr="004D03C1">
              <w:rPr>
                <w:rFonts w:ascii="Arial" w:eastAsia="Arial" w:hAnsi="Arial" w:cs="Arial"/>
                <w:bCs/>
                <w:sz w:val="22"/>
                <w:szCs w:val="22"/>
              </w:rPr>
              <w:t>Airlangga</w:t>
            </w:r>
            <w:proofErr w:type="spellEnd"/>
            <w:r w:rsidRPr="004D03C1">
              <w:rPr>
                <w:rFonts w:ascii="Arial" w:eastAsia="Arial" w:hAnsi="Arial" w:cs="Arial"/>
                <w:bCs/>
                <w:sz w:val="22"/>
                <w:szCs w:val="22"/>
              </w:rPr>
              <w:t xml:space="preserve"> University</w:t>
            </w:r>
          </w:p>
          <w:p w14:paraId="6E4847F9" w14:textId="625DBB9C" w:rsidR="00321632" w:rsidRPr="004D03C1" w:rsidRDefault="00321632" w:rsidP="00C61098">
            <w:pPr>
              <w:ind w:left="34"/>
              <w:jc w:val="both"/>
              <w:rPr>
                <w:rFonts w:ascii="Arial" w:eastAsia="Arial" w:hAnsi="Arial" w:cs="Arial"/>
                <w:bCs/>
                <w:sz w:val="22"/>
                <w:szCs w:val="22"/>
              </w:rPr>
            </w:pPr>
          </w:p>
        </w:tc>
      </w:tr>
      <w:tr w:rsidR="008E2CED" w14:paraId="2D659A64" w14:textId="77777777">
        <w:trPr>
          <w:trHeight w:val="420"/>
        </w:trPr>
        <w:tc>
          <w:tcPr>
            <w:tcW w:w="450" w:type="dxa"/>
          </w:tcPr>
          <w:p w14:paraId="7413A643"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30DE3F71"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5934A97E"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4571FA3" w14:textId="5A5957D3" w:rsidR="008E2CED" w:rsidRPr="00F24ED2" w:rsidRDefault="00321632" w:rsidP="007D0E65">
            <w:pPr>
              <w:pBdr>
                <w:top w:val="nil"/>
                <w:left w:val="nil"/>
                <w:bottom w:val="nil"/>
                <w:right w:val="nil"/>
                <w:between w:val="nil"/>
              </w:pBdr>
              <w:ind w:left="34"/>
              <w:jc w:val="both"/>
              <w:rPr>
                <w:rFonts w:ascii="Arial" w:eastAsia="Arial" w:hAnsi="Arial" w:cs="Arial"/>
                <w:sz w:val="22"/>
                <w:szCs w:val="22"/>
              </w:rPr>
            </w:pPr>
            <w:r>
              <w:rPr>
                <w:rFonts w:ascii="Arial" w:eastAsia="Arial" w:hAnsi="Arial" w:cs="Arial"/>
                <w:sz w:val="22"/>
                <w:szCs w:val="22"/>
              </w:rPr>
              <w:t>ml.firmansyah@ftmm.unair.ac.id</w:t>
            </w:r>
          </w:p>
        </w:tc>
      </w:tr>
      <w:tr w:rsidR="008E2CED" w14:paraId="4BDA8549" w14:textId="77777777">
        <w:trPr>
          <w:trHeight w:val="420"/>
        </w:trPr>
        <w:tc>
          <w:tcPr>
            <w:tcW w:w="450" w:type="dxa"/>
          </w:tcPr>
          <w:p w14:paraId="2DE0B091"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1FE27408"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487D0C92"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580593" w14:textId="52BEBCEA" w:rsidR="008E2CED" w:rsidRDefault="00CE0376">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Solvent extraction, ionic liquid, membrane-based separation, polymer inclusion membrane</w:t>
            </w:r>
            <w:r w:rsidR="00781DF9">
              <w:rPr>
                <w:rFonts w:ascii="Arial" w:eastAsia="Arial" w:hAnsi="Arial" w:cs="Arial"/>
                <w:sz w:val="22"/>
                <w:szCs w:val="22"/>
              </w:rPr>
              <w:t xml:space="preserve"> (PIMs)</w:t>
            </w:r>
          </w:p>
        </w:tc>
      </w:tr>
    </w:tbl>
    <w:p w14:paraId="193813CC" w14:textId="5F350A00" w:rsidR="008E2CED" w:rsidRDefault="008E2CED">
      <w:pPr>
        <w:spacing w:after="0" w:line="360" w:lineRule="auto"/>
        <w:jc w:val="both"/>
        <w:rPr>
          <w:rFonts w:ascii="Arial" w:eastAsia="Arial" w:hAnsi="Arial" w:cs="Arial"/>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E2CED" w14:paraId="4735FA9F" w14:textId="77777777">
        <w:trPr>
          <w:trHeight w:val="420"/>
        </w:trPr>
        <w:tc>
          <w:tcPr>
            <w:tcW w:w="450" w:type="dxa"/>
          </w:tcPr>
          <w:p w14:paraId="175C258B"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14:paraId="45191452"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6E2D6AEC"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5F6BD778" w14:textId="074F361F" w:rsidR="008E2CED" w:rsidRDefault="00722B1A">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Prof. Mohammad Reza </w:t>
            </w:r>
            <w:proofErr w:type="spellStart"/>
            <w:r>
              <w:rPr>
                <w:rFonts w:ascii="Arial" w:eastAsia="Arial" w:hAnsi="Arial" w:cs="Arial"/>
                <w:b/>
                <w:color w:val="000000"/>
                <w:sz w:val="22"/>
                <w:szCs w:val="22"/>
              </w:rPr>
              <w:t>Yaftian</w:t>
            </w:r>
            <w:proofErr w:type="spellEnd"/>
          </w:p>
        </w:tc>
      </w:tr>
      <w:tr w:rsidR="008E2CED" w14:paraId="65E904EE" w14:textId="77777777">
        <w:trPr>
          <w:trHeight w:val="420"/>
        </w:trPr>
        <w:tc>
          <w:tcPr>
            <w:tcW w:w="450" w:type="dxa"/>
          </w:tcPr>
          <w:p w14:paraId="7CDC9268"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34E98828" w14:textId="77777777" w:rsidR="008E2CED" w:rsidRDefault="002111A1">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7E19416A" w14:textId="77777777" w:rsidR="008E2CED" w:rsidRDefault="002111A1">
            <w:pPr>
              <w:ind w:left="34"/>
              <w:rPr>
                <w:rFonts w:ascii="Arial" w:eastAsia="Arial" w:hAnsi="Arial" w:cs="Arial"/>
                <w:sz w:val="22"/>
                <w:szCs w:val="22"/>
              </w:rPr>
            </w:pPr>
            <w:r>
              <w:rPr>
                <w:rFonts w:ascii="Arial" w:eastAsia="Arial" w:hAnsi="Arial" w:cs="Arial"/>
                <w:sz w:val="22"/>
                <w:szCs w:val="22"/>
              </w:rPr>
              <w:t>:</w:t>
            </w:r>
          </w:p>
        </w:tc>
        <w:tc>
          <w:tcPr>
            <w:tcW w:w="6259" w:type="dxa"/>
          </w:tcPr>
          <w:p w14:paraId="29EF8C60" w14:textId="0BFF0A54" w:rsidR="008E2CED" w:rsidRPr="004D03C1" w:rsidRDefault="00197E25">
            <w:pPr>
              <w:ind w:left="34"/>
              <w:rPr>
                <w:rFonts w:ascii="Arial" w:eastAsia="Arial" w:hAnsi="Arial" w:cs="Arial"/>
                <w:bCs/>
                <w:sz w:val="22"/>
                <w:szCs w:val="22"/>
              </w:rPr>
            </w:pPr>
            <w:r w:rsidRPr="004D03C1">
              <w:rPr>
                <w:rFonts w:ascii="Arial" w:eastAsia="Arial" w:hAnsi="Arial" w:cs="Arial"/>
                <w:bCs/>
                <w:sz w:val="22"/>
                <w:szCs w:val="22"/>
              </w:rPr>
              <w:t xml:space="preserve">Department of Chemistry, </w:t>
            </w:r>
            <w:r w:rsidR="00FA1576" w:rsidRPr="004D03C1">
              <w:rPr>
                <w:rFonts w:ascii="Arial" w:eastAsia="Arial" w:hAnsi="Arial" w:cs="Arial"/>
                <w:bCs/>
                <w:sz w:val="22"/>
                <w:szCs w:val="22"/>
              </w:rPr>
              <w:t xml:space="preserve">University of </w:t>
            </w:r>
            <w:proofErr w:type="spellStart"/>
            <w:r w:rsidR="00FA1576" w:rsidRPr="004D03C1">
              <w:rPr>
                <w:rFonts w:ascii="Arial" w:eastAsia="Arial" w:hAnsi="Arial" w:cs="Arial"/>
                <w:bCs/>
                <w:sz w:val="22"/>
                <w:szCs w:val="22"/>
              </w:rPr>
              <w:t>Zanjan</w:t>
            </w:r>
            <w:proofErr w:type="spellEnd"/>
            <w:r w:rsidR="00C61098" w:rsidRPr="004D03C1">
              <w:rPr>
                <w:rFonts w:ascii="Arial" w:eastAsia="Arial" w:hAnsi="Arial" w:cs="Arial"/>
                <w:bCs/>
                <w:sz w:val="22"/>
                <w:szCs w:val="22"/>
              </w:rPr>
              <w:t>, Iran</w:t>
            </w:r>
          </w:p>
        </w:tc>
      </w:tr>
      <w:tr w:rsidR="008E2CED" w14:paraId="4B673C96" w14:textId="77777777">
        <w:trPr>
          <w:trHeight w:val="420"/>
        </w:trPr>
        <w:tc>
          <w:tcPr>
            <w:tcW w:w="450" w:type="dxa"/>
          </w:tcPr>
          <w:p w14:paraId="415AD936"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554BC3C2"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56A1CCD5"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83BDBAD" w14:textId="1770854A" w:rsidR="008E2CED" w:rsidRPr="00781DF9" w:rsidRDefault="004D03C1">
            <w:pPr>
              <w:pBdr>
                <w:top w:val="nil"/>
                <w:left w:val="nil"/>
                <w:bottom w:val="nil"/>
                <w:right w:val="nil"/>
                <w:between w:val="nil"/>
              </w:pBdr>
              <w:ind w:left="34"/>
              <w:rPr>
                <w:rFonts w:ascii="Arial" w:eastAsia="Arial" w:hAnsi="Arial" w:cs="Arial"/>
                <w:sz w:val="22"/>
                <w:szCs w:val="22"/>
              </w:rPr>
            </w:pPr>
            <w:hyperlink r:id="rId5" w:history="1">
              <w:r w:rsidR="00781DF9" w:rsidRPr="00781DF9">
                <w:rPr>
                  <w:rStyle w:val="Hyperlink"/>
                  <w:rFonts w:ascii="Arial" w:eastAsia="Arial" w:hAnsi="Arial" w:cs="Arial"/>
                  <w:color w:val="auto"/>
                  <w:u w:val="none"/>
                </w:rPr>
                <w:t>yaftian@znu.ac.ir</w:t>
              </w:r>
            </w:hyperlink>
          </w:p>
        </w:tc>
      </w:tr>
      <w:tr w:rsidR="008E2CED" w14:paraId="32D1F2B1" w14:textId="77777777">
        <w:trPr>
          <w:trHeight w:val="420"/>
        </w:trPr>
        <w:tc>
          <w:tcPr>
            <w:tcW w:w="450" w:type="dxa"/>
          </w:tcPr>
          <w:p w14:paraId="528C1DEF"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646532B0"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24B13EC6"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EC1FB49" w14:textId="68CC2ED2" w:rsidR="008E2CED" w:rsidRDefault="00C61098" w:rsidP="007D0E65">
            <w:pPr>
              <w:pBdr>
                <w:top w:val="nil"/>
                <w:left w:val="nil"/>
                <w:bottom w:val="nil"/>
                <w:right w:val="nil"/>
                <w:between w:val="nil"/>
              </w:pBdr>
              <w:ind w:left="34"/>
              <w:jc w:val="both"/>
              <w:rPr>
                <w:rFonts w:ascii="Arial" w:eastAsia="Arial" w:hAnsi="Arial" w:cs="Arial"/>
                <w:color w:val="000000"/>
                <w:sz w:val="22"/>
                <w:szCs w:val="22"/>
              </w:rPr>
            </w:pPr>
            <w:r>
              <w:rPr>
                <w:rFonts w:ascii="Arial" w:eastAsia="Arial" w:hAnsi="Arial" w:cs="Arial"/>
                <w:color w:val="000000"/>
                <w:sz w:val="22"/>
                <w:szCs w:val="22"/>
              </w:rPr>
              <w:t>Analytical chemistry, separation science, membrane-based separation, polymer inclusion membranes</w:t>
            </w:r>
            <w:r w:rsidR="00781DF9">
              <w:rPr>
                <w:rFonts w:ascii="Arial" w:eastAsia="Arial" w:hAnsi="Arial" w:cs="Arial"/>
                <w:color w:val="000000"/>
                <w:sz w:val="22"/>
                <w:szCs w:val="22"/>
              </w:rPr>
              <w:t xml:space="preserve"> (PIMs)</w:t>
            </w:r>
          </w:p>
        </w:tc>
      </w:tr>
    </w:tbl>
    <w:p w14:paraId="3B583B9B" w14:textId="77777777" w:rsidR="008E2CED" w:rsidRDefault="008E2CED">
      <w:pPr>
        <w:spacing w:after="0" w:line="360" w:lineRule="auto"/>
        <w:jc w:val="both"/>
        <w:rPr>
          <w:rFonts w:ascii="Arial" w:eastAsia="Arial" w:hAnsi="Arial" w:cs="Arial"/>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8E2CED" w14:paraId="4F84547C" w14:textId="77777777">
        <w:trPr>
          <w:trHeight w:val="420"/>
        </w:trPr>
        <w:tc>
          <w:tcPr>
            <w:tcW w:w="450" w:type="dxa"/>
          </w:tcPr>
          <w:p w14:paraId="42F371D7"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4.</w:t>
            </w:r>
          </w:p>
        </w:tc>
        <w:tc>
          <w:tcPr>
            <w:tcW w:w="2327" w:type="dxa"/>
          </w:tcPr>
          <w:p w14:paraId="1063185B"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44AA06F7" w14:textId="77777777" w:rsidR="008E2CED" w:rsidRDefault="002111A1">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49DA1C81" w14:textId="70DD4117" w:rsidR="008E2CED" w:rsidRDefault="00FA1576">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Dr. </w:t>
            </w:r>
            <w:proofErr w:type="spellStart"/>
            <w:r>
              <w:rPr>
                <w:rFonts w:ascii="Arial" w:eastAsia="Arial" w:hAnsi="Arial" w:cs="Arial"/>
                <w:b/>
                <w:color w:val="000000"/>
                <w:sz w:val="22"/>
                <w:szCs w:val="22"/>
              </w:rPr>
              <w:t>Barlah</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Rumhayati</w:t>
            </w:r>
            <w:proofErr w:type="spellEnd"/>
          </w:p>
        </w:tc>
      </w:tr>
      <w:tr w:rsidR="008E2CED" w14:paraId="0EB34C5C" w14:textId="77777777">
        <w:trPr>
          <w:trHeight w:val="420"/>
        </w:trPr>
        <w:tc>
          <w:tcPr>
            <w:tcW w:w="450" w:type="dxa"/>
          </w:tcPr>
          <w:p w14:paraId="22A9E7CC"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6B2E5346" w14:textId="77777777" w:rsidR="008E2CED" w:rsidRDefault="002111A1">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6B3DA049" w14:textId="77777777" w:rsidR="008E2CED" w:rsidRDefault="002111A1">
            <w:pPr>
              <w:ind w:left="34"/>
              <w:rPr>
                <w:rFonts w:ascii="Arial" w:eastAsia="Arial" w:hAnsi="Arial" w:cs="Arial"/>
                <w:sz w:val="22"/>
                <w:szCs w:val="22"/>
              </w:rPr>
            </w:pPr>
            <w:r>
              <w:rPr>
                <w:rFonts w:ascii="Arial" w:eastAsia="Arial" w:hAnsi="Arial" w:cs="Arial"/>
                <w:sz w:val="22"/>
                <w:szCs w:val="22"/>
              </w:rPr>
              <w:t>:</w:t>
            </w:r>
          </w:p>
        </w:tc>
        <w:tc>
          <w:tcPr>
            <w:tcW w:w="6259" w:type="dxa"/>
          </w:tcPr>
          <w:p w14:paraId="363AF41A" w14:textId="11846BA7" w:rsidR="008E2CED" w:rsidRPr="004D03C1" w:rsidRDefault="00FA1576">
            <w:pPr>
              <w:ind w:left="34"/>
              <w:rPr>
                <w:rFonts w:ascii="Arial" w:eastAsia="Arial" w:hAnsi="Arial" w:cs="Arial"/>
                <w:bCs/>
                <w:sz w:val="22"/>
                <w:szCs w:val="22"/>
              </w:rPr>
            </w:pPr>
            <w:r w:rsidRPr="004D03C1">
              <w:rPr>
                <w:rFonts w:ascii="Arial" w:eastAsia="Arial" w:hAnsi="Arial" w:cs="Arial"/>
                <w:bCs/>
                <w:sz w:val="22"/>
                <w:szCs w:val="22"/>
              </w:rPr>
              <w:t xml:space="preserve">Department of Chemistry, Universitas </w:t>
            </w:r>
            <w:proofErr w:type="spellStart"/>
            <w:r w:rsidRPr="004D03C1">
              <w:rPr>
                <w:rFonts w:ascii="Arial" w:eastAsia="Arial" w:hAnsi="Arial" w:cs="Arial"/>
                <w:bCs/>
                <w:sz w:val="22"/>
                <w:szCs w:val="22"/>
              </w:rPr>
              <w:t>Brawijaya</w:t>
            </w:r>
            <w:proofErr w:type="spellEnd"/>
            <w:r w:rsidR="000D099B" w:rsidRPr="004D03C1">
              <w:rPr>
                <w:rFonts w:ascii="Arial" w:eastAsia="Arial" w:hAnsi="Arial" w:cs="Arial"/>
                <w:bCs/>
                <w:sz w:val="22"/>
                <w:szCs w:val="22"/>
              </w:rPr>
              <w:t>, Malang</w:t>
            </w:r>
          </w:p>
        </w:tc>
      </w:tr>
      <w:tr w:rsidR="008E2CED" w14:paraId="46B4073E" w14:textId="77777777">
        <w:trPr>
          <w:trHeight w:val="420"/>
        </w:trPr>
        <w:tc>
          <w:tcPr>
            <w:tcW w:w="450" w:type="dxa"/>
          </w:tcPr>
          <w:p w14:paraId="7FDB9738"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26453535"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48170174"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59F98C1" w14:textId="708490D1" w:rsidR="008E2CED" w:rsidRDefault="00567485">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r</w:t>
            </w:r>
            <w:r w:rsidR="00FA1576">
              <w:rPr>
                <w:rFonts w:ascii="Arial" w:eastAsia="Arial" w:hAnsi="Arial" w:cs="Arial"/>
                <w:color w:val="000000"/>
                <w:sz w:val="22"/>
                <w:szCs w:val="22"/>
              </w:rPr>
              <w:t>umhayati_barlah@ub.ac.id</w:t>
            </w:r>
          </w:p>
        </w:tc>
      </w:tr>
      <w:tr w:rsidR="008E2CED" w14:paraId="4F8E283A" w14:textId="77777777">
        <w:trPr>
          <w:trHeight w:val="420"/>
        </w:trPr>
        <w:tc>
          <w:tcPr>
            <w:tcW w:w="450" w:type="dxa"/>
          </w:tcPr>
          <w:p w14:paraId="0386BB48" w14:textId="77777777" w:rsidR="008E2CED" w:rsidRDefault="008E2CED">
            <w:pPr>
              <w:pBdr>
                <w:top w:val="nil"/>
                <w:left w:val="nil"/>
                <w:bottom w:val="nil"/>
                <w:right w:val="nil"/>
                <w:between w:val="nil"/>
              </w:pBdr>
              <w:ind w:left="34"/>
              <w:rPr>
                <w:rFonts w:ascii="Arial" w:eastAsia="Arial" w:hAnsi="Arial" w:cs="Arial"/>
                <w:color w:val="000000"/>
                <w:sz w:val="22"/>
                <w:szCs w:val="22"/>
              </w:rPr>
            </w:pPr>
          </w:p>
        </w:tc>
        <w:tc>
          <w:tcPr>
            <w:tcW w:w="2327" w:type="dxa"/>
          </w:tcPr>
          <w:p w14:paraId="62CB5FE4" w14:textId="77777777" w:rsidR="008E2CED" w:rsidRDefault="002111A1">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2DC20A9" w14:textId="77777777" w:rsidR="008E2CED" w:rsidRDefault="002111A1">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21DDA84C" w14:textId="1CFF0980" w:rsidR="008E2CED" w:rsidRDefault="00C61098">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Analytical and environmental chemistry, passive sampling</w:t>
            </w:r>
            <w:r w:rsidR="009648BD">
              <w:rPr>
                <w:rFonts w:ascii="Arial" w:eastAsia="Arial" w:hAnsi="Arial" w:cs="Arial"/>
                <w:color w:val="000000"/>
                <w:sz w:val="22"/>
                <w:szCs w:val="22"/>
              </w:rPr>
              <w:t xml:space="preserve"> using polymer inclusion membranes</w:t>
            </w:r>
            <w:r w:rsidR="00781DF9">
              <w:rPr>
                <w:rFonts w:ascii="Arial" w:eastAsia="Arial" w:hAnsi="Arial" w:cs="Arial"/>
                <w:color w:val="000000"/>
                <w:sz w:val="22"/>
                <w:szCs w:val="22"/>
              </w:rPr>
              <w:t xml:space="preserve"> (PIMs)</w:t>
            </w:r>
          </w:p>
        </w:tc>
      </w:tr>
    </w:tbl>
    <w:p w14:paraId="1BAA10E4" w14:textId="46F3BD2B" w:rsidR="008E2CED" w:rsidRDefault="008E2CED" w:rsidP="00FA1576">
      <w:pPr>
        <w:spacing w:after="0" w:line="360" w:lineRule="auto"/>
        <w:jc w:val="both"/>
        <w:rPr>
          <w:rFonts w:ascii="Arial" w:eastAsia="Arial" w:hAnsi="Arial" w:cs="Arial"/>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FA1576" w14:paraId="123FC116" w14:textId="77777777" w:rsidTr="00F81F46">
        <w:trPr>
          <w:trHeight w:val="420"/>
        </w:trPr>
        <w:tc>
          <w:tcPr>
            <w:tcW w:w="450" w:type="dxa"/>
          </w:tcPr>
          <w:p w14:paraId="18F447D8" w14:textId="10D38E34" w:rsidR="00FA1576" w:rsidRDefault="00FA1576" w:rsidP="00F81F46">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5.</w:t>
            </w:r>
          </w:p>
        </w:tc>
        <w:tc>
          <w:tcPr>
            <w:tcW w:w="2327" w:type="dxa"/>
          </w:tcPr>
          <w:p w14:paraId="6E74E4A9" w14:textId="77777777" w:rsidR="00FA1576" w:rsidRDefault="00FA1576" w:rsidP="00F81F46">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15751445" w14:textId="77777777" w:rsidR="00FA1576" w:rsidRDefault="00FA1576" w:rsidP="00F81F46">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47974BB2" w14:textId="14199ECA" w:rsidR="00FA1576" w:rsidRDefault="00FA1576" w:rsidP="00F81F46">
            <w:pPr>
              <w:pBdr>
                <w:top w:val="nil"/>
                <w:left w:val="nil"/>
                <w:bottom w:val="nil"/>
                <w:right w:val="nil"/>
                <w:between w:val="nil"/>
              </w:pBdr>
              <w:ind w:left="34"/>
              <w:rPr>
                <w:rFonts w:ascii="Arial" w:eastAsia="Arial" w:hAnsi="Arial" w:cs="Arial"/>
                <w:b/>
                <w:color w:val="000000"/>
                <w:sz w:val="22"/>
                <w:szCs w:val="22"/>
              </w:rPr>
            </w:pPr>
            <w:proofErr w:type="spellStart"/>
            <w:r>
              <w:rPr>
                <w:rFonts w:ascii="Arial" w:eastAsia="Arial" w:hAnsi="Arial" w:cs="Arial"/>
                <w:b/>
                <w:color w:val="000000"/>
                <w:sz w:val="22"/>
                <w:szCs w:val="22"/>
              </w:rPr>
              <w:t>Alinanuswe</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Mwakalesi</w:t>
            </w:r>
            <w:proofErr w:type="spellEnd"/>
            <w:r>
              <w:rPr>
                <w:rFonts w:ascii="Arial" w:eastAsia="Arial" w:hAnsi="Arial" w:cs="Arial"/>
                <w:b/>
                <w:color w:val="000000"/>
                <w:sz w:val="22"/>
                <w:szCs w:val="22"/>
              </w:rPr>
              <w:t xml:space="preserve">, </w:t>
            </w:r>
            <w:proofErr w:type="spellStart"/>
            <w:proofErr w:type="gramStart"/>
            <w:r>
              <w:rPr>
                <w:rFonts w:ascii="Arial" w:eastAsia="Arial" w:hAnsi="Arial" w:cs="Arial"/>
                <w:b/>
                <w:color w:val="000000"/>
                <w:sz w:val="22"/>
                <w:szCs w:val="22"/>
              </w:rPr>
              <w:t>Ph.D</w:t>
            </w:r>
            <w:proofErr w:type="spellEnd"/>
            <w:proofErr w:type="gramEnd"/>
          </w:p>
        </w:tc>
      </w:tr>
      <w:tr w:rsidR="00FA1576" w14:paraId="668D1DF3" w14:textId="77777777" w:rsidTr="00F81F46">
        <w:trPr>
          <w:trHeight w:val="420"/>
        </w:trPr>
        <w:tc>
          <w:tcPr>
            <w:tcW w:w="450" w:type="dxa"/>
          </w:tcPr>
          <w:p w14:paraId="32DF1F2B" w14:textId="77777777" w:rsidR="00FA1576" w:rsidRDefault="00FA1576" w:rsidP="00F81F46">
            <w:pPr>
              <w:pBdr>
                <w:top w:val="nil"/>
                <w:left w:val="nil"/>
                <w:bottom w:val="nil"/>
                <w:right w:val="nil"/>
                <w:between w:val="nil"/>
              </w:pBdr>
              <w:ind w:left="34"/>
              <w:rPr>
                <w:rFonts w:ascii="Arial" w:eastAsia="Arial" w:hAnsi="Arial" w:cs="Arial"/>
                <w:color w:val="000000"/>
                <w:sz w:val="22"/>
                <w:szCs w:val="22"/>
              </w:rPr>
            </w:pPr>
          </w:p>
        </w:tc>
        <w:tc>
          <w:tcPr>
            <w:tcW w:w="2327" w:type="dxa"/>
          </w:tcPr>
          <w:p w14:paraId="34BB749C" w14:textId="77777777" w:rsidR="00FA1576" w:rsidRDefault="00FA1576" w:rsidP="00F81F46">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16756329" w14:textId="77777777" w:rsidR="00FA1576" w:rsidRDefault="00FA1576" w:rsidP="00F81F46">
            <w:pPr>
              <w:ind w:left="34"/>
              <w:rPr>
                <w:rFonts w:ascii="Arial" w:eastAsia="Arial" w:hAnsi="Arial" w:cs="Arial"/>
                <w:sz w:val="22"/>
                <w:szCs w:val="22"/>
              </w:rPr>
            </w:pPr>
            <w:r>
              <w:rPr>
                <w:rFonts w:ascii="Arial" w:eastAsia="Arial" w:hAnsi="Arial" w:cs="Arial"/>
                <w:sz w:val="22"/>
                <w:szCs w:val="22"/>
              </w:rPr>
              <w:t>:</w:t>
            </w:r>
          </w:p>
        </w:tc>
        <w:tc>
          <w:tcPr>
            <w:tcW w:w="6259" w:type="dxa"/>
          </w:tcPr>
          <w:p w14:paraId="66CE6115" w14:textId="77777777" w:rsidR="00FA1576" w:rsidRDefault="00FA1576" w:rsidP="00FA1576">
            <w:pPr>
              <w:ind w:left="34"/>
              <w:jc w:val="both"/>
              <w:rPr>
                <w:rFonts w:ascii="Arial" w:eastAsia="Arial" w:hAnsi="Arial" w:cs="Arial"/>
                <w:bCs/>
                <w:sz w:val="22"/>
                <w:szCs w:val="22"/>
              </w:rPr>
            </w:pPr>
            <w:r w:rsidRPr="004D03C1">
              <w:rPr>
                <w:rFonts w:ascii="Arial" w:eastAsia="Arial" w:hAnsi="Arial" w:cs="Arial"/>
                <w:bCs/>
                <w:sz w:val="22"/>
                <w:szCs w:val="22"/>
              </w:rPr>
              <w:t xml:space="preserve">Department of Chemistry and Physics, Sokoine University of Agriculture, Tanzania </w:t>
            </w:r>
          </w:p>
          <w:p w14:paraId="3069D13F" w14:textId="7169116C" w:rsidR="004D03C1" w:rsidRPr="004D03C1" w:rsidRDefault="004D03C1" w:rsidP="00FA1576">
            <w:pPr>
              <w:ind w:left="34"/>
              <w:jc w:val="both"/>
              <w:rPr>
                <w:rFonts w:ascii="Arial" w:eastAsia="Arial" w:hAnsi="Arial" w:cs="Arial"/>
                <w:bCs/>
                <w:sz w:val="22"/>
                <w:szCs w:val="22"/>
              </w:rPr>
            </w:pPr>
          </w:p>
        </w:tc>
      </w:tr>
      <w:tr w:rsidR="00FA1576" w14:paraId="57E51A03" w14:textId="77777777" w:rsidTr="00F81F46">
        <w:trPr>
          <w:trHeight w:val="420"/>
        </w:trPr>
        <w:tc>
          <w:tcPr>
            <w:tcW w:w="450" w:type="dxa"/>
          </w:tcPr>
          <w:p w14:paraId="34A46447" w14:textId="77777777" w:rsidR="00FA1576" w:rsidRDefault="00FA1576" w:rsidP="00F81F46">
            <w:pPr>
              <w:pBdr>
                <w:top w:val="nil"/>
                <w:left w:val="nil"/>
                <w:bottom w:val="nil"/>
                <w:right w:val="nil"/>
                <w:between w:val="nil"/>
              </w:pBdr>
              <w:ind w:left="34"/>
              <w:rPr>
                <w:rFonts w:ascii="Arial" w:eastAsia="Arial" w:hAnsi="Arial" w:cs="Arial"/>
                <w:color w:val="000000"/>
                <w:sz w:val="22"/>
                <w:szCs w:val="22"/>
              </w:rPr>
            </w:pPr>
          </w:p>
        </w:tc>
        <w:tc>
          <w:tcPr>
            <w:tcW w:w="2327" w:type="dxa"/>
          </w:tcPr>
          <w:p w14:paraId="21A7C81E" w14:textId="77777777" w:rsidR="00FA1576" w:rsidRDefault="00FA1576" w:rsidP="00F81F46">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3CB4F5F3" w14:textId="77777777" w:rsidR="00FA1576" w:rsidRDefault="00FA1576" w:rsidP="00F81F46">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54C36F5" w14:textId="7F4F7193" w:rsidR="00FA1576" w:rsidRDefault="00FA1576" w:rsidP="00F81F46">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mwakalesi@sua.ac.tz</w:t>
            </w:r>
          </w:p>
        </w:tc>
      </w:tr>
      <w:tr w:rsidR="00FA1576" w14:paraId="21804455" w14:textId="77777777" w:rsidTr="00F81F46">
        <w:trPr>
          <w:trHeight w:val="420"/>
        </w:trPr>
        <w:tc>
          <w:tcPr>
            <w:tcW w:w="450" w:type="dxa"/>
          </w:tcPr>
          <w:p w14:paraId="0B23CA19" w14:textId="77777777" w:rsidR="00FA1576" w:rsidRDefault="00FA1576" w:rsidP="00F81F46">
            <w:pPr>
              <w:pBdr>
                <w:top w:val="nil"/>
                <w:left w:val="nil"/>
                <w:bottom w:val="nil"/>
                <w:right w:val="nil"/>
                <w:between w:val="nil"/>
              </w:pBdr>
              <w:ind w:left="34"/>
              <w:rPr>
                <w:rFonts w:ascii="Arial" w:eastAsia="Arial" w:hAnsi="Arial" w:cs="Arial"/>
                <w:color w:val="000000"/>
                <w:sz w:val="22"/>
                <w:szCs w:val="22"/>
              </w:rPr>
            </w:pPr>
          </w:p>
        </w:tc>
        <w:tc>
          <w:tcPr>
            <w:tcW w:w="2327" w:type="dxa"/>
          </w:tcPr>
          <w:p w14:paraId="770CCEDC" w14:textId="77777777" w:rsidR="00FA1576" w:rsidRDefault="00FA1576" w:rsidP="00F81F46">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6C9E949C" w14:textId="77777777" w:rsidR="00FA1576" w:rsidRDefault="00FA1576" w:rsidP="00F81F46">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AB80ABA" w14:textId="0D4356F7" w:rsidR="00FA1576" w:rsidRDefault="00EC19AD" w:rsidP="00EC19AD">
            <w:pPr>
              <w:pBdr>
                <w:top w:val="nil"/>
                <w:left w:val="nil"/>
                <w:bottom w:val="nil"/>
                <w:right w:val="nil"/>
                <w:between w:val="nil"/>
              </w:pBdr>
              <w:ind w:left="34"/>
              <w:jc w:val="both"/>
              <w:rPr>
                <w:rFonts w:ascii="Arial" w:eastAsia="Arial" w:hAnsi="Arial" w:cs="Arial"/>
                <w:color w:val="000000"/>
                <w:sz w:val="22"/>
                <w:szCs w:val="22"/>
              </w:rPr>
            </w:pPr>
            <w:r>
              <w:rPr>
                <w:rFonts w:ascii="Arial" w:eastAsia="Arial" w:hAnsi="Arial" w:cs="Arial"/>
                <w:color w:val="000000"/>
                <w:sz w:val="22"/>
                <w:szCs w:val="22"/>
              </w:rPr>
              <w:t>Analytical chemistry, corrosion science, polymer inclusion membrane</w:t>
            </w:r>
            <w:r w:rsidR="00781DF9">
              <w:rPr>
                <w:rFonts w:ascii="Arial" w:eastAsia="Arial" w:hAnsi="Arial" w:cs="Arial"/>
                <w:color w:val="000000"/>
                <w:sz w:val="22"/>
                <w:szCs w:val="22"/>
              </w:rPr>
              <w:t>s (PIMs)</w:t>
            </w:r>
          </w:p>
        </w:tc>
      </w:tr>
    </w:tbl>
    <w:p w14:paraId="50CA44A6" w14:textId="77777777" w:rsidR="00FA1576" w:rsidRDefault="00FA1576" w:rsidP="00FA1576">
      <w:pPr>
        <w:spacing w:after="0" w:line="360" w:lineRule="auto"/>
        <w:jc w:val="both"/>
        <w:rPr>
          <w:rFonts w:ascii="Arial" w:eastAsia="Arial" w:hAnsi="Arial" w:cs="Arial"/>
        </w:rPr>
      </w:pPr>
    </w:p>
    <w:sectPr w:rsidR="00FA1576">
      <w:pgSz w:w="12240" w:h="15840"/>
      <w:pgMar w:top="1440" w:right="1440" w:bottom="1440" w:left="1440" w:header="720" w:footer="720" w:gutter="0"/>
      <w:cols w:space="720" w:equalWidth="0">
        <w:col w:w="8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E2CED"/>
    <w:rsid w:val="0009781D"/>
    <w:rsid w:val="000D099B"/>
    <w:rsid w:val="000F60B5"/>
    <w:rsid w:val="00197E25"/>
    <w:rsid w:val="001A2C16"/>
    <w:rsid w:val="002111A1"/>
    <w:rsid w:val="00221835"/>
    <w:rsid w:val="002E3C91"/>
    <w:rsid w:val="00321632"/>
    <w:rsid w:val="003746A7"/>
    <w:rsid w:val="00375A4A"/>
    <w:rsid w:val="003A49B7"/>
    <w:rsid w:val="003D1C46"/>
    <w:rsid w:val="00430464"/>
    <w:rsid w:val="00446D23"/>
    <w:rsid w:val="004712A8"/>
    <w:rsid w:val="004D03C1"/>
    <w:rsid w:val="00533A72"/>
    <w:rsid w:val="00534292"/>
    <w:rsid w:val="00567485"/>
    <w:rsid w:val="00586F34"/>
    <w:rsid w:val="00593EA9"/>
    <w:rsid w:val="005B31E5"/>
    <w:rsid w:val="005C3A1C"/>
    <w:rsid w:val="005C3AB2"/>
    <w:rsid w:val="00636E1A"/>
    <w:rsid w:val="006E14B9"/>
    <w:rsid w:val="00721900"/>
    <w:rsid w:val="00722B1A"/>
    <w:rsid w:val="00781DF9"/>
    <w:rsid w:val="00790E1B"/>
    <w:rsid w:val="007B0C3A"/>
    <w:rsid w:val="007D0E65"/>
    <w:rsid w:val="008E2CED"/>
    <w:rsid w:val="00925AC0"/>
    <w:rsid w:val="00953BE4"/>
    <w:rsid w:val="009648BD"/>
    <w:rsid w:val="009E6C5B"/>
    <w:rsid w:val="009F4D3D"/>
    <w:rsid w:val="00A370E4"/>
    <w:rsid w:val="00AA2A61"/>
    <w:rsid w:val="00B75F29"/>
    <w:rsid w:val="00C269EE"/>
    <w:rsid w:val="00C534A9"/>
    <w:rsid w:val="00C61098"/>
    <w:rsid w:val="00C719B1"/>
    <w:rsid w:val="00C92A7F"/>
    <w:rsid w:val="00CC3B04"/>
    <w:rsid w:val="00CE0376"/>
    <w:rsid w:val="00EC19AD"/>
    <w:rsid w:val="00EC4881"/>
    <w:rsid w:val="00F24ED2"/>
    <w:rsid w:val="00FA1576"/>
    <w:rsid w:val="00FF0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BD3FC5"/>
  <w15:docId w15:val="{0D1A32D0-50DF-44B2-842B-3CE62331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styleId="Hyperlink">
    <w:name w:val="Hyperlink"/>
    <w:basedOn w:val="DefaultParagraphFont"/>
    <w:uiPriority w:val="99"/>
    <w:unhideWhenUsed/>
    <w:rsid w:val="00953BE4"/>
    <w:rPr>
      <w:color w:val="0563C1" w:themeColor="hyperlink"/>
      <w:u w:val="single"/>
    </w:rPr>
  </w:style>
  <w:style w:type="character" w:customStyle="1" w:styleId="gd">
    <w:name w:val="gd"/>
    <w:basedOn w:val="DefaultParagraphFont"/>
    <w:rsid w:val="00FA1576"/>
  </w:style>
  <w:style w:type="character" w:styleId="UnresolvedMention">
    <w:name w:val="Unresolved Mention"/>
    <w:basedOn w:val="DefaultParagraphFont"/>
    <w:uiPriority w:val="99"/>
    <w:semiHidden/>
    <w:unhideWhenUsed/>
    <w:rsid w:val="00781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7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yaftian@znu.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LxhN1HpN09PsH4T9QlFfBefRw==">AMUW2mXVOnTvjal00PhQpksLEokQsiiEyrbksAqgXUmGsQcCqA9aM+EjLEBUXxveaW5/f1v2MSTVyovCqz/4b+q2PXwaU9/snan8UQzq23fOkvw/IoP3W5Zf5T/2KB6zYox6dB8Z0umH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Nusa Cendana University</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Fidelis Nitti</cp:lastModifiedBy>
  <cp:revision>49</cp:revision>
  <dcterms:created xsi:type="dcterms:W3CDTF">2019-11-29T06:58:00Z</dcterms:created>
  <dcterms:modified xsi:type="dcterms:W3CDTF">2021-08-09T04:21:00Z</dcterms:modified>
</cp:coreProperties>
</file>