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66C3C" w14:textId="77777777" w:rsidR="00A50C0F" w:rsidRPr="002405E8" w:rsidRDefault="00A50C0F" w:rsidP="00457268">
      <w:pPr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2405E8">
        <w:rPr>
          <w:rFonts w:ascii="Times New Roman" w:hAnsi="Times New Roman" w:cs="Times New Roman"/>
          <w:u w:val="single"/>
        </w:rPr>
        <w:t>COVER LETTER TO THE EDITOR</w:t>
      </w:r>
    </w:p>
    <w:p w14:paraId="103301E2" w14:textId="77777777" w:rsidR="00A50C0F" w:rsidRPr="002405E8" w:rsidRDefault="00A50C0F" w:rsidP="00457268">
      <w:pPr>
        <w:spacing w:line="276" w:lineRule="auto"/>
        <w:rPr>
          <w:rFonts w:ascii="Times New Roman" w:hAnsi="Times New Roman" w:cs="Times New Roman"/>
        </w:rPr>
      </w:pPr>
    </w:p>
    <w:p w14:paraId="0FDBE48A" w14:textId="7E842B0B" w:rsidR="00A50C0F" w:rsidRPr="006F6523" w:rsidRDefault="00C633E0" w:rsidP="002405E8">
      <w:pPr>
        <w:pStyle w:val="NormalWeb"/>
        <w:rPr>
          <w:lang w:val="id-ID"/>
        </w:rPr>
      </w:pPr>
      <w:r>
        <w:t>Dear E</w:t>
      </w:r>
      <w:r w:rsidR="00A50C0F" w:rsidRPr="002405E8">
        <w:t>ditors of</w:t>
      </w:r>
      <w:r w:rsidR="00BD371C" w:rsidRPr="002405E8">
        <w:t xml:space="preserve"> </w:t>
      </w:r>
      <w:r w:rsidR="003A4052">
        <w:rPr>
          <w:bCs/>
          <w:iCs/>
        </w:rPr>
        <w:t>Indonesian Journal of Chemistry</w:t>
      </w:r>
      <w:r w:rsidR="003531D7" w:rsidRPr="002405E8">
        <w:t>,</w:t>
      </w:r>
      <w:r w:rsidR="006F6523">
        <w:rPr>
          <w:lang w:val="id-ID"/>
        </w:rPr>
        <w:t xml:space="preserve"> </w:t>
      </w:r>
    </w:p>
    <w:p w14:paraId="2FDFFE4B" w14:textId="3F2B4F26" w:rsidR="00A50C0F" w:rsidRPr="002405E8" w:rsidRDefault="00A50C0F" w:rsidP="00457268">
      <w:pPr>
        <w:spacing w:line="276" w:lineRule="auto"/>
        <w:jc w:val="both"/>
        <w:rPr>
          <w:rFonts w:ascii="Times New Roman" w:hAnsi="Times New Roman" w:cs="Times New Roman"/>
        </w:rPr>
      </w:pPr>
    </w:p>
    <w:p w14:paraId="53910F93" w14:textId="2881A395" w:rsidR="00A50C0F" w:rsidRPr="002405E8" w:rsidRDefault="00A50C0F" w:rsidP="002405E8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</w:rPr>
      </w:pPr>
      <w:r w:rsidRPr="002405E8">
        <w:rPr>
          <w:rFonts w:ascii="Times New Roman" w:hAnsi="Times New Roman" w:cs="Times New Roman"/>
        </w:rPr>
        <w:t>I am enclosing herewith our original research work entitled “</w:t>
      </w:r>
      <w:r w:rsidR="002405E8" w:rsidRPr="002405E8">
        <w:rPr>
          <w:rFonts w:ascii="Times New Roman" w:hAnsi="Times New Roman" w:cs="Times New Roman"/>
          <w:color w:val="000000" w:themeColor="text1"/>
        </w:rPr>
        <w:t>Compu</w:t>
      </w:r>
      <w:r w:rsidR="00076A06">
        <w:rPr>
          <w:rFonts w:ascii="Times New Roman" w:hAnsi="Times New Roman" w:cs="Times New Roman"/>
          <w:color w:val="000000" w:themeColor="text1"/>
        </w:rPr>
        <w:t xml:space="preserve">tational Design of </w:t>
      </w:r>
      <w:proofErr w:type="spellStart"/>
      <w:r w:rsidR="00076A06">
        <w:rPr>
          <w:rFonts w:ascii="Times New Roman" w:hAnsi="Times New Roman" w:cs="Times New Roman"/>
          <w:color w:val="000000" w:themeColor="text1"/>
        </w:rPr>
        <w:t>Thioxanthone</w:t>
      </w:r>
      <w:proofErr w:type="spellEnd"/>
      <w:r w:rsidR="00076A06">
        <w:rPr>
          <w:rFonts w:ascii="Times New Roman" w:hAnsi="Times New Roman" w:cs="Times New Roman"/>
          <w:color w:val="000000" w:themeColor="text1"/>
        </w:rPr>
        <w:t xml:space="preserve"> Derivatives</w:t>
      </w:r>
      <w:r w:rsidR="002405E8" w:rsidRPr="002405E8">
        <w:rPr>
          <w:rFonts w:ascii="Times New Roman" w:hAnsi="Times New Roman" w:cs="Times New Roman"/>
          <w:color w:val="000000" w:themeColor="text1"/>
        </w:rPr>
        <w:t xml:space="preserve"> as Potential Antimalarial Agents </w:t>
      </w:r>
      <w:proofErr w:type="gramStart"/>
      <w:r w:rsidR="002405E8" w:rsidRPr="002405E8">
        <w:rPr>
          <w:rFonts w:ascii="Times New Roman" w:hAnsi="Times New Roman" w:cs="Times New Roman"/>
          <w:color w:val="000000" w:themeColor="text1"/>
        </w:rPr>
        <w:t>Through</w:t>
      </w:r>
      <w:proofErr w:type="gramEnd"/>
      <w:r w:rsidR="002405E8" w:rsidRPr="002405E8">
        <w:rPr>
          <w:rFonts w:ascii="Times New Roman" w:hAnsi="Times New Roman" w:cs="Times New Roman"/>
          <w:color w:val="000000" w:themeColor="text1"/>
        </w:rPr>
        <w:t xml:space="preserve"> </w:t>
      </w:r>
      <w:r w:rsidR="002405E8" w:rsidRPr="002405E8">
        <w:rPr>
          <w:rFonts w:ascii="Times New Roman" w:hAnsi="Times New Roman" w:cs="Times New Roman"/>
          <w:i/>
          <w:iCs/>
          <w:color w:val="000000" w:themeColor="text1"/>
        </w:rPr>
        <w:t xml:space="preserve">Plasmodium Falciparum </w:t>
      </w:r>
      <w:r w:rsidR="002405E8" w:rsidRPr="002405E8">
        <w:rPr>
          <w:rFonts w:ascii="Times New Roman" w:hAnsi="Times New Roman" w:cs="Times New Roman"/>
          <w:color w:val="000000" w:themeColor="text1"/>
        </w:rPr>
        <w:t>Proteins Inhibition</w:t>
      </w:r>
      <w:r w:rsidRPr="002405E8">
        <w:rPr>
          <w:rFonts w:ascii="Times New Roman" w:hAnsi="Times New Roman" w:cs="Times New Roman"/>
        </w:rPr>
        <w:t xml:space="preserve">” for </w:t>
      </w:r>
      <w:r w:rsidR="00BD371C" w:rsidRPr="002405E8">
        <w:rPr>
          <w:rFonts w:ascii="Times New Roman" w:hAnsi="Times New Roman" w:cs="Times New Roman"/>
        </w:rPr>
        <w:t xml:space="preserve">a possible evaluation </w:t>
      </w:r>
      <w:r w:rsidRPr="002405E8">
        <w:rPr>
          <w:rFonts w:ascii="Times New Roman" w:hAnsi="Times New Roman" w:cs="Times New Roman"/>
        </w:rPr>
        <w:t xml:space="preserve">in </w:t>
      </w:r>
      <w:r w:rsidR="003A4052">
        <w:rPr>
          <w:rFonts w:ascii="Times New Roman" w:hAnsi="Times New Roman" w:cs="Times New Roman"/>
          <w:bCs/>
          <w:iCs/>
        </w:rPr>
        <w:t>Indonesian Journal of Chemistry</w:t>
      </w:r>
      <w:bookmarkStart w:id="0" w:name="_GoBack"/>
      <w:bookmarkEnd w:id="0"/>
      <w:r w:rsidRPr="002405E8">
        <w:rPr>
          <w:rFonts w:ascii="Times New Roman" w:hAnsi="Times New Roman" w:cs="Times New Roman"/>
        </w:rPr>
        <w:t>.</w:t>
      </w:r>
    </w:p>
    <w:p w14:paraId="7F0F66AC" w14:textId="2C50F0B2" w:rsidR="00A50C0F" w:rsidRPr="002405E8" w:rsidRDefault="00A50C0F" w:rsidP="00457268">
      <w:pPr>
        <w:spacing w:line="276" w:lineRule="auto"/>
        <w:jc w:val="both"/>
        <w:rPr>
          <w:rFonts w:ascii="Times New Roman" w:hAnsi="Times New Roman" w:cs="Times New Roman"/>
        </w:rPr>
      </w:pPr>
    </w:p>
    <w:p w14:paraId="382EAE30" w14:textId="4BCDE8FB" w:rsidR="00A50C0F" w:rsidRPr="002405E8" w:rsidRDefault="00457268" w:rsidP="00457268">
      <w:pPr>
        <w:spacing w:line="276" w:lineRule="auto"/>
        <w:jc w:val="both"/>
        <w:rPr>
          <w:rFonts w:ascii="Times New Roman" w:hAnsi="Times New Roman" w:cs="Times New Roman"/>
        </w:rPr>
      </w:pPr>
      <w:r w:rsidRPr="002405E8">
        <w:rPr>
          <w:rFonts w:ascii="Times New Roman" w:hAnsi="Times New Roman" w:cs="Times New Roman"/>
        </w:rPr>
        <w:t xml:space="preserve">In the present work, </w:t>
      </w:r>
      <w:r w:rsidR="00F724F4" w:rsidRPr="002405E8">
        <w:rPr>
          <w:rFonts w:ascii="Times New Roman" w:hAnsi="Times New Roman" w:cs="Times New Roman"/>
        </w:rPr>
        <w:t xml:space="preserve">we design six thioxanthone derivatives and carried out a molecular docking study as </w:t>
      </w:r>
      <w:r w:rsidR="002405E8" w:rsidRPr="002405E8">
        <w:rPr>
          <w:rFonts w:ascii="Times New Roman" w:hAnsi="Times New Roman" w:cs="Times New Roman"/>
          <w:i/>
          <w:iCs/>
          <w:color w:val="000000" w:themeColor="text1"/>
        </w:rPr>
        <w:t xml:space="preserve">Plasmodium Falciparum </w:t>
      </w:r>
      <w:r w:rsidR="00F724F4" w:rsidRPr="002405E8">
        <w:rPr>
          <w:rFonts w:ascii="Times New Roman" w:hAnsi="Times New Roman" w:cs="Times New Roman"/>
        </w:rPr>
        <w:t>inhibitor (</w:t>
      </w:r>
      <w:proofErr w:type="spellStart"/>
      <w:r w:rsidR="002405E8" w:rsidRPr="002405E8">
        <w:rPr>
          <w:rFonts w:ascii="Times New Roman" w:hAnsi="Times New Roman" w:cs="Times New Roman"/>
        </w:rPr>
        <w:t>pf</w:t>
      </w:r>
      <w:r w:rsidR="002405E8" w:rsidRPr="002405E8">
        <w:rPr>
          <w:rFonts w:ascii="Times New Roman" w:hAnsi="Times New Roman" w:cs="Times New Roman"/>
          <w:color w:val="000000" w:themeColor="text1"/>
        </w:rPr>
        <w:t>DHFR</w:t>
      </w:r>
      <w:proofErr w:type="spellEnd"/>
      <w:r w:rsidR="002405E8" w:rsidRPr="002405E8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="002405E8" w:rsidRPr="002405E8">
        <w:rPr>
          <w:rFonts w:ascii="Times New Roman" w:hAnsi="Times New Roman" w:cs="Times New Roman"/>
          <w:color w:val="000000" w:themeColor="text1"/>
        </w:rPr>
        <w:t>pfDHODH</w:t>
      </w:r>
      <w:proofErr w:type="spellEnd"/>
      <w:r w:rsidR="00F724F4" w:rsidRPr="002405E8">
        <w:rPr>
          <w:rFonts w:ascii="Times New Roman" w:hAnsi="Times New Roman" w:cs="Times New Roman"/>
        </w:rPr>
        <w:t>)</w:t>
      </w:r>
      <w:r w:rsidR="00A50C0F" w:rsidRPr="002405E8">
        <w:rPr>
          <w:rFonts w:ascii="Times New Roman" w:hAnsi="Times New Roman" w:cs="Times New Roman"/>
        </w:rPr>
        <w:t xml:space="preserve">. </w:t>
      </w:r>
      <w:r w:rsidR="00F724F4" w:rsidRPr="002405E8">
        <w:rPr>
          <w:rFonts w:ascii="Times New Roman" w:hAnsi="Times New Roman" w:cs="Times New Roman"/>
        </w:rPr>
        <w:t xml:space="preserve">From this study, we found that thioxanthone derivatives exhibit lower binding energy than </w:t>
      </w:r>
      <w:r w:rsidR="002405E8" w:rsidRPr="002405E8">
        <w:rPr>
          <w:rFonts w:ascii="Times New Roman" w:hAnsi="Times New Roman" w:cs="Times New Roman"/>
          <w:color w:val="000000" w:themeColor="text1"/>
        </w:rPr>
        <w:t>A26 ligand</w:t>
      </w:r>
      <w:r w:rsidR="00F724F4" w:rsidRPr="002405E8">
        <w:rPr>
          <w:rFonts w:ascii="Times New Roman" w:hAnsi="Times New Roman" w:cs="Times New Roman"/>
        </w:rPr>
        <w:t xml:space="preserve"> as the positive standard. Furthermore, </w:t>
      </w:r>
      <w:r w:rsidR="008E1C9E">
        <w:rPr>
          <w:rFonts w:ascii="Times New Roman" w:hAnsi="Times New Roman" w:cs="Times New Roman"/>
          <w:color w:val="000000" w:themeColor="text1"/>
        </w:rPr>
        <w:t>t</w:t>
      </w:r>
      <w:r w:rsidR="002405E8" w:rsidRPr="002405E8">
        <w:rPr>
          <w:rFonts w:ascii="Times New Roman" w:hAnsi="Times New Roman" w:cs="Times New Roman"/>
          <w:color w:val="000000" w:themeColor="text1"/>
        </w:rPr>
        <w:t xml:space="preserve">he Hydrogen bond interaction of thioxanthone derivatives were the same as the standard ligand of </w:t>
      </w:r>
      <w:proofErr w:type="spellStart"/>
      <w:r w:rsidR="002405E8" w:rsidRPr="002405E8">
        <w:rPr>
          <w:rFonts w:ascii="Times New Roman" w:hAnsi="Times New Roman" w:cs="Times New Roman"/>
          <w:color w:val="000000" w:themeColor="text1"/>
        </w:rPr>
        <w:t>pfDHFR</w:t>
      </w:r>
      <w:proofErr w:type="spellEnd"/>
      <w:r w:rsidR="002405E8" w:rsidRPr="002405E8">
        <w:rPr>
          <w:rFonts w:ascii="Times New Roman" w:hAnsi="Times New Roman" w:cs="Times New Roman"/>
          <w:color w:val="000000" w:themeColor="text1"/>
        </w:rPr>
        <w:t xml:space="preserve"> and </w:t>
      </w:r>
      <w:proofErr w:type="spellStart"/>
      <w:r w:rsidR="002405E8" w:rsidRPr="002405E8">
        <w:rPr>
          <w:rFonts w:ascii="Times New Roman" w:hAnsi="Times New Roman" w:cs="Times New Roman"/>
          <w:color w:val="000000" w:themeColor="text1"/>
        </w:rPr>
        <w:t>pfDHODH</w:t>
      </w:r>
      <w:proofErr w:type="spellEnd"/>
      <w:r w:rsidR="00F724F4" w:rsidRPr="002405E8">
        <w:rPr>
          <w:rFonts w:ascii="Times New Roman" w:hAnsi="Times New Roman" w:cs="Times New Roman"/>
        </w:rPr>
        <w:t xml:space="preserve">. </w:t>
      </w:r>
      <w:r w:rsidR="00A50C0F" w:rsidRPr="002405E8">
        <w:rPr>
          <w:rFonts w:ascii="Times New Roman" w:hAnsi="Times New Roman" w:cs="Times New Roman"/>
        </w:rPr>
        <w:t xml:space="preserve">These </w:t>
      </w:r>
      <w:r w:rsidR="00F724F4" w:rsidRPr="002405E8">
        <w:rPr>
          <w:rFonts w:ascii="Times New Roman" w:hAnsi="Times New Roman" w:cs="Times New Roman"/>
        </w:rPr>
        <w:t xml:space="preserve">preliminary </w:t>
      </w:r>
      <w:r w:rsidRPr="002405E8">
        <w:rPr>
          <w:rFonts w:ascii="Times New Roman" w:hAnsi="Times New Roman" w:cs="Times New Roman"/>
        </w:rPr>
        <w:t>result</w:t>
      </w:r>
      <w:r w:rsidR="00A50C0F" w:rsidRPr="002405E8">
        <w:rPr>
          <w:rFonts w:ascii="Times New Roman" w:hAnsi="Times New Roman" w:cs="Times New Roman"/>
        </w:rPr>
        <w:t>s</w:t>
      </w:r>
      <w:r w:rsidRPr="002405E8">
        <w:rPr>
          <w:rFonts w:ascii="Times New Roman" w:hAnsi="Times New Roman" w:cs="Times New Roman"/>
        </w:rPr>
        <w:t xml:space="preserve"> are useful </w:t>
      </w:r>
      <w:r w:rsidR="00F724F4" w:rsidRPr="002405E8">
        <w:rPr>
          <w:rFonts w:ascii="Times New Roman" w:hAnsi="Times New Roman" w:cs="Times New Roman"/>
        </w:rPr>
        <w:t>for medicinal field since the thioxanthone derivatives are quite active thus promising to be used as new candidate of anti</w:t>
      </w:r>
      <w:r w:rsidR="002405E8" w:rsidRPr="002405E8">
        <w:rPr>
          <w:rFonts w:ascii="Times New Roman" w:hAnsi="Times New Roman" w:cs="Times New Roman"/>
        </w:rPr>
        <w:t>malarial</w:t>
      </w:r>
      <w:r w:rsidR="00F724F4" w:rsidRPr="002405E8">
        <w:rPr>
          <w:rFonts w:ascii="Times New Roman" w:hAnsi="Times New Roman" w:cs="Times New Roman"/>
        </w:rPr>
        <w:t xml:space="preserve"> agent in the near future</w:t>
      </w:r>
      <w:r w:rsidR="00A50C0F" w:rsidRPr="002405E8">
        <w:rPr>
          <w:rFonts w:ascii="Times New Roman" w:hAnsi="Times New Roman" w:cs="Times New Roman"/>
        </w:rPr>
        <w:t>.</w:t>
      </w:r>
    </w:p>
    <w:p w14:paraId="71FB38A7" w14:textId="77777777" w:rsidR="00A50C0F" w:rsidRPr="002405E8" w:rsidRDefault="00A50C0F" w:rsidP="00457268">
      <w:pPr>
        <w:spacing w:line="276" w:lineRule="auto"/>
        <w:jc w:val="both"/>
        <w:rPr>
          <w:rFonts w:ascii="Times New Roman" w:hAnsi="Times New Roman" w:cs="Times New Roman"/>
        </w:rPr>
      </w:pPr>
    </w:p>
    <w:p w14:paraId="4DB962B1" w14:textId="659EE997" w:rsidR="00A50C0F" w:rsidRPr="002405E8" w:rsidRDefault="00A50C0F" w:rsidP="00457268">
      <w:pPr>
        <w:spacing w:line="276" w:lineRule="auto"/>
        <w:jc w:val="both"/>
        <w:rPr>
          <w:rFonts w:ascii="Times New Roman" w:hAnsi="Times New Roman" w:cs="Times New Roman"/>
        </w:rPr>
      </w:pPr>
      <w:r w:rsidRPr="002405E8">
        <w:rPr>
          <w:rFonts w:ascii="Times New Roman" w:hAnsi="Times New Roman" w:cs="Times New Roman"/>
        </w:rPr>
        <w:t>With the submission of this manuscript, I would like to undertake that this manuscript has not been published elsewhere, accepted for publication elsewhere or under editorial review for publication elsewhere</w:t>
      </w:r>
      <w:r w:rsidR="00BD371C" w:rsidRPr="002405E8">
        <w:rPr>
          <w:rFonts w:ascii="Times New Roman" w:hAnsi="Times New Roman" w:cs="Times New Roman"/>
        </w:rPr>
        <w:t>.</w:t>
      </w:r>
      <w:r w:rsidRPr="002405E8">
        <w:rPr>
          <w:rFonts w:ascii="Times New Roman" w:hAnsi="Times New Roman" w:cs="Times New Roman"/>
        </w:rPr>
        <w:t xml:space="preserve"> Additionally, we </w:t>
      </w:r>
      <w:r w:rsidR="00BD371C" w:rsidRPr="002405E8">
        <w:rPr>
          <w:rFonts w:ascii="Times New Roman" w:hAnsi="Times New Roman" w:cs="Times New Roman"/>
        </w:rPr>
        <w:t xml:space="preserve">have </w:t>
      </w:r>
      <w:r w:rsidRPr="002405E8">
        <w:rPr>
          <w:rFonts w:ascii="Times New Roman" w:hAnsi="Times New Roman" w:cs="Times New Roman"/>
        </w:rPr>
        <w:t>g</w:t>
      </w:r>
      <w:r w:rsidR="00BD371C" w:rsidRPr="002405E8">
        <w:rPr>
          <w:rFonts w:ascii="Times New Roman" w:hAnsi="Times New Roman" w:cs="Times New Roman"/>
        </w:rPr>
        <w:t>iven</w:t>
      </w:r>
      <w:r w:rsidRPr="002405E8">
        <w:rPr>
          <w:rFonts w:ascii="Times New Roman" w:hAnsi="Times New Roman" w:cs="Times New Roman"/>
        </w:rPr>
        <w:t xml:space="preserve"> the proper citations to the previously reported works and we did not use any figure or table from other publication.</w:t>
      </w:r>
    </w:p>
    <w:p w14:paraId="5C0BFC3D" w14:textId="77777777" w:rsidR="00A50C0F" w:rsidRPr="002405E8" w:rsidRDefault="00A50C0F" w:rsidP="00457268">
      <w:pPr>
        <w:spacing w:line="276" w:lineRule="auto"/>
        <w:jc w:val="both"/>
        <w:rPr>
          <w:rFonts w:ascii="Times New Roman" w:hAnsi="Times New Roman" w:cs="Times New Roman"/>
        </w:rPr>
      </w:pPr>
    </w:p>
    <w:p w14:paraId="52D88521" w14:textId="55C733F1" w:rsidR="00A50C0F" w:rsidRPr="002405E8" w:rsidRDefault="00A50C0F" w:rsidP="00457268">
      <w:pPr>
        <w:spacing w:line="276" w:lineRule="auto"/>
        <w:jc w:val="both"/>
        <w:rPr>
          <w:rFonts w:ascii="Times New Roman" w:hAnsi="Times New Roman" w:cs="Times New Roman"/>
        </w:rPr>
      </w:pPr>
      <w:r w:rsidRPr="002405E8">
        <w:rPr>
          <w:rFonts w:ascii="Times New Roman" w:hAnsi="Times New Roman" w:cs="Times New Roman"/>
        </w:rPr>
        <w:t xml:space="preserve">Thank you very much for your </w:t>
      </w:r>
      <w:r w:rsidR="00BD371C" w:rsidRPr="002405E8">
        <w:rPr>
          <w:rFonts w:ascii="Times New Roman" w:hAnsi="Times New Roman" w:cs="Times New Roman"/>
        </w:rPr>
        <w:t xml:space="preserve">kind </w:t>
      </w:r>
      <w:r w:rsidRPr="002405E8">
        <w:rPr>
          <w:rFonts w:ascii="Times New Roman" w:hAnsi="Times New Roman" w:cs="Times New Roman"/>
        </w:rPr>
        <w:t>consideration.</w:t>
      </w:r>
    </w:p>
    <w:p w14:paraId="57781C14" w14:textId="77777777" w:rsidR="00A50C0F" w:rsidRPr="002405E8" w:rsidRDefault="00A50C0F" w:rsidP="00457268">
      <w:pPr>
        <w:spacing w:line="276" w:lineRule="auto"/>
        <w:jc w:val="both"/>
        <w:rPr>
          <w:rFonts w:ascii="Times New Roman" w:hAnsi="Times New Roman" w:cs="Times New Roman"/>
        </w:rPr>
      </w:pPr>
    </w:p>
    <w:p w14:paraId="35DA03FB" w14:textId="63384AE2" w:rsidR="00A50C0F" w:rsidRPr="002405E8" w:rsidRDefault="00A50C0F" w:rsidP="00457268">
      <w:pPr>
        <w:spacing w:line="276" w:lineRule="auto"/>
        <w:jc w:val="right"/>
        <w:rPr>
          <w:rFonts w:ascii="Times New Roman" w:hAnsi="Times New Roman" w:cs="Times New Roman"/>
        </w:rPr>
      </w:pPr>
      <w:r w:rsidRPr="002405E8">
        <w:rPr>
          <w:rFonts w:ascii="Times New Roman" w:hAnsi="Times New Roman" w:cs="Times New Roman"/>
        </w:rPr>
        <w:t>Sincerely yours,</w:t>
      </w:r>
    </w:p>
    <w:p w14:paraId="07D7906D" w14:textId="77777777" w:rsidR="00A50C0F" w:rsidRPr="002405E8" w:rsidRDefault="00A50C0F" w:rsidP="00457268">
      <w:pPr>
        <w:spacing w:line="276" w:lineRule="auto"/>
        <w:jc w:val="right"/>
        <w:rPr>
          <w:rFonts w:ascii="Times New Roman" w:hAnsi="Times New Roman" w:cs="Times New Roman"/>
        </w:rPr>
      </w:pPr>
    </w:p>
    <w:p w14:paraId="7F34BA15" w14:textId="6ED7B74B" w:rsidR="00A50C0F" w:rsidRPr="002405E8" w:rsidRDefault="00F724F4" w:rsidP="00457268">
      <w:pPr>
        <w:spacing w:line="276" w:lineRule="auto"/>
        <w:jc w:val="right"/>
        <w:rPr>
          <w:rFonts w:ascii="Times New Roman" w:hAnsi="Times New Roman" w:cs="Times New Roman"/>
        </w:rPr>
      </w:pPr>
      <w:r w:rsidRPr="002405E8">
        <w:rPr>
          <w:rFonts w:ascii="Times New Roman" w:hAnsi="Times New Roman" w:cs="Times New Roman"/>
        </w:rPr>
        <w:t xml:space="preserve">Prof. Dr. </w:t>
      </w:r>
      <w:proofErr w:type="spellStart"/>
      <w:r w:rsidRPr="002405E8">
        <w:rPr>
          <w:rFonts w:ascii="Times New Roman" w:hAnsi="Times New Roman" w:cs="Times New Roman"/>
        </w:rPr>
        <w:t>Jumina</w:t>
      </w:r>
      <w:proofErr w:type="spellEnd"/>
    </w:p>
    <w:p w14:paraId="69517759" w14:textId="4FE95F59" w:rsidR="00A50C0F" w:rsidRPr="002405E8" w:rsidRDefault="00F724F4" w:rsidP="00457268">
      <w:pPr>
        <w:spacing w:line="276" w:lineRule="auto"/>
        <w:jc w:val="right"/>
        <w:rPr>
          <w:rFonts w:ascii="Times New Roman" w:hAnsi="Times New Roman" w:cs="Times New Roman"/>
        </w:rPr>
      </w:pPr>
      <w:r w:rsidRPr="002405E8">
        <w:rPr>
          <w:rFonts w:ascii="Times New Roman" w:hAnsi="Times New Roman" w:cs="Times New Roman"/>
        </w:rPr>
        <w:t>Chemistry Department</w:t>
      </w:r>
    </w:p>
    <w:p w14:paraId="435FDE8B" w14:textId="40592F7B" w:rsidR="00F724F4" w:rsidRPr="002405E8" w:rsidRDefault="00F724F4" w:rsidP="00457268">
      <w:pPr>
        <w:spacing w:line="276" w:lineRule="auto"/>
        <w:jc w:val="right"/>
        <w:rPr>
          <w:rFonts w:ascii="Times New Roman" w:hAnsi="Times New Roman" w:cs="Times New Roman"/>
        </w:rPr>
      </w:pPr>
      <w:proofErr w:type="spellStart"/>
      <w:r w:rsidRPr="002405E8">
        <w:rPr>
          <w:rFonts w:ascii="Times New Roman" w:hAnsi="Times New Roman" w:cs="Times New Roman"/>
        </w:rPr>
        <w:t>Universitas</w:t>
      </w:r>
      <w:proofErr w:type="spellEnd"/>
      <w:r w:rsidRPr="002405E8">
        <w:rPr>
          <w:rFonts w:ascii="Times New Roman" w:hAnsi="Times New Roman" w:cs="Times New Roman"/>
        </w:rPr>
        <w:t xml:space="preserve"> </w:t>
      </w:r>
      <w:proofErr w:type="spellStart"/>
      <w:r w:rsidRPr="002405E8">
        <w:rPr>
          <w:rFonts w:ascii="Times New Roman" w:hAnsi="Times New Roman" w:cs="Times New Roman"/>
        </w:rPr>
        <w:t>Gadjah</w:t>
      </w:r>
      <w:proofErr w:type="spellEnd"/>
      <w:r w:rsidRPr="002405E8">
        <w:rPr>
          <w:rFonts w:ascii="Times New Roman" w:hAnsi="Times New Roman" w:cs="Times New Roman"/>
        </w:rPr>
        <w:t xml:space="preserve"> </w:t>
      </w:r>
      <w:proofErr w:type="spellStart"/>
      <w:r w:rsidRPr="002405E8">
        <w:rPr>
          <w:rFonts w:ascii="Times New Roman" w:hAnsi="Times New Roman" w:cs="Times New Roman"/>
        </w:rPr>
        <w:t>Mada</w:t>
      </w:r>
      <w:proofErr w:type="spellEnd"/>
    </w:p>
    <w:p w14:paraId="7B883EB7" w14:textId="755C7F53" w:rsidR="00A50C0F" w:rsidRPr="002405E8" w:rsidRDefault="00A50C0F" w:rsidP="00457268">
      <w:pPr>
        <w:spacing w:line="276" w:lineRule="auto"/>
        <w:jc w:val="right"/>
        <w:rPr>
          <w:rFonts w:ascii="Times New Roman" w:hAnsi="Times New Roman" w:cs="Times New Roman"/>
        </w:rPr>
      </w:pPr>
      <w:r w:rsidRPr="002405E8">
        <w:rPr>
          <w:rFonts w:ascii="Times New Roman" w:hAnsi="Times New Roman" w:cs="Times New Roman"/>
        </w:rPr>
        <w:t>Indonesia</w:t>
      </w:r>
    </w:p>
    <w:p w14:paraId="65364D62" w14:textId="77777777" w:rsidR="00A50C0F" w:rsidRDefault="00A50C0F" w:rsidP="00457268">
      <w:pPr>
        <w:spacing w:line="276" w:lineRule="auto"/>
      </w:pPr>
    </w:p>
    <w:p w14:paraId="5CAF5836" w14:textId="77777777" w:rsidR="00650A32" w:rsidRDefault="003A4052" w:rsidP="00457268">
      <w:pPr>
        <w:spacing w:line="276" w:lineRule="auto"/>
      </w:pPr>
    </w:p>
    <w:sectPr w:rsidR="00650A32" w:rsidSect="00D93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0F"/>
    <w:rsid w:val="00076A06"/>
    <w:rsid w:val="002405E8"/>
    <w:rsid w:val="0027273B"/>
    <w:rsid w:val="003531D7"/>
    <w:rsid w:val="003A4052"/>
    <w:rsid w:val="00457268"/>
    <w:rsid w:val="004870AF"/>
    <w:rsid w:val="006F6523"/>
    <w:rsid w:val="008E1C9E"/>
    <w:rsid w:val="00A50C0F"/>
    <w:rsid w:val="00BD371C"/>
    <w:rsid w:val="00C02186"/>
    <w:rsid w:val="00C1304D"/>
    <w:rsid w:val="00C633E0"/>
    <w:rsid w:val="00D93F96"/>
    <w:rsid w:val="00DC1833"/>
    <w:rsid w:val="00DC3934"/>
    <w:rsid w:val="00EE04CA"/>
    <w:rsid w:val="00F7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3870C"/>
  <w14:defaultImageDpi w14:val="32767"/>
  <w15:chartTrackingRefBased/>
  <w15:docId w15:val="{19A040D5-FC2C-504E-9A88-80587DE9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C0F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4F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F4"/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2405E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2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2</cp:revision>
  <dcterms:created xsi:type="dcterms:W3CDTF">2021-09-29T06:34:00Z</dcterms:created>
  <dcterms:modified xsi:type="dcterms:W3CDTF">2021-09-29T06:34:00Z</dcterms:modified>
</cp:coreProperties>
</file>