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1C03" w14:textId="77777777" w:rsidR="006E4DF6" w:rsidRPr="006E4DF6" w:rsidRDefault="006E4DF6" w:rsidP="006E4DF6">
      <w:pPr>
        <w:tabs>
          <w:tab w:val="left" w:pos="567"/>
        </w:tabs>
        <w:rPr>
          <w:rFonts w:eastAsia="Calibri"/>
          <w:b/>
          <w:sz w:val="36"/>
          <w:szCs w:val="36"/>
          <w:lang w:val="id-ID"/>
        </w:rPr>
      </w:pPr>
      <w:r w:rsidRPr="006E4DF6">
        <w:rPr>
          <w:rFonts w:eastAsia="Calibri"/>
          <w:b/>
          <w:sz w:val="36"/>
          <w:szCs w:val="36"/>
          <w:lang w:val="id-ID"/>
        </w:rPr>
        <w:t xml:space="preserve">Development of </w:t>
      </w:r>
      <w:proofErr w:type="spellStart"/>
      <w:r w:rsidRPr="006E4DF6">
        <w:rPr>
          <w:rFonts w:eastAsia="Calibri"/>
          <w:b/>
          <w:sz w:val="36"/>
          <w:szCs w:val="36"/>
        </w:rPr>
        <w:t>Voltam</w:t>
      </w:r>
      <w:proofErr w:type="spellEnd"/>
      <w:r w:rsidRPr="006E4DF6">
        <w:rPr>
          <w:rFonts w:eastAsia="Calibri"/>
          <w:b/>
          <w:sz w:val="36"/>
          <w:szCs w:val="36"/>
          <w:lang w:val="id-ID"/>
        </w:rPr>
        <w:t>m</w:t>
      </w:r>
      <w:proofErr w:type="spellStart"/>
      <w:r w:rsidRPr="006E4DF6">
        <w:rPr>
          <w:rFonts w:eastAsia="Calibri"/>
          <w:b/>
          <w:sz w:val="36"/>
          <w:szCs w:val="36"/>
        </w:rPr>
        <w:t>etry</w:t>
      </w:r>
      <w:proofErr w:type="spellEnd"/>
      <w:r w:rsidRPr="006E4DF6">
        <w:rPr>
          <w:rFonts w:eastAsia="Calibri"/>
          <w:b/>
          <w:sz w:val="36"/>
          <w:szCs w:val="36"/>
        </w:rPr>
        <w:t xml:space="preserve"> Analysis Method </w:t>
      </w:r>
    </w:p>
    <w:p w14:paraId="52159720" w14:textId="77777777" w:rsidR="006E4DF6" w:rsidRPr="006E4DF6" w:rsidRDefault="006E4DF6" w:rsidP="006E4DF6">
      <w:pPr>
        <w:tabs>
          <w:tab w:val="left" w:pos="567"/>
        </w:tabs>
        <w:rPr>
          <w:rFonts w:eastAsia="Calibri"/>
          <w:b/>
          <w:sz w:val="36"/>
          <w:szCs w:val="36"/>
          <w:lang w:val="id-ID"/>
        </w:rPr>
      </w:pPr>
      <w:r w:rsidRPr="006E4DF6">
        <w:rPr>
          <w:rFonts w:eastAsia="Calibri"/>
          <w:b/>
          <w:sz w:val="36"/>
          <w:szCs w:val="36"/>
        </w:rPr>
        <w:t xml:space="preserve">of Iron Metal Ions by </w:t>
      </w:r>
      <w:r w:rsidRPr="006E4DF6">
        <w:rPr>
          <w:rFonts w:eastAsia="Calibri"/>
          <w:b/>
          <w:sz w:val="36"/>
          <w:szCs w:val="36"/>
          <w:lang w:val="id-ID"/>
        </w:rPr>
        <w:t xml:space="preserve">Solid State Membrane </w:t>
      </w:r>
    </w:p>
    <w:p w14:paraId="21538004" w14:textId="77777777" w:rsidR="006E4DF6" w:rsidRPr="006E4DF6" w:rsidRDefault="006E4DF6" w:rsidP="006E4DF6">
      <w:pPr>
        <w:tabs>
          <w:tab w:val="left" w:pos="567"/>
        </w:tabs>
        <w:rPr>
          <w:rFonts w:eastAsia="Calibri"/>
          <w:b/>
          <w:sz w:val="36"/>
          <w:szCs w:val="36"/>
          <w:lang w:val="id-ID"/>
        </w:rPr>
      </w:pPr>
      <w:r w:rsidRPr="006E4DF6">
        <w:rPr>
          <w:rFonts w:eastAsia="Calibri"/>
          <w:b/>
          <w:sz w:val="36"/>
          <w:szCs w:val="36"/>
          <w:lang w:val="id-ID"/>
        </w:rPr>
        <w:t>with Nanotube Carbon</w:t>
      </w:r>
    </w:p>
    <w:p w14:paraId="1B62E7AE" w14:textId="77777777" w:rsidR="006E4DF6" w:rsidRPr="006E4DF6" w:rsidRDefault="006E4DF6" w:rsidP="006E4DF6">
      <w:pPr>
        <w:tabs>
          <w:tab w:val="left" w:pos="567"/>
        </w:tabs>
        <w:rPr>
          <w:rFonts w:eastAsia="Calibri"/>
          <w:b/>
          <w:sz w:val="36"/>
          <w:szCs w:val="36"/>
          <w:lang w:val="id-ID"/>
        </w:rPr>
      </w:pPr>
    </w:p>
    <w:p w14:paraId="3C5EC9F7" w14:textId="02B150B9" w:rsidR="006E4DF6" w:rsidRDefault="006E4DF6" w:rsidP="003B665A">
      <w:pPr>
        <w:rPr>
          <w:rFonts w:eastAsia="Calibri"/>
        </w:rPr>
      </w:pPr>
      <w:r w:rsidRPr="006E4DF6">
        <w:rPr>
          <w:rFonts w:eastAsia="Calibri"/>
          <w:i/>
          <w:lang w:val="id-ID"/>
        </w:rPr>
        <w:t>Suyanta</w:t>
      </w:r>
      <w:r w:rsidRPr="006E4DF6">
        <w:rPr>
          <w:rFonts w:eastAsia="Calibri"/>
          <w:i/>
          <w:vertAlign w:val="superscript"/>
          <w:lang w:val="id-ID"/>
        </w:rPr>
        <w:t>1,*</w:t>
      </w:r>
      <w:r w:rsidRPr="006E4DF6">
        <w:rPr>
          <w:rFonts w:eastAsia="Calibri"/>
          <w:i/>
          <w:lang w:val="id-ID"/>
        </w:rPr>
        <w:t>, Sunarto</w:t>
      </w:r>
      <w:r w:rsidRPr="006E4DF6">
        <w:rPr>
          <w:rFonts w:eastAsia="Calibri"/>
          <w:i/>
          <w:vertAlign w:val="superscript"/>
          <w:lang w:val="id-ID"/>
        </w:rPr>
        <w:t>1</w:t>
      </w:r>
      <w:r w:rsidRPr="006E4DF6">
        <w:rPr>
          <w:rFonts w:eastAsia="Calibri"/>
          <w:i/>
          <w:lang w:val="id-ID"/>
        </w:rPr>
        <w:t>, Regina Tutik Padmaningrum</w:t>
      </w:r>
      <w:r w:rsidRPr="006E4DF6">
        <w:rPr>
          <w:rFonts w:eastAsia="Calibri"/>
          <w:i/>
          <w:vertAlign w:val="superscript"/>
          <w:lang w:val="id-ID"/>
        </w:rPr>
        <w:t>1</w:t>
      </w:r>
      <w:r w:rsidRPr="006E4DF6">
        <w:rPr>
          <w:rFonts w:eastAsia="Calibri"/>
          <w:i/>
          <w:lang w:val="id-ID"/>
        </w:rPr>
        <w:t>, Karlinda</w:t>
      </w:r>
      <w:r w:rsidRPr="006E4DF6">
        <w:rPr>
          <w:rFonts w:eastAsia="Calibri"/>
          <w:i/>
          <w:vertAlign w:val="superscript"/>
          <w:lang w:val="id-ID"/>
        </w:rPr>
        <w:t>1</w:t>
      </w:r>
      <w:r w:rsidR="006B5900">
        <w:rPr>
          <w:rFonts w:eastAsia="Calibri"/>
          <w:i/>
          <w:lang w:val="id-ID"/>
        </w:rPr>
        <w:t xml:space="preserve">, </w:t>
      </w:r>
      <w:r w:rsidRPr="006E4DF6">
        <w:rPr>
          <w:rFonts w:eastAsia="Calibri"/>
          <w:i/>
          <w:lang w:val="id-ID"/>
        </w:rPr>
        <w:t xml:space="preserve"> Illyas Md.Isa</w:t>
      </w:r>
      <w:r w:rsidRPr="006E4DF6">
        <w:rPr>
          <w:rFonts w:eastAsia="Calibri"/>
          <w:i/>
          <w:vertAlign w:val="superscript"/>
          <w:lang w:val="id-ID"/>
        </w:rPr>
        <w:t>2</w:t>
      </w:r>
      <w:r w:rsidR="003B665A">
        <w:rPr>
          <w:rFonts w:eastAsia="Calibri"/>
        </w:rPr>
        <w:t xml:space="preserve">, </w:t>
      </w:r>
      <w:r w:rsidR="003B665A" w:rsidRPr="003B665A">
        <w:rPr>
          <w:rFonts w:eastAsia="Calibri"/>
          <w:i/>
        </w:rPr>
        <w:t>Rahadian</w:t>
      </w:r>
      <w:r w:rsidR="003B665A" w:rsidRPr="003B665A">
        <w:rPr>
          <w:rFonts w:eastAsia="Calibri"/>
          <w:i/>
          <w:vertAlign w:val="superscript"/>
        </w:rPr>
        <w:t>3</w:t>
      </w:r>
      <w:r w:rsidR="003B665A" w:rsidRPr="003B665A">
        <w:rPr>
          <w:rFonts w:eastAsia="Calibri"/>
          <w:i/>
        </w:rPr>
        <w:t xml:space="preserve">, </w:t>
      </w:r>
      <w:proofErr w:type="spellStart"/>
      <w:r w:rsidR="00C6214D">
        <w:rPr>
          <w:rFonts w:eastAsia="Calibri"/>
          <w:i/>
        </w:rPr>
        <w:t>Qonitah</w:t>
      </w:r>
      <w:proofErr w:type="spellEnd"/>
      <w:r w:rsidR="00C6214D">
        <w:rPr>
          <w:rFonts w:eastAsia="Calibri"/>
          <w:i/>
        </w:rPr>
        <w:t xml:space="preserve"> Fardiyah</w:t>
      </w:r>
      <w:r w:rsidR="00C6214D" w:rsidRPr="00C6214D">
        <w:rPr>
          <w:rFonts w:eastAsia="Calibri"/>
          <w:i/>
          <w:vertAlign w:val="superscript"/>
        </w:rPr>
        <w:t>4</w:t>
      </w:r>
      <w:r w:rsidR="00C6214D">
        <w:rPr>
          <w:rFonts w:eastAsia="Calibri"/>
          <w:i/>
        </w:rPr>
        <w:t xml:space="preserve"> </w:t>
      </w:r>
      <w:r w:rsidR="006B5900">
        <w:rPr>
          <w:rFonts w:eastAsia="Calibri"/>
          <w:i/>
          <w:lang w:val="id-ID"/>
        </w:rPr>
        <w:t xml:space="preserve">and </w:t>
      </w:r>
      <w:r w:rsidR="00C6214D">
        <w:rPr>
          <w:rFonts w:eastAsia="Calibri"/>
          <w:i/>
        </w:rPr>
        <w:t>Fredy Kurniawan</w:t>
      </w:r>
      <w:r w:rsidR="00C6214D">
        <w:rPr>
          <w:rFonts w:eastAsia="Calibri"/>
          <w:i/>
          <w:vertAlign w:val="superscript"/>
        </w:rPr>
        <w:t>5</w:t>
      </w:r>
    </w:p>
    <w:p w14:paraId="1B76D4B6" w14:textId="77777777" w:rsidR="003B665A" w:rsidRPr="003B665A" w:rsidRDefault="003B665A" w:rsidP="003B665A">
      <w:pPr>
        <w:rPr>
          <w:rFonts w:eastAsia="Calibri"/>
          <w:sz w:val="16"/>
          <w:szCs w:val="16"/>
        </w:rPr>
      </w:pPr>
    </w:p>
    <w:p w14:paraId="38CB04A3" w14:textId="4DB0639F" w:rsidR="006E4DF6" w:rsidRPr="006E4DF6" w:rsidRDefault="006E4DF6" w:rsidP="006E4DF6">
      <w:pPr>
        <w:rPr>
          <w:rFonts w:eastAsia="Calibri"/>
          <w:lang w:val="id-ID"/>
        </w:rPr>
      </w:pPr>
      <w:r w:rsidRPr="006E4DF6">
        <w:rPr>
          <w:rFonts w:eastAsia="Calibri"/>
          <w:vertAlign w:val="superscript"/>
          <w:lang w:val="id-ID"/>
        </w:rPr>
        <w:t xml:space="preserve">1 </w:t>
      </w:r>
      <w:proofErr w:type="spellStart"/>
      <w:r w:rsidRPr="006E4DF6">
        <w:rPr>
          <w:rFonts w:eastAsia="Calibri"/>
        </w:rPr>
        <w:t>Jurusan</w:t>
      </w:r>
      <w:proofErr w:type="spellEnd"/>
      <w:r w:rsidRPr="006E4DF6">
        <w:rPr>
          <w:rFonts w:eastAsia="Calibri"/>
        </w:rPr>
        <w:t xml:space="preserve"> Pendidikan Kimia, FMIPA Universitas Negeri Yogyakarta</w:t>
      </w:r>
      <w:r w:rsidR="004C702C">
        <w:rPr>
          <w:rFonts w:eastAsia="Calibri"/>
        </w:rPr>
        <w:t>, Yogyakarta, Indonesia</w:t>
      </w:r>
    </w:p>
    <w:p w14:paraId="5F7DB5BB" w14:textId="77777777" w:rsidR="006E4DF6" w:rsidRDefault="006E4DF6" w:rsidP="003B665A">
      <w:pPr>
        <w:ind w:left="180" w:hanging="180"/>
        <w:contextualSpacing/>
        <w:rPr>
          <w:rFonts w:eastAsia="Calibri"/>
        </w:rPr>
      </w:pPr>
      <w:r w:rsidRPr="006E4DF6">
        <w:rPr>
          <w:rFonts w:eastAsia="Calibri"/>
          <w:vertAlign w:val="superscript"/>
          <w:lang w:val="id-ID"/>
        </w:rPr>
        <w:t xml:space="preserve">2 </w:t>
      </w:r>
      <w:r w:rsidRPr="006E4DF6">
        <w:rPr>
          <w:rFonts w:eastAsia="Calibri"/>
        </w:rPr>
        <w:t xml:space="preserve">Nanotechnology Research Centre, Faculty of Science and Mathematics, </w:t>
      </w:r>
      <w:proofErr w:type="spellStart"/>
      <w:r w:rsidRPr="006E4DF6">
        <w:rPr>
          <w:rFonts w:eastAsia="Calibri"/>
        </w:rPr>
        <w:t>Universiti</w:t>
      </w:r>
      <w:proofErr w:type="spellEnd"/>
      <w:r w:rsidRPr="006E4DF6">
        <w:rPr>
          <w:rFonts w:eastAsia="Calibri"/>
        </w:rPr>
        <w:t xml:space="preserve"> Pendidikan Sultan  Idris, 35900 Tanjong </w:t>
      </w:r>
      <w:proofErr w:type="spellStart"/>
      <w:r w:rsidRPr="006E4DF6">
        <w:rPr>
          <w:rFonts w:eastAsia="Calibri"/>
        </w:rPr>
        <w:t>Malim</w:t>
      </w:r>
      <w:proofErr w:type="spellEnd"/>
      <w:r w:rsidRPr="006E4DF6">
        <w:rPr>
          <w:rFonts w:eastAsia="Calibri"/>
        </w:rPr>
        <w:t>, Perak, Malaysia</w:t>
      </w:r>
    </w:p>
    <w:p w14:paraId="74B1C2F0" w14:textId="2CE67C24" w:rsidR="003B665A" w:rsidRDefault="003B665A" w:rsidP="006E4DF6">
      <w:pPr>
        <w:contextualSpacing/>
        <w:rPr>
          <w:rFonts w:eastAsia="Calibri"/>
        </w:rPr>
      </w:pPr>
      <w:r w:rsidRPr="003B665A">
        <w:rPr>
          <w:rFonts w:eastAsia="Calibri"/>
          <w:vertAlign w:val="superscript"/>
        </w:rPr>
        <w:t>3</w:t>
      </w:r>
      <w:r>
        <w:rPr>
          <w:rFonts w:eastAsia="Calibri"/>
        </w:rPr>
        <w:t>Jurusan Kimia, FMIPA Universitas Negeri Padang</w:t>
      </w:r>
      <w:r w:rsidR="004C702C">
        <w:rPr>
          <w:rFonts w:eastAsia="Calibri"/>
        </w:rPr>
        <w:t>, Padang, Indonesia</w:t>
      </w:r>
    </w:p>
    <w:p w14:paraId="629062A1" w14:textId="6E08717E" w:rsidR="003B665A" w:rsidRDefault="003B665A" w:rsidP="006E4DF6">
      <w:pPr>
        <w:contextualSpacing/>
        <w:rPr>
          <w:rFonts w:eastAsia="Calibri"/>
        </w:rPr>
      </w:pPr>
      <w:r w:rsidRPr="003B665A">
        <w:rPr>
          <w:rFonts w:eastAsia="Calibri"/>
          <w:vertAlign w:val="superscript"/>
        </w:rPr>
        <w:t>4</w:t>
      </w:r>
      <w:r>
        <w:rPr>
          <w:rFonts w:eastAsia="Calibri"/>
        </w:rPr>
        <w:t xml:space="preserve">Jurusan Kimia, FMIPA Universitas </w:t>
      </w:r>
      <w:proofErr w:type="spellStart"/>
      <w:r w:rsidR="00C6214D">
        <w:rPr>
          <w:rFonts w:eastAsia="Calibri"/>
        </w:rPr>
        <w:t>Barwijaya</w:t>
      </w:r>
      <w:proofErr w:type="spellEnd"/>
      <w:r>
        <w:rPr>
          <w:rFonts w:eastAsia="Calibri"/>
        </w:rPr>
        <w:t xml:space="preserve">, </w:t>
      </w:r>
      <w:r w:rsidR="00C6214D">
        <w:rPr>
          <w:rFonts w:eastAsia="Calibri"/>
        </w:rPr>
        <w:t>Malang</w:t>
      </w:r>
      <w:r w:rsidR="004C702C">
        <w:rPr>
          <w:rFonts w:eastAsia="Calibri"/>
        </w:rPr>
        <w:t>, Indonesia</w:t>
      </w:r>
    </w:p>
    <w:p w14:paraId="0391ABAB" w14:textId="0A8CD52A" w:rsidR="00C6214D" w:rsidRPr="006E4DF6" w:rsidRDefault="00C6214D" w:rsidP="006E4DF6">
      <w:pPr>
        <w:contextualSpacing/>
        <w:rPr>
          <w:rFonts w:eastAsia="Calibri"/>
          <w:i/>
          <w:lang w:val="id-ID"/>
        </w:rPr>
      </w:pPr>
      <w:r w:rsidRPr="00C6214D">
        <w:rPr>
          <w:rFonts w:eastAsia="Calibri"/>
          <w:vertAlign w:val="superscript"/>
        </w:rPr>
        <w:t>5</w:t>
      </w:r>
      <w:r>
        <w:rPr>
          <w:rFonts w:eastAsia="Calibri"/>
        </w:rPr>
        <w:t>Departemen Kimia, FS</w:t>
      </w:r>
      <w:r w:rsidR="004C702C">
        <w:rPr>
          <w:rFonts w:eastAsia="Calibri"/>
        </w:rPr>
        <w:t>AD</w:t>
      </w:r>
      <w:r>
        <w:rPr>
          <w:rFonts w:eastAsia="Calibri"/>
        </w:rPr>
        <w:t xml:space="preserve">, </w:t>
      </w:r>
      <w:proofErr w:type="spellStart"/>
      <w:r>
        <w:rPr>
          <w:rFonts w:eastAsia="Calibri"/>
        </w:rPr>
        <w:t>Institut</w:t>
      </w:r>
      <w:proofErr w:type="spellEnd"/>
      <w:r>
        <w:rPr>
          <w:rFonts w:eastAsia="Calibri"/>
        </w:rPr>
        <w:t xml:space="preserve"> </w:t>
      </w:r>
      <w:proofErr w:type="spellStart"/>
      <w:r>
        <w:rPr>
          <w:rFonts w:eastAsia="Calibri"/>
        </w:rPr>
        <w:t>Teknologi</w:t>
      </w:r>
      <w:proofErr w:type="spellEnd"/>
      <w:r>
        <w:rPr>
          <w:rFonts w:eastAsia="Calibri"/>
        </w:rPr>
        <w:t xml:space="preserve"> </w:t>
      </w:r>
      <w:proofErr w:type="spellStart"/>
      <w:r>
        <w:rPr>
          <w:rFonts w:eastAsia="Calibri"/>
        </w:rPr>
        <w:t>S</w:t>
      </w:r>
      <w:r w:rsidR="004C702C">
        <w:rPr>
          <w:rFonts w:eastAsia="Calibri"/>
        </w:rPr>
        <w:t>epuluh</w:t>
      </w:r>
      <w:proofErr w:type="spellEnd"/>
      <w:r w:rsidR="004C702C">
        <w:rPr>
          <w:rFonts w:eastAsia="Calibri"/>
        </w:rPr>
        <w:t xml:space="preserve"> </w:t>
      </w:r>
      <w:proofErr w:type="spellStart"/>
      <w:r w:rsidR="004C702C">
        <w:rPr>
          <w:rFonts w:eastAsia="Calibri"/>
        </w:rPr>
        <w:t>Nopember</w:t>
      </w:r>
      <w:proofErr w:type="spellEnd"/>
      <w:r>
        <w:rPr>
          <w:rFonts w:eastAsia="Calibri"/>
        </w:rPr>
        <w:t>, Surabaya</w:t>
      </w:r>
      <w:r w:rsidR="004C702C">
        <w:rPr>
          <w:rFonts w:eastAsia="Calibri"/>
        </w:rPr>
        <w:t>, Indonesia</w:t>
      </w:r>
    </w:p>
    <w:p w14:paraId="582494A0" w14:textId="77777777" w:rsidR="006E4DF6" w:rsidRPr="006E4DF6" w:rsidRDefault="006E4DF6" w:rsidP="006E4DF6">
      <w:pPr>
        <w:tabs>
          <w:tab w:val="left" w:pos="567"/>
        </w:tabs>
        <w:rPr>
          <w:rFonts w:eastAsia="Calibri"/>
          <w:lang w:val="id-ID"/>
        </w:rPr>
      </w:pPr>
      <w:r w:rsidRPr="006E4DF6">
        <w:rPr>
          <w:rFonts w:eastAsia="Calibri"/>
          <w:vertAlign w:val="superscript"/>
          <w:lang w:val="id-ID"/>
        </w:rPr>
        <w:t>*</w:t>
      </w:r>
      <w:r w:rsidRPr="006E4DF6">
        <w:rPr>
          <w:rFonts w:eastAsia="Calibri"/>
        </w:rPr>
        <w:t xml:space="preserve">E-mail: </w:t>
      </w:r>
      <w:hyperlink r:id="rId8" w:history="1">
        <w:r w:rsidRPr="006E4DF6">
          <w:rPr>
            <w:rFonts w:eastAsia="Calibri"/>
            <w:color w:val="0563C1"/>
            <w:u w:val="single"/>
            <w:lang w:val="id-ID"/>
          </w:rPr>
          <w:t>suyanta@uny.ac.id</w:t>
        </w:r>
      </w:hyperlink>
    </w:p>
    <w:p w14:paraId="0E66ABAC" w14:textId="77777777" w:rsidR="00402E8B" w:rsidRDefault="00402E8B" w:rsidP="00402E8B">
      <w:pPr>
        <w:widowControl w:val="0"/>
        <w:jc w:val="both"/>
        <w:rPr>
          <w:rFonts w:ascii="Calibri" w:eastAsia="SimSun" w:hAnsi="Calibri"/>
          <w:kern w:val="2"/>
          <w:sz w:val="21"/>
          <w:szCs w:val="22"/>
          <w:lang w:eastAsia="zh-CN"/>
        </w:rPr>
      </w:pPr>
    </w:p>
    <w:p w14:paraId="13D4AE65" w14:textId="77777777" w:rsidR="00402E8B" w:rsidRDefault="00402E8B" w:rsidP="00402E8B">
      <w:pPr>
        <w:pStyle w:val="BodyText"/>
        <w:pBdr>
          <w:bottom w:val="single" w:sz="6" w:space="1" w:color="auto"/>
        </w:pBdr>
        <w:rPr>
          <w:b w:val="0"/>
          <w:bCs w:val="0"/>
          <w:sz w:val="24"/>
        </w:rPr>
      </w:pPr>
    </w:p>
    <w:p w14:paraId="6133020D" w14:textId="77777777" w:rsidR="00402E8B" w:rsidRDefault="00B47C5F" w:rsidP="00B47C5F">
      <w:pPr>
        <w:adjustRightInd w:val="0"/>
        <w:snapToGrid w:val="0"/>
        <w:spacing w:line="360" w:lineRule="auto"/>
        <w:jc w:val="both"/>
      </w:pPr>
      <w:r>
        <w:t>Abstract</w:t>
      </w:r>
    </w:p>
    <w:p w14:paraId="3CADBEBB" w14:textId="77777777" w:rsidR="004C702C" w:rsidRPr="006E4DF6" w:rsidRDefault="004C702C" w:rsidP="004C702C">
      <w:pPr>
        <w:tabs>
          <w:tab w:val="left" w:pos="567"/>
        </w:tabs>
        <w:jc w:val="both"/>
        <w:rPr>
          <w:rFonts w:eastAsia="Calibri"/>
          <w:lang w:val="id-ID"/>
        </w:rPr>
      </w:pPr>
      <w:r w:rsidRPr="006E4DF6">
        <w:rPr>
          <w:rFonts w:eastAsia="Calibri"/>
        </w:rPr>
        <w:t xml:space="preserve">This study was aimed at developing a method of metal analysis in continuous integration using voltammetry techniques. The research subject was iron (II) ions. The objects of research were linearity, scan rate, repeatability of readings, and the presence of Fe (II) levels in well water samples. In this study, a selective electrode was developed with a solid membrane voltammetry system using differential pulse voltammetry measurement. The results showed the regression line of voltammetry method Y = 36.507ln (x) </w:t>
      </w:r>
      <w:r>
        <w:rPr>
          <w:rFonts w:eastAsia="Calibri"/>
        </w:rPr>
        <w:t>+ 990.73 with a correlation</w:t>
      </w:r>
      <w:r w:rsidRPr="006E4DF6">
        <w:rPr>
          <w:rFonts w:eastAsia="Calibri"/>
        </w:rPr>
        <w:t xml:space="preserve"> value </w:t>
      </w:r>
      <w:proofErr w:type="gramStart"/>
      <w:r w:rsidRPr="006E4DF6">
        <w:rPr>
          <w:rFonts w:eastAsia="Calibri"/>
        </w:rPr>
        <w:t>of</w:t>
      </w:r>
      <w:r>
        <w:rPr>
          <w:rFonts w:eastAsia="Calibri"/>
        </w:rPr>
        <w:t xml:space="preserve"> </w:t>
      </w:r>
      <w:r w:rsidRPr="006E4DF6">
        <w:rPr>
          <w:rFonts w:eastAsia="Calibri"/>
        </w:rPr>
        <w:t xml:space="preserve"> 0.9627</w:t>
      </w:r>
      <w:proofErr w:type="gramEnd"/>
      <w:r w:rsidRPr="006E4DF6">
        <w:rPr>
          <w:rFonts w:eastAsia="Calibri"/>
        </w:rPr>
        <w:t>,</w:t>
      </w:r>
      <w:r>
        <w:rPr>
          <w:rFonts w:eastAsia="Calibri"/>
        </w:rPr>
        <w:t xml:space="preserve"> </w:t>
      </w:r>
      <w:r w:rsidRPr="006E4DF6">
        <w:rPr>
          <w:rFonts w:eastAsia="Calibri"/>
        </w:rPr>
        <w:t xml:space="preserve"> </w:t>
      </w:r>
      <w:r>
        <w:rPr>
          <w:rFonts w:eastAsia="Calibri"/>
        </w:rPr>
        <w:t>the optimum scan rate  is 20 mV</w:t>
      </w:r>
      <w:r w:rsidRPr="006E4DF6">
        <w:rPr>
          <w:rFonts w:eastAsia="Calibri"/>
        </w:rPr>
        <w:t>/s, and the five repetitions of each measurement for one electrode shows good repeatability. The result of regression with UV-Vis spectrophotometric method Fe (II) Y = 0.20438x - 0.06987</w:t>
      </w:r>
      <w:r>
        <w:rPr>
          <w:rFonts w:eastAsia="Calibri"/>
        </w:rPr>
        <w:t xml:space="preserve"> with a correlation</w:t>
      </w:r>
      <w:r w:rsidRPr="006E4DF6">
        <w:rPr>
          <w:rFonts w:eastAsia="Calibri"/>
        </w:rPr>
        <w:t xml:space="preserve"> value </w:t>
      </w:r>
      <w:proofErr w:type="gramStart"/>
      <w:r w:rsidRPr="006E4DF6">
        <w:rPr>
          <w:rFonts w:eastAsia="Calibri"/>
        </w:rPr>
        <w:t>of</w:t>
      </w:r>
      <w:r>
        <w:rPr>
          <w:rFonts w:eastAsia="Calibri"/>
        </w:rPr>
        <w:t xml:space="preserve"> </w:t>
      </w:r>
      <w:r w:rsidRPr="006E4DF6">
        <w:rPr>
          <w:rFonts w:eastAsia="Calibri"/>
        </w:rPr>
        <w:t xml:space="preserve"> 0.99583.</w:t>
      </w:r>
      <w:proofErr w:type="gramEnd"/>
      <w:r w:rsidRPr="006E4DF6">
        <w:rPr>
          <w:rFonts w:eastAsia="Calibri"/>
        </w:rPr>
        <w:t xml:space="preserve"> The voltammetry method was better than the UV-Vis method because it can be used for analysis up to a concentration of 1x10</w:t>
      </w:r>
      <w:r w:rsidRPr="00EB7CA0">
        <w:rPr>
          <w:rFonts w:eastAsia="Calibri"/>
          <w:vertAlign w:val="superscript"/>
        </w:rPr>
        <w:t>-11</w:t>
      </w:r>
      <w:r>
        <w:rPr>
          <w:rFonts w:eastAsia="Calibri"/>
          <w:vertAlign w:val="superscript"/>
        </w:rPr>
        <w:t xml:space="preserve"> </w:t>
      </w:r>
      <w:r w:rsidRPr="006E4DF6">
        <w:rPr>
          <w:rFonts w:eastAsia="Calibri"/>
        </w:rPr>
        <w:t>M</w:t>
      </w:r>
      <w:r>
        <w:rPr>
          <w:rFonts w:eastAsia="Calibri"/>
        </w:rPr>
        <w:t>,</w:t>
      </w:r>
      <w:r w:rsidRPr="006E4DF6">
        <w:rPr>
          <w:rFonts w:eastAsia="Calibri"/>
        </w:rPr>
        <w:t xml:space="preserve"> while the UV-Vis method was only up to 1.5 ppm or 2.36x10</w:t>
      </w:r>
      <w:r w:rsidRPr="00EB7CA0">
        <w:rPr>
          <w:rFonts w:eastAsia="Calibri"/>
          <w:vertAlign w:val="superscript"/>
        </w:rPr>
        <w:t>-5</w:t>
      </w:r>
      <w:r>
        <w:rPr>
          <w:rFonts w:eastAsia="Calibri"/>
          <w:vertAlign w:val="superscript"/>
        </w:rPr>
        <w:t xml:space="preserve"> </w:t>
      </w:r>
      <w:r w:rsidRPr="006E4DF6">
        <w:rPr>
          <w:rFonts w:eastAsia="Calibri"/>
        </w:rPr>
        <w:t>M.</w:t>
      </w:r>
    </w:p>
    <w:p w14:paraId="707AD9C8" w14:textId="77777777" w:rsidR="004C702C" w:rsidRDefault="004C702C" w:rsidP="004C702C">
      <w:pPr>
        <w:pStyle w:val="BodyText"/>
        <w:pBdr>
          <w:bottom w:val="single" w:sz="6" w:space="1" w:color="auto"/>
        </w:pBdr>
        <w:jc w:val="both"/>
        <w:rPr>
          <w:b w:val="0"/>
          <w:bCs w:val="0"/>
          <w:sz w:val="24"/>
        </w:rPr>
      </w:pPr>
    </w:p>
    <w:p w14:paraId="3401C34B" w14:textId="77777777" w:rsidR="004C702C" w:rsidRPr="004F509F" w:rsidRDefault="004C702C" w:rsidP="004C702C">
      <w:pPr>
        <w:pStyle w:val="BodyText"/>
        <w:rPr>
          <w:b w:val="0"/>
          <w:bCs w:val="0"/>
          <w:sz w:val="16"/>
          <w:szCs w:val="16"/>
        </w:rPr>
      </w:pPr>
    </w:p>
    <w:p w14:paraId="42ADF4FB" w14:textId="77777777" w:rsidR="004C702C" w:rsidRPr="006E4DF6" w:rsidRDefault="004C702C" w:rsidP="004C702C">
      <w:pPr>
        <w:tabs>
          <w:tab w:val="left" w:pos="567"/>
        </w:tabs>
        <w:jc w:val="both"/>
        <w:rPr>
          <w:rFonts w:eastAsia="Calibri"/>
          <w:lang w:val="id-ID"/>
        </w:rPr>
      </w:pPr>
      <w:r>
        <w:rPr>
          <w:b/>
        </w:rPr>
        <w:t xml:space="preserve">Keywords: </w:t>
      </w:r>
      <w:r w:rsidRPr="006E4DF6">
        <w:rPr>
          <w:rFonts w:eastAsia="Calibri"/>
        </w:rPr>
        <w:t xml:space="preserve">iron, </w:t>
      </w:r>
      <w:r w:rsidRPr="006E4DF6">
        <w:rPr>
          <w:rFonts w:eastAsia="Calibri"/>
          <w:lang w:val="id-ID"/>
        </w:rPr>
        <w:t>o-phenatrolin,</w:t>
      </w:r>
      <w:r w:rsidRPr="006E4DF6">
        <w:rPr>
          <w:rFonts w:eastAsia="Calibri"/>
        </w:rPr>
        <w:t xml:space="preserve"> spectrophotometry, voltammetry</w:t>
      </w:r>
    </w:p>
    <w:p w14:paraId="269C07C5" w14:textId="77777777" w:rsidR="004C702C" w:rsidRDefault="004C702C" w:rsidP="004C702C">
      <w:pPr>
        <w:jc w:val="both"/>
        <w:rPr>
          <w:rFonts w:eastAsia="SimSun"/>
          <w:kern w:val="2"/>
          <w:lang w:eastAsia="zh-CN"/>
        </w:rPr>
      </w:pPr>
    </w:p>
    <w:p w14:paraId="4AE2C817" w14:textId="77777777" w:rsidR="004C702C" w:rsidRDefault="004C702C" w:rsidP="004C702C">
      <w:pPr>
        <w:spacing w:line="360" w:lineRule="auto"/>
        <w:jc w:val="both"/>
        <w:rPr>
          <w:b/>
        </w:rPr>
      </w:pPr>
      <w:r>
        <w:rPr>
          <w:b/>
        </w:rPr>
        <w:t>1. INTRODUCTION</w:t>
      </w:r>
    </w:p>
    <w:p w14:paraId="7922E4AE" w14:textId="77777777" w:rsidR="004C702C" w:rsidRPr="006E4DF6" w:rsidRDefault="004C702C" w:rsidP="004C702C">
      <w:pPr>
        <w:spacing w:line="340" w:lineRule="atLeast"/>
        <w:ind w:firstLine="720"/>
        <w:jc w:val="both"/>
      </w:pPr>
      <w:r w:rsidRPr="006E4DF6">
        <w:t>Waste is unnecessary substance disposal from the production process both industrial and domestic, which if not processed properly can cause environmental pollution. Substances commonly found in chemical industrial wastes are Ag, Cd, Co, Fe, Cr, Cu, Ni, Zn [1].</w:t>
      </w:r>
    </w:p>
    <w:p w14:paraId="4AABEE9B" w14:textId="77777777" w:rsidR="004C702C" w:rsidRPr="006E4DF6" w:rsidRDefault="004C702C" w:rsidP="004C702C">
      <w:pPr>
        <w:spacing w:line="340" w:lineRule="atLeast"/>
        <w:ind w:firstLine="720"/>
        <w:jc w:val="both"/>
        <w:rPr>
          <w:rFonts w:eastAsia="Calibri"/>
          <w:lang w:val="id-ID"/>
        </w:rPr>
      </w:pPr>
      <w:r w:rsidRPr="006E4DF6">
        <w:t xml:space="preserve">Iron (Fe) a metal that is strong, </w:t>
      </w:r>
      <w:proofErr w:type="gramStart"/>
      <w:r w:rsidRPr="006E4DF6">
        <w:t>tough</w:t>
      </w:r>
      <w:proofErr w:type="gramEnd"/>
      <w:r w:rsidRPr="006E4DF6">
        <w:t xml:space="preserve"> and easily formed, so it is often used in life. Iron metal ions are often found in various water. Iron ion levels that exceed the normal threshold can cause smelly water, skin and eye irritation, damage to the intestinal wall and even cause long-term death [2]</w:t>
      </w:r>
      <w:r w:rsidRPr="006E4DF6">
        <w:rPr>
          <w:lang w:val="id-ID"/>
        </w:rPr>
        <w:t>.</w:t>
      </w:r>
    </w:p>
    <w:p w14:paraId="40ED92D7" w14:textId="77777777" w:rsidR="004C702C" w:rsidRPr="006E4DF6" w:rsidRDefault="004C702C" w:rsidP="004C702C">
      <w:pPr>
        <w:spacing w:line="340" w:lineRule="atLeast"/>
        <w:ind w:firstLine="720"/>
        <w:jc w:val="both"/>
      </w:pPr>
      <w:r w:rsidRPr="006E4DF6">
        <w:rPr>
          <w:rFonts w:eastAsia="Calibri"/>
          <w:color w:val="000000"/>
        </w:rPr>
        <w:t>Many techniques have been developed to detect iron using instruments such as UV-VIS spectrophotometers, AAS, ICP-MS and ICP-AES. The AAS method is less sensitive for the determination of copper and iron because of the high detection limit, which is 800 - 900 ppm [3].</w:t>
      </w:r>
      <w:r>
        <w:rPr>
          <w:rFonts w:eastAsia="Calibri"/>
          <w:color w:val="000000"/>
        </w:rPr>
        <w:t xml:space="preserve"> </w:t>
      </w:r>
      <w:r w:rsidRPr="006E4DF6">
        <w:rPr>
          <w:rFonts w:eastAsia="Calibri"/>
          <w:color w:val="000000"/>
        </w:rPr>
        <w:t xml:space="preserve">The ICP-MS and ICP-AES methods require very expensive devices [3]. Because of the limitations of several methods, another method is needed for better iron determination. </w:t>
      </w:r>
    </w:p>
    <w:p w14:paraId="75271679" w14:textId="77777777" w:rsidR="004C702C" w:rsidRPr="006E4DF6" w:rsidRDefault="004C702C" w:rsidP="004C702C">
      <w:pPr>
        <w:spacing w:line="340" w:lineRule="atLeast"/>
        <w:ind w:firstLine="720"/>
        <w:jc w:val="both"/>
        <w:rPr>
          <w:rFonts w:eastAsia="Calibri"/>
          <w:lang w:val="id-ID"/>
        </w:rPr>
      </w:pPr>
      <w:r w:rsidRPr="006E4DF6">
        <w:rPr>
          <w:rFonts w:eastAsia="Calibri"/>
          <w:color w:val="000000"/>
        </w:rPr>
        <w:t xml:space="preserve">Potentiometry method with the use of ion selective electrodes as working electrodes is </w:t>
      </w:r>
      <w:proofErr w:type="gramStart"/>
      <w:r w:rsidRPr="006E4DF6">
        <w:rPr>
          <w:rFonts w:eastAsia="Calibri"/>
          <w:color w:val="000000"/>
        </w:rPr>
        <w:t>a fairly inexpensive</w:t>
      </w:r>
      <w:proofErr w:type="gramEnd"/>
      <w:r w:rsidRPr="006E4DF6">
        <w:rPr>
          <w:rFonts w:eastAsia="Calibri"/>
          <w:color w:val="000000"/>
        </w:rPr>
        <w:t xml:space="preserve"> and practical analysis method, but can provide good sensitivity and selectivity. Based on the study [4], copper and iron electrodes were quite sensitive and the detection limit was reached </w:t>
      </w:r>
      <w:proofErr w:type="gramStart"/>
      <w:r w:rsidRPr="006E4DF6">
        <w:rPr>
          <w:rFonts w:eastAsia="Calibri"/>
          <w:color w:val="000000"/>
        </w:rPr>
        <w:t xml:space="preserve">to </w:t>
      </w:r>
      <w:r>
        <w:rPr>
          <w:rFonts w:eastAsia="Calibri"/>
          <w:color w:val="000000"/>
        </w:rPr>
        <w:t xml:space="preserve"> </w:t>
      </w:r>
      <w:r w:rsidRPr="006E4DF6">
        <w:rPr>
          <w:rFonts w:eastAsia="Calibri"/>
          <w:color w:val="000000"/>
        </w:rPr>
        <w:lastRenderedPageBreak/>
        <w:t>10</w:t>
      </w:r>
      <w:proofErr w:type="gramEnd"/>
      <w:r w:rsidRPr="006E4DF6">
        <w:rPr>
          <w:rFonts w:eastAsia="Calibri"/>
          <w:color w:val="000000"/>
          <w:vertAlign w:val="superscript"/>
        </w:rPr>
        <w:t>-6</w:t>
      </w:r>
      <w:r w:rsidRPr="006E4DF6">
        <w:rPr>
          <w:rFonts w:eastAsia="Calibri"/>
          <w:color w:val="000000"/>
        </w:rPr>
        <w:t xml:space="preserve"> M. </w:t>
      </w:r>
      <w:proofErr w:type="spellStart"/>
      <w:r w:rsidRPr="006E4DF6">
        <w:rPr>
          <w:rFonts w:eastAsia="Calibri"/>
          <w:color w:val="000000"/>
        </w:rPr>
        <w:t>Ganjali</w:t>
      </w:r>
      <w:proofErr w:type="spellEnd"/>
      <w:r w:rsidRPr="006E4DF6">
        <w:rPr>
          <w:rFonts w:eastAsia="Calibri"/>
          <w:color w:val="000000"/>
        </w:rPr>
        <w:t xml:space="preserve"> et all </w:t>
      </w:r>
      <w:r w:rsidRPr="006E4DF6">
        <w:rPr>
          <w:rFonts w:eastAsia="Calibri"/>
          <w:lang w:val="id-ID"/>
        </w:rPr>
        <w:t>[5]</w:t>
      </w:r>
      <w:r>
        <w:rPr>
          <w:rFonts w:eastAsia="Calibri"/>
        </w:rPr>
        <w:t xml:space="preserve"> </w:t>
      </w:r>
      <w:r w:rsidRPr="006E4DF6">
        <w:rPr>
          <w:rFonts w:eastAsia="Calibri"/>
          <w:color w:val="000000"/>
        </w:rPr>
        <w:t xml:space="preserve">have been synthesizing compound of 4-methyl-hidrazino benzothiazole hydrobromide and hydrazine hydrate. This compound has a complex set of </w:t>
      </w:r>
      <w:r w:rsidRPr="006E4DF6">
        <w:rPr>
          <w:rFonts w:eastAsia="Calibri"/>
          <w:color w:val="000000"/>
          <w:lang w:val="id-ID"/>
        </w:rPr>
        <w:t>copper</w:t>
      </w:r>
      <w:r w:rsidRPr="006E4DF6">
        <w:rPr>
          <w:rFonts w:eastAsia="Calibri"/>
          <w:color w:val="000000"/>
        </w:rPr>
        <w:t xml:space="preserve"> and iron, so are </w:t>
      </w:r>
      <w:proofErr w:type="gramStart"/>
      <w:r w:rsidRPr="006E4DF6">
        <w:rPr>
          <w:rFonts w:eastAsia="Calibri"/>
          <w:color w:val="000000"/>
        </w:rPr>
        <w:t>pretty selectively</w:t>
      </w:r>
      <w:proofErr w:type="gramEnd"/>
      <w:r w:rsidRPr="006E4DF6">
        <w:rPr>
          <w:rFonts w:eastAsia="Calibri"/>
          <w:color w:val="000000"/>
        </w:rPr>
        <w:t xml:space="preserve"> react with copper and iron</w:t>
      </w:r>
      <w:r w:rsidRPr="006E4DF6">
        <w:rPr>
          <w:rFonts w:eastAsia="Calibri"/>
        </w:rPr>
        <w:t>.</w:t>
      </w:r>
    </w:p>
    <w:p w14:paraId="77960E06" w14:textId="77777777" w:rsidR="004C702C" w:rsidRPr="006E4DF6" w:rsidRDefault="004C702C" w:rsidP="004C702C">
      <w:pPr>
        <w:spacing w:line="340" w:lineRule="atLeast"/>
        <w:ind w:firstLine="720"/>
        <w:jc w:val="both"/>
        <w:rPr>
          <w:rFonts w:eastAsia="Calibri"/>
          <w:lang w:val="id-ID"/>
        </w:rPr>
      </w:pPr>
      <w:r w:rsidRPr="006E4DF6">
        <w:rPr>
          <w:rFonts w:eastAsia="Calibri"/>
          <w:lang w:val="id-ID"/>
        </w:rPr>
        <w:t xml:space="preserve">The development of analyzing metal ions including iron ions </w:t>
      </w:r>
      <w:r w:rsidRPr="006E4DF6">
        <w:rPr>
          <w:rFonts w:eastAsia="Calibri"/>
        </w:rPr>
        <w:t>using</w:t>
      </w:r>
      <w:r w:rsidRPr="006E4DF6">
        <w:rPr>
          <w:rFonts w:eastAsia="Calibri"/>
          <w:lang w:val="id-ID"/>
        </w:rPr>
        <w:t xml:space="preserve"> voltammetry has been developed, both ionically and molecularly in compounds, espec</w:t>
      </w:r>
      <w:r>
        <w:rPr>
          <w:rFonts w:eastAsia="Calibri"/>
          <w:lang w:val="id-ID"/>
        </w:rPr>
        <w:t>ially with electrometry systems</w:t>
      </w:r>
      <w:r w:rsidRPr="006E4DF6">
        <w:rPr>
          <w:rFonts w:eastAsia="Calibri"/>
          <w:lang w:val="id-ID"/>
        </w:rPr>
        <w:t xml:space="preserve">[6-8].  The development of voltammetry analysis techniques </w:t>
      </w:r>
      <w:r w:rsidRPr="006E4DF6">
        <w:rPr>
          <w:rFonts w:eastAsia="Calibri"/>
        </w:rPr>
        <w:t>using</w:t>
      </w:r>
      <w:r w:rsidRPr="006E4DF6">
        <w:rPr>
          <w:rFonts w:eastAsia="Calibri"/>
          <w:lang w:val="id-ID"/>
        </w:rPr>
        <w:t xml:space="preserve"> carbon nanotubes has been developed. The determination of cadmium, copper and voltammetric lead has been carried out by Deswati et al. [9]</w:t>
      </w:r>
      <w:r w:rsidRPr="006E4DF6">
        <w:rPr>
          <w:rFonts w:eastAsia="Calibri"/>
        </w:rPr>
        <w:t>. The d</w:t>
      </w:r>
      <w:r w:rsidRPr="006E4DF6">
        <w:rPr>
          <w:rFonts w:eastAsia="Calibri"/>
          <w:lang w:val="id-ID"/>
        </w:rPr>
        <w:t xml:space="preserve">etermination of several heavy metal ions by means of differential anidic stripping voltammetry pulse has been done by Saryati [10] and </w:t>
      </w:r>
      <w:r w:rsidRPr="006E4DF6">
        <w:rPr>
          <w:rFonts w:eastAsia="Calibri"/>
        </w:rPr>
        <w:t xml:space="preserve">the </w:t>
      </w:r>
      <w:r w:rsidRPr="006E4DF6">
        <w:rPr>
          <w:rFonts w:eastAsia="Calibri"/>
          <w:lang w:val="id-ID"/>
        </w:rPr>
        <w:t>development of analysis of Cd, Cu, Pb and Zn ions in seawater as well has been carried out by Deswati et al [11].</w:t>
      </w:r>
    </w:p>
    <w:p w14:paraId="52A4F5F0" w14:textId="77777777" w:rsidR="004C702C" w:rsidRPr="006E4DF6" w:rsidRDefault="004C702C" w:rsidP="004C702C">
      <w:pPr>
        <w:spacing w:line="340" w:lineRule="atLeast"/>
        <w:ind w:firstLine="720"/>
        <w:jc w:val="both"/>
        <w:rPr>
          <w:rFonts w:eastAsia="Calibri"/>
          <w:lang w:val="id-ID"/>
        </w:rPr>
      </w:pPr>
      <w:r w:rsidRPr="006E4DF6">
        <w:rPr>
          <w:rFonts w:eastAsia="Calibri"/>
        </w:rPr>
        <w:t>The use of</w:t>
      </w:r>
      <w:r w:rsidRPr="006E4DF6">
        <w:rPr>
          <w:rFonts w:eastAsia="Calibri"/>
          <w:lang w:val="id-ID"/>
        </w:rPr>
        <w:t xml:space="preserve"> carbon nanotubes </w:t>
      </w:r>
      <w:r w:rsidRPr="006E4DF6">
        <w:rPr>
          <w:rFonts w:eastAsia="Calibri"/>
        </w:rPr>
        <w:t xml:space="preserve">as an </w:t>
      </w:r>
      <w:r w:rsidRPr="006E4DF6">
        <w:rPr>
          <w:rFonts w:eastAsia="Calibri"/>
          <w:lang w:val="id-ID"/>
        </w:rPr>
        <w:t>ion selective electrod</w:t>
      </w:r>
      <w:r w:rsidRPr="006E4DF6">
        <w:rPr>
          <w:rFonts w:eastAsia="Calibri"/>
        </w:rPr>
        <w:t>e is</w:t>
      </w:r>
      <w:r w:rsidRPr="006E4DF6">
        <w:rPr>
          <w:rFonts w:eastAsia="Calibri"/>
          <w:lang w:val="id-ID"/>
        </w:rPr>
        <w:t xml:space="preserve"> not only for the analysis of metal ions, but also for the analysis of non-metals, especially organic compounds. </w:t>
      </w:r>
      <w:r w:rsidRPr="006E4DF6">
        <w:rPr>
          <w:rFonts w:eastAsia="Calibri"/>
        </w:rPr>
        <w:t>The a</w:t>
      </w:r>
      <w:r w:rsidRPr="006E4DF6">
        <w:rPr>
          <w:rFonts w:eastAsia="Calibri"/>
          <w:lang w:val="id-ID"/>
        </w:rPr>
        <w:t>nalysis of phenols and their derivatives</w:t>
      </w:r>
      <w:r w:rsidRPr="006E4DF6">
        <w:rPr>
          <w:rFonts w:eastAsia="Calibri"/>
        </w:rPr>
        <w:t xml:space="preserve"> by </w:t>
      </w:r>
      <w:r w:rsidRPr="006E4DF6">
        <w:rPr>
          <w:rFonts w:eastAsia="Calibri"/>
          <w:lang w:val="id-ID"/>
        </w:rPr>
        <w:t xml:space="preserve">voltammetry </w:t>
      </w:r>
      <w:r w:rsidRPr="006E4DF6">
        <w:rPr>
          <w:rFonts w:eastAsia="Calibri"/>
        </w:rPr>
        <w:t>using</w:t>
      </w:r>
      <w:r w:rsidRPr="006E4DF6">
        <w:rPr>
          <w:rFonts w:eastAsia="Calibri"/>
          <w:lang w:val="id-ID"/>
        </w:rPr>
        <w:t xml:space="preserve"> carbon nanotubes has been developed </w:t>
      </w:r>
      <w:r w:rsidRPr="006E4DF6">
        <w:rPr>
          <w:rFonts w:eastAsia="Calibri"/>
        </w:rPr>
        <w:t>by</w:t>
      </w:r>
      <w:r w:rsidRPr="006E4DF6">
        <w:rPr>
          <w:rFonts w:eastAsia="Calibri"/>
          <w:lang w:val="id-ID"/>
        </w:rPr>
        <w:t xml:space="preserve"> by Adekunle, et al. [12]. The determination of voltammetric tetracycline compounds with carbon nanotube electrodes has also been developed by Guo, et al. [13]. </w:t>
      </w:r>
      <w:r w:rsidRPr="006E4DF6">
        <w:rPr>
          <w:rFonts w:eastAsia="Calibri"/>
        </w:rPr>
        <w:t>The c</w:t>
      </w:r>
      <w:r>
        <w:rPr>
          <w:rFonts w:eastAsia="Calibri"/>
          <w:lang w:val="id-ID"/>
        </w:rPr>
        <w:t xml:space="preserve">haracteristic of </w:t>
      </w:r>
      <w:r>
        <w:rPr>
          <w:rFonts w:eastAsia="Calibri"/>
        </w:rPr>
        <w:t>g</w:t>
      </w:r>
      <w:r w:rsidRPr="006E4DF6">
        <w:rPr>
          <w:rFonts w:eastAsia="Calibri"/>
          <w:lang w:val="id-ID"/>
        </w:rPr>
        <w:t>lutamate with biosensors of carbon nanotube electrodes ha</w:t>
      </w:r>
      <w:r w:rsidRPr="006E4DF6">
        <w:rPr>
          <w:rFonts w:eastAsia="Calibri"/>
        </w:rPr>
        <w:t>s</w:t>
      </w:r>
      <w:r w:rsidRPr="006E4DF6">
        <w:rPr>
          <w:rFonts w:eastAsia="Calibri"/>
          <w:lang w:val="id-ID"/>
        </w:rPr>
        <w:t xml:space="preserve"> been studied by Norouzi et al</w:t>
      </w:r>
      <w:r w:rsidRPr="006E4DF6">
        <w:rPr>
          <w:rFonts w:eastAsia="Calibri"/>
        </w:rPr>
        <w:t>.</w:t>
      </w:r>
      <w:r w:rsidRPr="006E4DF6">
        <w:rPr>
          <w:rFonts w:eastAsia="Calibri"/>
          <w:lang w:val="id-ID"/>
        </w:rPr>
        <w:t xml:space="preserve"> [14].</w:t>
      </w:r>
    </w:p>
    <w:p w14:paraId="1D7BD879" w14:textId="77777777" w:rsidR="004C702C" w:rsidRPr="006E4DF6" w:rsidRDefault="004C702C" w:rsidP="004C702C">
      <w:pPr>
        <w:spacing w:line="340" w:lineRule="atLeast"/>
        <w:ind w:firstLine="720"/>
        <w:jc w:val="both"/>
        <w:rPr>
          <w:rFonts w:eastAsia="Calibri"/>
          <w:color w:val="000000"/>
          <w:lang w:val="id-ID"/>
        </w:rPr>
      </w:pPr>
      <w:r w:rsidRPr="006E4DF6">
        <w:rPr>
          <w:rFonts w:eastAsia="Calibri"/>
        </w:rPr>
        <w:t>I</w:t>
      </w:r>
      <w:r w:rsidRPr="006E4DF6">
        <w:rPr>
          <w:rFonts w:eastAsia="Calibri"/>
          <w:lang w:val="id-ID"/>
        </w:rPr>
        <w:t>ron</w:t>
      </w:r>
      <w:r w:rsidRPr="006E4DF6">
        <w:rPr>
          <w:rFonts w:eastAsia="Calibri"/>
        </w:rPr>
        <w:t xml:space="preserve"> determination</w:t>
      </w:r>
      <w:r>
        <w:rPr>
          <w:rFonts w:eastAsia="Calibri"/>
        </w:rPr>
        <w:t xml:space="preserve"> </w:t>
      </w:r>
      <w:r w:rsidRPr="006E4DF6">
        <w:rPr>
          <w:rFonts w:eastAsia="Calibri"/>
        </w:rPr>
        <w:t>using</w:t>
      </w:r>
      <w:r w:rsidRPr="006E4DF6">
        <w:rPr>
          <w:rFonts w:eastAsia="Calibri"/>
          <w:lang w:val="id-ID"/>
        </w:rPr>
        <w:t xml:space="preserve"> UV-VIS </w:t>
      </w:r>
      <w:r w:rsidRPr="006E4DF6">
        <w:rPr>
          <w:rFonts w:eastAsia="Calibri"/>
        </w:rPr>
        <w:t xml:space="preserve">generally uses various complexing compounds. The complexes used are ferrocene [15]. Another compound which has similar structure is 1,10-orthophenantroline. Therefore, in this study the iron ion selective electrode developed by 1.10- </w:t>
      </w:r>
      <w:proofErr w:type="spellStart"/>
      <w:r w:rsidRPr="006E4DF6">
        <w:rPr>
          <w:rFonts w:eastAsia="Calibri"/>
        </w:rPr>
        <w:t>orthophenantroline</w:t>
      </w:r>
      <w:proofErr w:type="spellEnd"/>
      <w:r w:rsidRPr="006E4DF6">
        <w:rPr>
          <w:rFonts w:eastAsia="Calibri"/>
        </w:rPr>
        <w:t xml:space="preserve"> as an active ingredient of the membrane and the basic matrix of carbon nanotubes that then be analyzed by means of differential pulse voltammetry.</w:t>
      </w:r>
    </w:p>
    <w:p w14:paraId="332C5D18" w14:textId="77777777" w:rsidR="004C702C" w:rsidRDefault="004C702C" w:rsidP="004C702C">
      <w:pPr>
        <w:jc w:val="both"/>
        <w:rPr>
          <w:rFonts w:eastAsia="Calibri"/>
          <w:b/>
          <w:lang w:val="en-GB"/>
        </w:rPr>
      </w:pPr>
    </w:p>
    <w:p w14:paraId="47FC31F7" w14:textId="77777777" w:rsidR="004C702C" w:rsidRPr="004F509F" w:rsidRDefault="004C702C" w:rsidP="004C702C">
      <w:pPr>
        <w:jc w:val="both"/>
        <w:rPr>
          <w:rFonts w:eastAsia="Calibri"/>
          <w:b/>
          <w:sz w:val="16"/>
          <w:szCs w:val="16"/>
          <w:lang w:val="en-GB"/>
        </w:rPr>
      </w:pPr>
    </w:p>
    <w:p w14:paraId="3115BF2D" w14:textId="77777777" w:rsidR="004C702C" w:rsidRPr="006E4DF6" w:rsidRDefault="004C702C" w:rsidP="004C702C">
      <w:pPr>
        <w:spacing w:line="360" w:lineRule="auto"/>
        <w:jc w:val="both"/>
        <w:rPr>
          <w:rFonts w:eastAsia="Calibri"/>
          <w:b/>
          <w:lang w:val="id-ID"/>
        </w:rPr>
      </w:pPr>
      <w:r>
        <w:rPr>
          <w:rFonts w:eastAsia="Calibri"/>
          <w:b/>
          <w:lang w:val="en-GB"/>
        </w:rPr>
        <w:t xml:space="preserve">2. </w:t>
      </w:r>
      <w:r w:rsidRPr="006E4DF6">
        <w:rPr>
          <w:rFonts w:eastAsia="Calibri"/>
          <w:b/>
          <w:lang w:val="id-ID"/>
        </w:rPr>
        <w:t>RESEARCH METHODS</w:t>
      </w:r>
    </w:p>
    <w:p w14:paraId="2A53F126" w14:textId="77777777" w:rsidR="004C702C" w:rsidRPr="006E4DF6" w:rsidRDefault="004C702C" w:rsidP="004C702C">
      <w:pPr>
        <w:spacing w:line="340" w:lineRule="atLeast"/>
        <w:ind w:firstLine="720"/>
        <w:jc w:val="both"/>
        <w:rPr>
          <w:rFonts w:eastAsia="Calibri"/>
          <w:lang w:val="id-ID"/>
        </w:rPr>
      </w:pPr>
      <w:r w:rsidRPr="006E4DF6">
        <w:rPr>
          <w:rFonts w:eastAsia="Calibri"/>
          <w:lang w:val="id-ID"/>
        </w:rPr>
        <w:t xml:space="preserve">The subject of this study </w:t>
      </w:r>
      <w:r w:rsidRPr="006E4DF6">
        <w:rPr>
          <w:rFonts w:eastAsia="Calibri"/>
        </w:rPr>
        <w:t>was</w:t>
      </w:r>
      <w:r w:rsidRPr="006E4DF6">
        <w:rPr>
          <w:rFonts w:eastAsia="Calibri"/>
          <w:lang w:val="id-ID"/>
        </w:rPr>
        <w:t xml:space="preserve"> iron (II) ions in well water and the object</w:t>
      </w:r>
      <w:r w:rsidRPr="006E4DF6">
        <w:rPr>
          <w:rFonts w:eastAsia="Calibri"/>
        </w:rPr>
        <w:t>s</w:t>
      </w:r>
      <w:r>
        <w:rPr>
          <w:rFonts w:eastAsia="Calibri"/>
        </w:rPr>
        <w:t xml:space="preserve"> </w:t>
      </w:r>
      <w:r w:rsidRPr="006E4DF6">
        <w:rPr>
          <w:rFonts w:eastAsia="Calibri"/>
        </w:rPr>
        <w:t>were</w:t>
      </w:r>
      <w:r w:rsidRPr="006E4DF6">
        <w:rPr>
          <w:rFonts w:eastAsia="Calibri"/>
          <w:lang w:val="id-ID"/>
        </w:rPr>
        <w:t xml:space="preserve"> linearity, </w:t>
      </w:r>
      <w:r w:rsidRPr="006E4DF6">
        <w:rPr>
          <w:rFonts w:eastAsia="Calibri"/>
        </w:rPr>
        <w:t>scan</w:t>
      </w:r>
      <w:r w:rsidRPr="006E4DF6">
        <w:rPr>
          <w:rFonts w:eastAsia="Calibri"/>
          <w:lang w:val="id-ID"/>
        </w:rPr>
        <w:t xml:space="preserve">rate, repeatability of readings, </w:t>
      </w:r>
      <w:r w:rsidRPr="006E4DF6">
        <w:rPr>
          <w:rFonts w:eastAsia="Calibri"/>
        </w:rPr>
        <w:t xml:space="preserve">and </w:t>
      </w:r>
      <w:r w:rsidRPr="006E4DF6">
        <w:rPr>
          <w:rFonts w:eastAsia="Calibri"/>
          <w:lang w:val="id-ID"/>
        </w:rPr>
        <w:t>the presence of Fe (II) levels in well water samples.</w:t>
      </w:r>
    </w:p>
    <w:p w14:paraId="71570370" w14:textId="77777777" w:rsidR="004C702C" w:rsidRDefault="004C702C" w:rsidP="004C702C">
      <w:pPr>
        <w:autoSpaceDE w:val="0"/>
        <w:autoSpaceDN w:val="0"/>
        <w:adjustRightInd w:val="0"/>
        <w:jc w:val="both"/>
        <w:rPr>
          <w:rFonts w:eastAsia="Calibri"/>
          <w:i/>
        </w:rPr>
      </w:pPr>
    </w:p>
    <w:p w14:paraId="322BC837" w14:textId="77777777" w:rsidR="004C702C" w:rsidRPr="006E4DF6" w:rsidRDefault="004C702C" w:rsidP="004C702C">
      <w:pPr>
        <w:autoSpaceDE w:val="0"/>
        <w:autoSpaceDN w:val="0"/>
        <w:adjustRightInd w:val="0"/>
        <w:spacing w:line="360" w:lineRule="auto"/>
        <w:jc w:val="both"/>
        <w:rPr>
          <w:rFonts w:eastAsia="Calibri"/>
          <w:i/>
        </w:rPr>
      </w:pPr>
      <w:r w:rsidRPr="006E4DF6">
        <w:rPr>
          <w:rFonts w:eastAsia="Calibri"/>
          <w:i/>
        </w:rPr>
        <w:t xml:space="preserve">2.1. Reagents and </w:t>
      </w:r>
      <w:r>
        <w:rPr>
          <w:rFonts w:eastAsia="Calibri"/>
          <w:i/>
        </w:rPr>
        <w:t>C</w:t>
      </w:r>
      <w:r w:rsidRPr="006E4DF6">
        <w:rPr>
          <w:rFonts w:eastAsia="Calibri"/>
          <w:i/>
        </w:rPr>
        <w:t>hemicals</w:t>
      </w:r>
    </w:p>
    <w:p w14:paraId="54ACA871" w14:textId="77777777" w:rsidR="004C702C" w:rsidRPr="006E4DF6" w:rsidRDefault="004C702C" w:rsidP="004C702C">
      <w:pPr>
        <w:autoSpaceDE w:val="0"/>
        <w:autoSpaceDN w:val="0"/>
        <w:adjustRightInd w:val="0"/>
        <w:spacing w:line="340" w:lineRule="atLeast"/>
        <w:ind w:firstLine="720"/>
        <w:jc w:val="both"/>
        <w:rPr>
          <w:rFonts w:eastAsia="Calibri"/>
        </w:rPr>
      </w:pPr>
      <w:r w:rsidRPr="006E4DF6">
        <w:rPr>
          <w:rFonts w:eastAsia="Calibri"/>
        </w:rPr>
        <w:t xml:space="preserve">All reagents used in this study were analytical reagent grade. Carbon </w:t>
      </w:r>
      <w:r w:rsidRPr="006E4DF6">
        <w:rPr>
          <w:rFonts w:eastAsia="Calibri"/>
          <w:lang w:val="id-ID"/>
        </w:rPr>
        <w:t xml:space="preserve">nanotube </w:t>
      </w:r>
      <w:r w:rsidRPr="006E4DF6">
        <w:rPr>
          <w:rFonts w:eastAsia="Calibri"/>
        </w:rPr>
        <w:t>powder (</w:t>
      </w:r>
      <w:r w:rsidRPr="006E4DF6">
        <w:rPr>
          <w:rFonts w:eastAsia="Calibri"/>
          <w:lang w:val="id-ID"/>
        </w:rPr>
        <w:t>Timesnano</w:t>
      </w:r>
      <w:r w:rsidRPr="006E4DF6">
        <w:rPr>
          <w:rFonts w:eastAsia="Calibri"/>
        </w:rPr>
        <w:t>) and paraffin (</w:t>
      </w:r>
      <w:proofErr w:type="spellStart"/>
      <w:r w:rsidRPr="006E4DF6">
        <w:rPr>
          <w:rFonts w:eastAsia="Calibri"/>
        </w:rPr>
        <w:t>Uvasol</w:t>
      </w:r>
      <w:proofErr w:type="spellEnd"/>
      <w:r w:rsidRPr="006E4DF6">
        <w:rPr>
          <w:rFonts w:eastAsia="Calibri"/>
        </w:rPr>
        <w:t xml:space="preserve">, Merck), </w:t>
      </w:r>
      <w:proofErr w:type="gramStart"/>
      <w:r w:rsidRPr="006E4DF6">
        <w:rPr>
          <w:rFonts w:eastAsia="Calibri"/>
          <w:lang w:val="id-ID"/>
        </w:rPr>
        <w:t>iron(</w:t>
      </w:r>
      <w:proofErr w:type="gramEnd"/>
      <w:r w:rsidRPr="006E4DF6">
        <w:rPr>
          <w:rFonts w:eastAsia="Calibri"/>
        </w:rPr>
        <w:t xml:space="preserve">II) </w:t>
      </w:r>
      <w:r w:rsidRPr="006E4DF6">
        <w:rPr>
          <w:rFonts w:eastAsia="Calibri"/>
          <w:lang w:val="id-ID"/>
        </w:rPr>
        <w:t>sulfat</w:t>
      </w:r>
      <w:r w:rsidRPr="006E4DF6">
        <w:rPr>
          <w:rFonts w:eastAsia="Calibri"/>
        </w:rPr>
        <w:t>e (Sigma-Aldrich),</w:t>
      </w:r>
      <w:r w:rsidRPr="006E4DF6">
        <w:rPr>
          <w:rFonts w:eastAsia="Calibri"/>
          <w:lang w:val="id-ID"/>
        </w:rPr>
        <w:t xml:space="preserve"> o-phenantrolin </w:t>
      </w:r>
      <w:r w:rsidRPr="006E4DF6">
        <w:rPr>
          <w:rFonts w:eastAsia="Calibri"/>
        </w:rPr>
        <w:t xml:space="preserve">(Merck), potassium chloride (Merck), and potassium nitrate (Merck) were used as received. Stock solutions of </w:t>
      </w:r>
      <w:r w:rsidRPr="006E4DF6">
        <w:rPr>
          <w:rFonts w:eastAsia="Calibri"/>
          <w:lang w:val="id-ID"/>
        </w:rPr>
        <w:t>iron</w:t>
      </w:r>
      <w:r w:rsidRPr="006E4DF6">
        <w:rPr>
          <w:rFonts w:eastAsia="Calibri"/>
        </w:rPr>
        <w:t xml:space="preserve"> ion were freshly prepared by dissolving appropriate amount of </w:t>
      </w:r>
      <w:proofErr w:type="gramStart"/>
      <w:r w:rsidRPr="006E4DF6">
        <w:rPr>
          <w:rFonts w:eastAsia="Calibri"/>
          <w:lang w:val="id-ID"/>
        </w:rPr>
        <w:t>iron(</w:t>
      </w:r>
      <w:proofErr w:type="gramEnd"/>
      <w:r w:rsidRPr="006E4DF6">
        <w:rPr>
          <w:rFonts w:eastAsia="Calibri"/>
        </w:rPr>
        <w:t xml:space="preserve">II) </w:t>
      </w:r>
      <w:r w:rsidRPr="006E4DF6">
        <w:rPr>
          <w:rFonts w:eastAsia="Calibri"/>
          <w:lang w:val="id-ID"/>
        </w:rPr>
        <w:t>sulfate</w:t>
      </w:r>
      <w:r w:rsidRPr="006E4DF6">
        <w:rPr>
          <w:rFonts w:eastAsia="Calibri"/>
        </w:rPr>
        <w:t xml:space="preserve"> in distilled deionized water. The sample of well </w:t>
      </w:r>
      <w:r w:rsidRPr="006E4DF6">
        <w:rPr>
          <w:rFonts w:eastAsia="Calibri"/>
          <w:lang w:val="id-ID"/>
        </w:rPr>
        <w:t>water</w:t>
      </w:r>
      <w:r w:rsidRPr="006E4DF6">
        <w:rPr>
          <w:rFonts w:eastAsia="Calibri"/>
        </w:rPr>
        <w:t xml:space="preserve"> were collected from some area in Yogyakarta State University, Indonesia.</w:t>
      </w:r>
    </w:p>
    <w:p w14:paraId="7EC6D54F" w14:textId="77777777" w:rsidR="004C702C" w:rsidRDefault="004C702C" w:rsidP="004C702C">
      <w:pPr>
        <w:autoSpaceDE w:val="0"/>
        <w:autoSpaceDN w:val="0"/>
        <w:adjustRightInd w:val="0"/>
        <w:jc w:val="both"/>
        <w:rPr>
          <w:rFonts w:eastAsia="Calibri"/>
          <w:i/>
        </w:rPr>
      </w:pPr>
    </w:p>
    <w:p w14:paraId="2CF224DF" w14:textId="77777777" w:rsidR="004C702C" w:rsidRPr="006E4DF6" w:rsidRDefault="004C702C" w:rsidP="004C702C">
      <w:pPr>
        <w:autoSpaceDE w:val="0"/>
        <w:autoSpaceDN w:val="0"/>
        <w:adjustRightInd w:val="0"/>
        <w:spacing w:line="360" w:lineRule="auto"/>
        <w:jc w:val="both"/>
        <w:rPr>
          <w:rFonts w:eastAsia="Calibri"/>
          <w:i/>
        </w:rPr>
      </w:pPr>
      <w:r w:rsidRPr="006E4DF6">
        <w:rPr>
          <w:rFonts w:eastAsia="Calibri"/>
          <w:i/>
        </w:rPr>
        <w:t xml:space="preserve">2.2. </w:t>
      </w:r>
      <w:proofErr w:type="spellStart"/>
      <w:r w:rsidRPr="006E4DF6">
        <w:rPr>
          <w:rFonts w:eastAsia="Calibri"/>
          <w:i/>
        </w:rPr>
        <w:t>Equipments</w:t>
      </w:r>
      <w:proofErr w:type="spellEnd"/>
    </w:p>
    <w:p w14:paraId="607D4B83" w14:textId="77777777" w:rsidR="004C702C" w:rsidRPr="006E4DF6" w:rsidRDefault="004C702C" w:rsidP="004C702C">
      <w:pPr>
        <w:autoSpaceDE w:val="0"/>
        <w:autoSpaceDN w:val="0"/>
        <w:adjustRightInd w:val="0"/>
        <w:spacing w:line="340" w:lineRule="atLeast"/>
        <w:ind w:firstLine="720"/>
        <w:jc w:val="both"/>
        <w:rPr>
          <w:rFonts w:eastAsia="Calibri"/>
        </w:rPr>
      </w:pPr>
      <w:r w:rsidRPr="006E4DF6">
        <w:rPr>
          <w:rFonts w:eastAsia="Calibri"/>
        </w:rPr>
        <w:t xml:space="preserve">The differential pulse voltammetry was performed with EDAQ </w:t>
      </w:r>
      <w:proofErr w:type="spellStart"/>
      <w:r w:rsidRPr="006E4DF6">
        <w:rPr>
          <w:rFonts w:eastAsia="Calibri"/>
        </w:rPr>
        <w:t>Potentiostat</w:t>
      </w:r>
      <w:proofErr w:type="spellEnd"/>
      <w:r w:rsidRPr="006E4DF6">
        <w:rPr>
          <w:rFonts w:eastAsia="Calibri"/>
        </w:rPr>
        <w:t xml:space="preserve">, (Australia). All experiments were carried out in a single compartment electrochemical cell with a carbon-paste working electrode, saturated Ag/AgCl reference electrode and Pt wire counter electrode. These electrodes were immersed in 40 mL buffer solution (also as supporting electrolytes) at various pH and amount of </w:t>
      </w:r>
      <w:proofErr w:type="gramStart"/>
      <w:r w:rsidRPr="006E4DF6">
        <w:rPr>
          <w:rFonts w:eastAsia="Calibri"/>
        </w:rPr>
        <w:t>Fe(</w:t>
      </w:r>
      <w:proofErr w:type="gramEnd"/>
      <w:r w:rsidRPr="006E4DF6">
        <w:rPr>
          <w:rFonts w:eastAsia="Calibri"/>
        </w:rPr>
        <w:t xml:space="preserve">II) solution. The pH value was determined using glass electrode Orion 915600, USA. </w:t>
      </w:r>
      <w:r w:rsidRPr="006E4DF6">
        <w:rPr>
          <w:rFonts w:eastAsia="Calibri"/>
        </w:rPr>
        <w:lastRenderedPageBreak/>
        <w:t>Sp</w:t>
      </w:r>
      <w:r>
        <w:rPr>
          <w:rFonts w:eastAsia="Calibri"/>
        </w:rPr>
        <w:t>ectroscopy method using Spectroph</w:t>
      </w:r>
      <w:r w:rsidRPr="006E4DF6">
        <w:rPr>
          <w:rFonts w:eastAsia="Calibri"/>
        </w:rPr>
        <w:t xml:space="preserve">otometer UV-VIS Shimadzu, 2450 Series was used to analyze the iron (II). </w:t>
      </w:r>
    </w:p>
    <w:p w14:paraId="41C6CBE3" w14:textId="77777777" w:rsidR="004C702C" w:rsidRDefault="004C702C" w:rsidP="004C702C">
      <w:pPr>
        <w:autoSpaceDE w:val="0"/>
        <w:autoSpaceDN w:val="0"/>
        <w:adjustRightInd w:val="0"/>
        <w:jc w:val="both"/>
        <w:rPr>
          <w:rFonts w:eastAsia="Calibri"/>
          <w:i/>
        </w:rPr>
      </w:pPr>
    </w:p>
    <w:p w14:paraId="0288A181" w14:textId="77777777" w:rsidR="004C702C" w:rsidRPr="006E4DF6" w:rsidRDefault="004C702C" w:rsidP="004C702C">
      <w:pPr>
        <w:autoSpaceDE w:val="0"/>
        <w:autoSpaceDN w:val="0"/>
        <w:adjustRightInd w:val="0"/>
        <w:spacing w:line="360" w:lineRule="auto"/>
        <w:jc w:val="both"/>
        <w:rPr>
          <w:rFonts w:eastAsia="Calibri"/>
          <w:i/>
        </w:rPr>
      </w:pPr>
      <w:r>
        <w:rPr>
          <w:rFonts w:eastAsia="Calibri"/>
          <w:i/>
        </w:rPr>
        <w:t>2.3. Electrode P</w:t>
      </w:r>
      <w:r w:rsidRPr="006E4DF6">
        <w:rPr>
          <w:rFonts w:eastAsia="Calibri"/>
          <w:i/>
        </w:rPr>
        <w:t xml:space="preserve">reparation </w:t>
      </w:r>
    </w:p>
    <w:p w14:paraId="4EA883C4" w14:textId="77777777" w:rsidR="004C702C" w:rsidRPr="006E4DF6" w:rsidRDefault="004C702C" w:rsidP="004C702C">
      <w:pPr>
        <w:autoSpaceDE w:val="0"/>
        <w:autoSpaceDN w:val="0"/>
        <w:adjustRightInd w:val="0"/>
        <w:spacing w:line="340" w:lineRule="atLeast"/>
        <w:ind w:firstLine="720"/>
        <w:jc w:val="both"/>
        <w:rPr>
          <w:rFonts w:eastAsia="Calibri"/>
          <w:lang w:val="id-ID"/>
        </w:rPr>
      </w:pPr>
      <w:r w:rsidRPr="006E4DF6">
        <w:rPr>
          <w:rFonts w:eastAsia="Calibri"/>
        </w:rPr>
        <w:t xml:space="preserve">The modified carbon paste electrodes were a homogenized mixture of </w:t>
      </w:r>
      <w:r w:rsidRPr="006E4DF6">
        <w:rPr>
          <w:rFonts w:eastAsia="Calibri"/>
          <w:lang w:val="id-ID"/>
        </w:rPr>
        <w:t>o-phenantrolin</w:t>
      </w:r>
      <w:r w:rsidRPr="006E4DF6">
        <w:rPr>
          <w:rFonts w:eastAsia="Calibri"/>
        </w:rPr>
        <w:t>,</w:t>
      </w:r>
      <w:r>
        <w:rPr>
          <w:rFonts w:eastAsia="Calibri"/>
        </w:rPr>
        <w:t xml:space="preserve"> </w:t>
      </w:r>
      <w:r w:rsidRPr="006E4DF6">
        <w:rPr>
          <w:rFonts w:eastAsia="Calibri"/>
        </w:rPr>
        <w:t>carbon</w:t>
      </w:r>
      <w:r w:rsidRPr="006E4DF6">
        <w:rPr>
          <w:rFonts w:eastAsia="Calibri"/>
          <w:lang w:val="id-ID"/>
        </w:rPr>
        <w:t xml:space="preserve"> nanotube</w:t>
      </w:r>
      <w:r w:rsidRPr="006E4DF6">
        <w:rPr>
          <w:rFonts w:eastAsia="Calibri"/>
        </w:rPr>
        <w:t xml:space="preserve">, and solid paraffin </w:t>
      </w:r>
      <w:r w:rsidRPr="006E4DF6">
        <w:rPr>
          <w:rFonts w:eastAsia="Calibri"/>
          <w:lang w:val="id-ID"/>
        </w:rPr>
        <w:t>with</w:t>
      </w:r>
      <w:r>
        <w:rPr>
          <w:rFonts w:eastAsia="Calibri"/>
        </w:rPr>
        <w:t xml:space="preserve"> </w:t>
      </w:r>
      <w:r w:rsidRPr="006E4DF6">
        <w:rPr>
          <w:rFonts w:eastAsia="Calibri"/>
          <w:lang w:val="id-ID"/>
        </w:rPr>
        <w:t>comparison</w:t>
      </w:r>
      <w:r w:rsidRPr="006E4DF6">
        <w:rPr>
          <w:lang w:val="id-ID"/>
        </w:rPr>
        <w:t xml:space="preserve"> 4:3:3 in mass </w:t>
      </w:r>
      <w:r w:rsidRPr="006E4DF6">
        <w:rPr>
          <w:rFonts w:eastAsia="Calibri"/>
        </w:rPr>
        <w:t>composition in paste form. The modified carbon paste electrodes were packed</w:t>
      </w:r>
      <w:r>
        <w:rPr>
          <w:rFonts w:eastAsia="Calibri"/>
        </w:rPr>
        <w:t xml:space="preserve"> firmly into </w:t>
      </w:r>
      <w:proofErr w:type="spellStart"/>
      <w:r>
        <w:rPr>
          <w:rFonts w:eastAsia="Calibri"/>
        </w:rPr>
        <w:t>t</w:t>
      </w:r>
      <w:r w:rsidRPr="006E4DF6">
        <w:rPr>
          <w:rFonts w:eastAsia="Calibri"/>
        </w:rPr>
        <w:t>eflon</w:t>
      </w:r>
      <w:proofErr w:type="spellEnd"/>
      <w:r w:rsidRPr="006E4DF6">
        <w:rPr>
          <w:rFonts w:eastAsia="Calibri"/>
        </w:rPr>
        <w:t xml:space="preserve"> tubing (id = 4 mm). Electrical contact to paste was established via a copper wire at one end of tubing, while the other end acted as disc electrode. Before the measurement, the disc electrode was smoothened on a piece of weighing paper.</w:t>
      </w:r>
      <w:r w:rsidRPr="006E4DF6">
        <w:rPr>
          <w:rFonts w:eastAsia="Calibri"/>
          <w:lang w:val="id-ID"/>
        </w:rPr>
        <w:t xml:space="preserve"> The method refer</w:t>
      </w:r>
      <w:r w:rsidRPr="006E4DF6">
        <w:rPr>
          <w:rFonts w:eastAsia="Calibri"/>
        </w:rPr>
        <w:t>s</w:t>
      </w:r>
      <w:r w:rsidRPr="006E4DF6">
        <w:rPr>
          <w:rFonts w:eastAsia="Calibri"/>
          <w:lang w:val="id-ID"/>
        </w:rPr>
        <w:t xml:space="preserve"> to  Suyanta research[16].</w:t>
      </w:r>
    </w:p>
    <w:p w14:paraId="31D3CEFF" w14:textId="77777777" w:rsidR="004C702C" w:rsidRDefault="004C702C" w:rsidP="004C702C">
      <w:pPr>
        <w:jc w:val="both"/>
        <w:rPr>
          <w:i/>
        </w:rPr>
      </w:pPr>
    </w:p>
    <w:p w14:paraId="25B8E07C" w14:textId="77777777" w:rsidR="004C702C" w:rsidRPr="006E4DF6" w:rsidRDefault="004C702C" w:rsidP="004C702C">
      <w:pPr>
        <w:spacing w:line="360" w:lineRule="auto"/>
        <w:jc w:val="both"/>
        <w:rPr>
          <w:i/>
        </w:rPr>
      </w:pPr>
      <w:r>
        <w:rPr>
          <w:i/>
        </w:rPr>
        <w:t>2.4. Voltammetry A</w:t>
      </w:r>
      <w:r w:rsidRPr="006E4DF6">
        <w:rPr>
          <w:i/>
        </w:rPr>
        <w:t>nalysis</w:t>
      </w:r>
    </w:p>
    <w:p w14:paraId="4088B257" w14:textId="77777777" w:rsidR="004C702C" w:rsidRPr="006E4DF6" w:rsidRDefault="004C702C" w:rsidP="004C702C">
      <w:pPr>
        <w:autoSpaceDE w:val="0"/>
        <w:autoSpaceDN w:val="0"/>
        <w:adjustRightInd w:val="0"/>
        <w:spacing w:line="340" w:lineRule="atLeast"/>
        <w:ind w:firstLine="720"/>
        <w:jc w:val="both"/>
        <w:rPr>
          <w:lang w:val="id-ID"/>
        </w:rPr>
      </w:pPr>
      <w:r w:rsidRPr="006E4DF6">
        <w:t xml:space="preserve">The iron (II) ion analysis was developed using differential pulse voltammetry. This </w:t>
      </w:r>
      <w:r w:rsidRPr="006E4DF6">
        <w:rPr>
          <w:rFonts w:eastAsia="Calibri"/>
        </w:rPr>
        <w:t>technique</w:t>
      </w:r>
      <w:r>
        <w:rPr>
          <w:rFonts w:eastAsia="Calibri"/>
        </w:rPr>
        <w:t xml:space="preserve"> </w:t>
      </w:r>
      <w:r w:rsidRPr="006E4DF6">
        <w:t>was</w:t>
      </w:r>
      <w:r w:rsidRPr="006E4DF6">
        <w:rPr>
          <w:lang w:val="id-ID"/>
        </w:rPr>
        <w:t xml:space="preserve"> usefull in </w:t>
      </w:r>
      <w:r w:rsidRPr="006E4DF6">
        <w:t>analyzing</w:t>
      </w:r>
      <w:r w:rsidRPr="006E4DF6">
        <w:rPr>
          <w:lang w:val="id-ID"/>
        </w:rPr>
        <w:t xml:space="preserve"> metals ion in voltammetry. This techniques was develop by some r</w:t>
      </w:r>
      <w:r w:rsidRPr="006E4DF6">
        <w:t>e</w:t>
      </w:r>
      <w:r w:rsidRPr="006E4DF6">
        <w:rPr>
          <w:lang w:val="id-ID"/>
        </w:rPr>
        <w:t>seacher</w:t>
      </w:r>
      <w:r w:rsidRPr="006E4DF6">
        <w:t>s</w:t>
      </w:r>
      <w:r w:rsidRPr="006E4DF6">
        <w:rPr>
          <w:lang w:val="id-ID"/>
        </w:rPr>
        <w:t xml:space="preserve"> [17-18]. Voltammetry data in the form of peak adsorption currents were changed because of the scan rate variable, repeatability and concentration variables studied in this study. </w:t>
      </w:r>
    </w:p>
    <w:p w14:paraId="572E7D69" w14:textId="77777777" w:rsidR="004C702C" w:rsidRDefault="004C702C" w:rsidP="004C702C">
      <w:pPr>
        <w:jc w:val="both"/>
        <w:rPr>
          <w:rFonts w:eastAsia="Calibri"/>
          <w:i/>
          <w:lang w:val="en-GB"/>
        </w:rPr>
      </w:pPr>
    </w:p>
    <w:p w14:paraId="2D8DFBC3" w14:textId="77777777" w:rsidR="004C702C" w:rsidRPr="006E4DF6" w:rsidRDefault="004C702C" w:rsidP="004C702C">
      <w:pPr>
        <w:spacing w:line="360" w:lineRule="auto"/>
        <w:jc w:val="both"/>
        <w:rPr>
          <w:rFonts w:eastAsia="Calibri"/>
          <w:i/>
          <w:lang w:val="id-ID"/>
        </w:rPr>
      </w:pPr>
      <w:r w:rsidRPr="006E4DF6">
        <w:rPr>
          <w:rFonts w:eastAsia="Calibri"/>
          <w:i/>
          <w:lang w:val="en-GB"/>
        </w:rPr>
        <w:t xml:space="preserve">2.5. </w:t>
      </w:r>
      <w:r w:rsidRPr="006E4DF6">
        <w:rPr>
          <w:rFonts w:eastAsia="Calibri"/>
          <w:i/>
          <w:lang w:val="id-ID"/>
        </w:rPr>
        <w:t>Data Analysis</w:t>
      </w:r>
    </w:p>
    <w:p w14:paraId="3B0040C8" w14:textId="77777777" w:rsidR="004C702C" w:rsidRPr="00B903F1" w:rsidRDefault="004C702C" w:rsidP="004C702C">
      <w:pPr>
        <w:autoSpaceDE w:val="0"/>
        <w:autoSpaceDN w:val="0"/>
        <w:adjustRightInd w:val="0"/>
        <w:spacing w:line="340" w:lineRule="atLeast"/>
        <w:ind w:firstLine="720"/>
        <w:jc w:val="both"/>
        <w:rPr>
          <w:rFonts w:eastAsia="Calibri"/>
          <w:b/>
        </w:rPr>
      </w:pPr>
      <w:r w:rsidRPr="006E4DF6">
        <w:rPr>
          <w:rFonts w:eastAsia="Calibri"/>
          <w:lang w:val="id-ID"/>
        </w:rPr>
        <w:t xml:space="preserve">The results of the study on solutions of various concentrations </w:t>
      </w:r>
      <w:r w:rsidRPr="006E4DF6">
        <w:rPr>
          <w:rFonts w:eastAsia="Calibri"/>
        </w:rPr>
        <w:t>then were</w:t>
      </w:r>
      <w:r w:rsidRPr="006E4DF6">
        <w:rPr>
          <w:rFonts w:eastAsia="Calibri"/>
          <w:lang w:val="id-ID"/>
        </w:rPr>
        <w:t xml:space="preserve"> determined by the linear concentration region and a calibration curve between the high currents of </w:t>
      </w:r>
      <w:r w:rsidRPr="006E4DF6">
        <w:rPr>
          <w:rFonts w:eastAsia="Calibri"/>
        </w:rPr>
        <w:t>peak</w:t>
      </w:r>
      <w:r w:rsidRPr="006E4DF6">
        <w:rPr>
          <w:rFonts w:eastAsia="Calibri"/>
          <w:lang w:val="id-ID"/>
        </w:rPr>
        <w:t xml:space="preserve"> versus </w:t>
      </w:r>
      <w:r w:rsidRPr="006E4DF6">
        <w:rPr>
          <w:rFonts w:eastAsia="Calibri"/>
        </w:rPr>
        <w:t xml:space="preserve">the </w:t>
      </w:r>
      <w:r w:rsidRPr="006E4DF6">
        <w:rPr>
          <w:rFonts w:eastAsia="Calibri"/>
          <w:lang w:val="id-ID"/>
        </w:rPr>
        <w:t>concentratio</w:t>
      </w:r>
      <w:r w:rsidRPr="006E4DF6">
        <w:rPr>
          <w:rFonts w:eastAsia="Calibri"/>
        </w:rPr>
        <w:t>n</w:t>
      </w:r>
      <w:r w:rsidRPr="006E4DF6">
        <w:rPr>
          <w:rFonts w:eastAsia="Calibri"/>
          <w:lang w:val="id-ID"/>
        </w:rPr>
        <w:t xml:space="preserve">. This analysis </w:t>
      </w:r>
      <w:r w:rsidRPr="006E4DF6">
        <w:rPr>
          <w:rFonts w:eastAsia="Calibri"/>
        </w:rPr>
        <w:t>was done to determine the</w:t>
      </w:r>
      <w:r w:rsidRPr="006E4DF6">
        <w:rPr>
          <w:rFonts w:eastAsia="Calibri"/>
          <w:lang w:val="id-ID"/>
        </w:rPr>
        <w:t xml:space="preserve"> linearity and </w:t>
      </w:r>
      <w:r w:rsidRPr="006E4DF6">
        <w:rPr>
          <w:rFonts w:eastAsia="Calibri"/>
        </w:rPr>
        <w:t xml:space="preserve">the </w:t>
      </w:r>
      <w:r w:rsidRPr="006E4DF6">
        <w:rPr>
          <w:rFonts w:eastAsia="Calibri"/>
          <w:lang w:val="id-ID"/>
        </w:rPr>
        <w:t xml:space="preserve">correlation </w:t>
      </w:r>
      <w:r w:rsidRPr="006E4DF6">
        <w:rPr>
          <w:rFonts w:eastAsia="Calibri"/>
        </w:rPr>
        <w:t>between</w:t>
      </w:r>
      <w:r w:rsidRPr="006E4DF6">
        <w:rPr>
          <w:rFonts w:eastAsia="Calibri"/>
          <w:lang w:val="id-ID"/>
        </w:rPr>
        <w:t xml:space="preserve"> the standard solution calibration curve test and its the sample</w:t>
      </w:r>
      <w:r w:rsidRPr="006E4DF6">
        <w:rPr>
          <w:rFonts w:eastAsia="Calibri"/>
        </w:rPr>
        <w:t>s</w:t>
      </w:r>
      <w:r w:rsidRPr="006E4DF6">
        <w:rPr>
          <w:rFonts w:eastAsia="Calibri"/>
          <w:lang w:val="id-ID"/>
        </w:rPr>
        <w:t xml:space="preserve">.  </w:t>
      </w:r>
      <w:r>
        <w:rPr>
          <w:rFonts w:eastAsia="Calibri"/>
        </w:rPr>
        <w:t xml:space="preserve">The analysis technique </w:t>
      </w:r>
      <w:proofErr w:type="gramStart"/>
      <w:r>
        <w:rPr>
          <w:rFonts w:eastAsia="Calibri"/>
        </w:rPr>
        <w:t>are</w:t>
      </w:r>
      <w:proofErr w:type="gramEnd"/>
      <w:r>
        <w:rPr>
          <w:rFonts w:eastAsia="Calibri"/>
        </w:rPr>
        <w:t xml:space="preserve"> used for voltammetry and spectroscopy methods.  </w:t>
      </w:r>
    </w:p>
    <w:p w14:paraId="13C20370" w14:textId="77777777" w:rsidR="004C702C" w:rsidRDefault="004C702C" w:rsidP="004C702C">
      <w:pPr>
        <w:jc w:val="both"/>
        <w:rPr>
          <w:rFonts w:eastAsia="Calibri"/>
          <w:b/>
          <w:lang w:val="en-GB"/>
        </w:rPr>
      </w:pPr>
    </w:p>
    <w:p w14:paraId="150A9DCE" w14:textId="77777777" w:rsidR="004C702C" w:rsidRDefault="004C702C" w:rsidP="004C702C">
      <w:pPr>
        <w:jc w:val="both"/>
        <w:rPr>
          <w:rFonts w:eastAsia="Calibri"/>
          <w:b/>
          <w:lang w:val="en-GB"/>
        </w:rPr>
      </w:pPr>
    </w:p>
    <w:p w14:paraId="5354B191" w14:textId="77777777" w:rsidR="004C702C" w:rsidRPr="006E4DF6" w:rsidRDefault="004C702C" w:rsidP="004C702C">
      <w:pPr>
        <w:spacing w:line="480" w:lineRule="auto"/>
        <w:jc w:val="both"/>
        <w:rPr>
          <w:rFonts w:eastAsia="Calibri"/>
          <w:b/>
          <w:lang w:val="id-ID"/>
        </w:rPr>
      </w:pPr>
      <w:r>
        <w:rPr>
          <w:rFonts w:eastAsia="Calibri"/>
          <w:b/>
          <w:lang w:val="en-GB"/>
        </w:rPr>
        <w:t xml:space="preserve">3. </w:t>
      </w:r>
      <w:r w:rsidRPr="006E4DF6">
        <w:rPr>
          <w:rFonts w:eastAsia="Calibri"/>
          <w:b/>
          <w:lang w:val="id-ID"/>
        </w:rPr>
        <w:t>RESULTS AND DISCUSSION</w:t>
      </w:r>
    </w:p>
    <w:p w14:paraId="732CD752" w14:textId="77777777" w:rsidR="004C702C" w:rsidRPr="006E4DF6" w:rsidRDefault="004C702C" w:rsidP="004C702C">
      <w:pPr>
        <w:spacing w:line="480" w:lineRule="auto"/>
        <w:jc w:val="both"/>
        <w:rPr>
          <w:rFonts w:eastAsia="Calibri"/>
          <w:i/>
          <w:lang w:val="id-ID"/>
        </w:rPr>
      </w:pPr>
      <w:r w:rsidRPr="006E4DF6">
        <w:rPr>
          <w:rFonts w:eastAsia="Calibri"/>
          <w:i/>
        </w:rPr>
        <w:t xml:space="preserve">3.1. Characterization </w:t>
      </w:r>
      <w:r w:rsidRPr="006E4DF6">
        <w:rPr>
          <w:rFonts w:eastAsia="Calibri"/>
          <w:i/>
          <w:lang w:val="id-ID"/>
        </w:rPr>
        <w:t>of Iron (II) Electrode</w:t>
      </w:r>
      <w:r w:rsidRPr="006E4DF6">
        <w:rPr>
          <w:rFonts w:eastAsia="Calibri"/>
          <w:i/>
        </w:rPr>
        <w:t xml:space="preserve"> System </w:t>
      </w:r>
      <w:r w:rsidRPr="006E4DF6">
        <w:rPr>
          <w:rFonts w:eastAsia="Calibri"/>
          <w:i/>
          <w:lang w:val="id-ID"/>
        </w:rPr>
        <w:t xml:space="preserve">Carbon Paste in </w:t>
      </w:r>
      <w:r w:rsidRPr="006E4DF6">
        <w:rPr>
          <w:rFonts w:eastAsia="Calibri"/>
          <w:i/>
        </w:rPr>
        <w:t>Differential Pulse Voltammetry</w:t>
      </w:r>
      <w:r w:rsidRPr="006E4DF6">
        <w:rPr>
          <w:rFonts w:eastAsia="Calibri"/>
          <w:i/>
          <w:lang w:val="id-ID"/>
        </w:rPr>
        <w:t>.</w:t>
      </w:r>
    </w:p>
    <w:p w14:paraId="1A4D6837" w14:textId="77777777" w:rsidR="004C702C" w:rsidRDefault="004C702C" w:rsidP="004C702C">
      <w:pPr>
        <w:spacing w:line="340" w:lineRule="atLeast"/>
        <w:ind w:firstLine="720"/>
        <w:jc w:val="both"/>
        <w:rPr>
          <w:rFonts w:eastAsia="Calibri"/>
        </w:rPr>
      </w:pPr>
      <w:r w:rsidRPr="006E4DF6">
        <w:rPr>
          <w:rFonts w:eastAsia="Calibri"/>
        </w:rPr>
        <w:t xml:space="preserve">The active ingredient 1.10-orthophenantroline membrane as a modifier of carbon paste electrode influences the iron (II) voltammogram. The results of the voltammogram of iron ion measurements are </w:t>
      </w:r>
      <w:r w:rsidRPr="006E4DF6">
        <w:rPr>
          <w:rFonts w:eastAsia="Calibri"/>
          <w:color w:val="000000"/>
        </w:rPr>
        <w:t>shown</w:t>
      </w:r>
      <w:r w:rsidRPr="006E4DF6">
        <w:rPr>
          <w:rFonts w:eastAsia="Calibri"/>
        </w:rPr>
        <w:t xml:space="preserve"> in Figure 1.</w:t>
      </w:r>
    </w:p>
    <w:p w14:paraId="26A3D089" w14:textId="77777777" w:rsidR="004C702C" w:rsidRPr="006E4DF6" w:rsidRDefault="004C702C" w:rsidP="004C702C">
      <w:pPr>
        <w:spacing w:line="340" w:lineRule="atLeast"/>
        <w:ind w:firstLine="720"/>
        <w:jc w:val="both"/>
        <w:rPr>
          <w:rFonts w:eastAsia="Calibri"/>
          <w:b/>
        </w:rPr>
      </w:pPr>
    </w:p>
    <w:p w14:paraId="7583E757" w14:textId="77777777" w:rsidR="004C702C" w:rsidRDefault="004C702C" w:rsidP="004C702C">
      <w:pPr>
        <w:jc w:val="center"/>
        <w:rPr>
          <w:rFonts w:eastAsia="Calibri"/>
          <w:noProof/>
        </w:rPr>
      </w:pPr>
      <w:r w:rsidRPr="006E4DF6">
        <w:rPr>
          <w:rFonts w:eastAsia="Calibri"/>
          <w:noProof/>
        </w:rPr>
        <w:drawing>
          <wp:inline distT="0" distB="0" distL="0" distR="0" wp14:anchorId="10A7FE33" wp14:editId="17CFA7D2">
            <wp:extent cx="4508562" cy="1455938"/>
            <wp:effectExtent l="19050" t="0" r="25338"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4EF10F" w14:textId="77777777" w:rsidR="004C702C" w:rsidRPr="006E4DF6" w:rsidRDefault="004C702C" w:rsidP="004C702C">
      <w:pPr>
        <w:jc w:val="center"/>
        <w:rPr>
          <w:rFonts w:eastAsia="Calibri"/>
          <w:noProof/>
        </w:rPr>
      </w:pPr>
    </w:p>
    <w:p w14:paraId="4F82C169" w14:textId="77777777" w:rsidR="004C702C" w:rsidRPr="006E4DF6" w:rsidRDefault="004C702C" w:rsidP="004C702C">
      <w:pPr>
        <w:ind w:left="720" w:hanging="720"/>
        <w:jc w:val="both"/>
        <w:rPr>
          <w:rFonts w:eastAsia="Calibri"/>
        </w:rPr>
      </w:pPr>
      <w:r w:rsidRPr="006E4DF6">
        <w:rPr>
          <w:rFonts w:eastAsia="Calibri"/>
          <w:b/>
        </w:rPr>
        <w:t>Figure 1.</w:t>
      </w:r>
      <w:r w:rsidRPr="006E4DF6">
        <w:rPr>
          <w:rFonts w:eastAsia="Calibri"/>
        </w:rPr>
        <w:t xml:space="preserve"> Difference in voltammogram curve at work electrode modified with 1,10-orthophenantroline and without modification.</w:t>
      </w:r>
    </w:p>
    <w:p w14:paraId="6642C7BD" w14:textId="77777777" w:rsidR="004C702C" w:rsidRPr="006E4DF6" w:rsidRDefault="004C702C" w:rsidP="004C702C">
      <w:pPr>
        <w:spacing w:line="340" w:lineRule="atLeast"/>
        <w:ind w:firstLine="720"/>
        <w:jc w:val="both"/>
        <w:rPr>
          <w:rFonts w:eastAsia="Calibri"/>
        </w:rPr>
      </w:pPr>
    </w:p>
    <w:p w14:paraId="2AF57B66" w14:textId="77777777" w:rsidR="004C702C" w:rsidRPr="006E4DF6" w:rsidRDefault="004C702C" w:rsidP="004C702C">
      <w:pPr>
        <w:spacing w:line="340" w:lineRule="atLeast"/>
        <w:ind w:firstLine="720"/>
        <w:jc w:val="both"/>
        <w:rPr>
          <w:rFonts w:eastAsia="Calibri"/>
          <w:lang w:val="id-ID"/>
        </w:rPr>
      </w:pPr>
      <w:r w:rsidRPr="006E4DF6">
        <w:rPr>
          <w:rFonts w:eastAsia="Calibri"/>
          <w:lang w:val="id-ID"/>
        </w:rPr>
        <w:t>Figure 1 shows that the modified electrode of 1</w:t>
      </w:r>
      <w:r w:rsidRPr="006E4DF6">
        <w:rPr>
          <w:rFonts w:eastAsia="Calibri"/>
        </w:rPr>
        <w:t>.</w:t>
      </w:r>
      <w:r w:rsidRPr="006E4DF6">
        <w:rPr>
          <w:rFonts w:eastAsia="Calibri"/>
          <w:lang w:val="id-ID"/>
        </w:rPr>
        <w:t xml:space="preserve">10-orthophenantroline carbon paste gave a peak current response to iron (II) solution, at a potential of -0.4550 V vs. Ag / AgCl with a current </w:t>
      </w:r>
      <w:r w:rsidRPr="006E4DF6">
        <w:rPr>
          <w:rFonts w:eastAsia="Calibri"/>
        </w:rPr>
        <w:t>v</w:t>
      </w:r>
      <w:r w:rsidRPr="006E4DF6">
        <w:rPr>
          <w:rFonts w:eastAsia="Calibri"/>
          <w:lang w:val="id-ID"/>
        </w:rPr>
        <w:t>alue of</w:t>
      </w:r>
      <w:r>
        <w:rPr>
          <w:rFonts w:eastAsia="Calibri"/>
        </w:rPr>
        <w:t xml:space="preserve"> </w:t>
      </w:r>
      <w:r w:rsidRPr="006E4DF6">
        <w:rPr>
          <w:rFonts w:eastAsia="Calibri"/>
          <w:lang w:val="id-ID"/>
        </w:rPr>
        <w:t xml:space="preserve"> 94.839 nA, while an electrode without modification did not give </w:t>
      </w:r>
      <w:r w:rsidRPr="006E4DF6">
        <w:rPr>
          <w:rFonts w:eastAsia="Calibri"/>
        </w:rPr>
        <w:t xml:space="preserve">any </w:t>
      </w:r>
      <w:r w:rsidRPr="006E4DF6">
        <w:rPr>
          <w:rFonts w:eastAsia="Calibri"/>
          <w:lang w:val="id-ID"/>
        </w:rPr>
        <w:t xml:space="preserve">rise to </w:t>
      </w:r>
      <w:r>
        <w:rPr>
          <w:rFonts w:eastAsia="Calibri"/>
          <w:lang w:val="id-ID"/>
        </w:rPr>
        <w:t xml:space="preserve">a peak. Thus the electrode can </w:t>
      </w:r>
      <w:r>
        <w:rPr>
          <w:rFonts w:eastAsia="Calibri"/>
        </w:rPr>
        <w:t>c</w:t>
      </w:r>
      <w:r w:rsidRPr="006E4DF6">
        <w:rPr>
          <w:rFonts w:eastAsia="Calibri"/>
          <w:lang w:val="id-ID"/>
        </w:rPr>
        <w:t>ensor the presence of iron (II) ions properly</w:t>
      </w:r>
      <w:r w:rsidRPr="006E4DF6">
        <w:rPr>
          <w:rFonts w:eastAsia="Calibri"/>
        </w:rPr>
        <w:t>.</w:t>
      </w:r>
    </w:p>
    <w:p w14:paraId="268BB473" w14:textId="77777777" w:rsidR="004C702C" w:rsidRDefault="004C702C" w:rsidP="004C702C">
      <w:pPr>
        <w:keepNext/>
        <w:keepLines/>
        <w:spacing w:line="480" w:lineRule="auto"/>
        <w:jc w:val="both"/>
        <w:rPr>
          <w:bCs/>
          <w:i/>
          <w:lang w:val="en-GB"/>
        </w:rPr>
      </w:pPr>
    </w:p>
    <w:p w14:paraId="589662B0" w14:textId="77777777" w:rsidR="004C702C" w:rsidRPr="006E4DF6" w:rsidRDefault="004C702C" w:rsidP="004C702C">
      <w:pPr>
        <w:keepNext/>
        <w:keepLines/>
        <w:spacing w:line="480" w:lineRule="auto"/>
        <w:jc w:val="both"/>
        <w:rPr>
          <w:bCs/>
          <w:i/>
        </w:rPr>
      </w:pPr>
      <w:r w:rsidRPr="006E4DF6">
        <w:rPr>
          <w:bCs/>
          <w:i/>
          <w:lang w:val="en-GB"/>
        </w:rPr>
        <w:t xml:space="preserve">3.2. </w:t>
      </w:r>
      <w:r w:rsidRPr="006E4DF6">
        <w:rPr>
          <w:bCs/>
          <w:i/>
          <w:lang w:val="id-ID"/>
        </w:rPr>
        <w:t>Linearit</w:t>
      </w:r>
      <w:r w:rsidRPr="006E4DF6">
        <w:rPr>
          <w:bCs/>
          <w:i/>
        </w:rPr>
        <w:t>y</w:t>
      </w:r>
    </w:p>
    <w:p w14:paraId="1C54DBA6" w14:textId="77777777" w:rsidR="004C702C" w:rsidRDefault="004C702C" w:rsidP="004C702C">
      <w:pPr>
        <w:spacing w:line="340" w:lineRule="atLeast"/>
        <w:ind w:firstLine="720"/>
        <w:jc w:val="both"/>
        <w:rPr>
          <w:rFonts w:eastAsia="Calibri"/>
          <w:lang w:val="id-ID"/>
        </w:rPr>
      </w:pPr>
      <w:r w:rsidRPr="006E4DF6">
        <w:rPr>
          <w:rFonts w:eastAsia="Calibri"/>
        </w:rPr>
        <w:t>The linear concentration area of the modified carbon paste electrode was studied to determine the area (range) of concentration which provided a linear relationship between the height of the peak current and the concentration of iron (II) (10</w:t>
      </w:r>
      <w:r w:rsidRPr="006E4DF6">
        <w:rPr>
          <w:rFonts w:eastAsia="Calibri"/>
          <w:vertAlign w:val="superscript"/>
        </w:rPr>
        <w:t>-7</w:t>
      </w:r>
      <w:r w:rsidRPr="006E4DF6">
        <w:rPr>
          <w:rFonts w:eastAsia="Calibri"/>
        </w:rPr>
        <w:t xml:space="preserve"> – 10</w:t>
      </w:r>
      <w:r w:rsidRPr="006E4DF6">
        <w:rPr>
          <w:rFonts w:eastAsia="Calibri"/>
          <w:vertAlign w:val="superscript"/>
        </w:rPr>
        <w:t>-11</w:t>
      </w:r>
      <w:r w:rsidRPr="006E4DF6">
        <w:rPr>
          <w:rFonts w:eastAsia="Calibri"/>
        </w:rPr>
        <w:t xml:space="preserve"> M)</w:t>
      </w:r>
      <w:r w:rsidRPr="006E4DF6">
        <w:rPr>
          <w:rFonts w:eastAsia="Calibri"/>
          <w:lang w:val="id-ID"/>
        </w:rPr>
        <w:t>.</w:t>
      </w:r>
    </w:p>
    <w:p w14:paraId="7E7B1D62" w14:textId="77777777" w:rsidR="004C702C" w:rsidRPr="006E4DF6" w:rsidRDefault="004C702C" w:rsidP="004C702C">
      <w:pPr>
        <w:spacing w:line="340" w:lineRule="atLeast"/>
        <w:ind w:firstLine="720"/>
        <w:jc w:val="both"/>
        <w:rPr>
          <w:rFonts w:eastAsia="Calibri"/>
          <w:lang w:val="id-ID"/>
        </w:rPr>
      </w:pPr>
    </w:p>
    <w:p w14:paraId="54232DA3" w14:textId="77777777" w:rsidR="004C702C" w:rsidRPr="006E4DF6" w:rsidRDefault="004C702C" w:rsidP="004C702C">
      <w:pPr>
        <w:jc w:val="center"/>
        <w:rPr>
          <w:rFonts w:eastAsia="Calibri"/>
          <w:lang w:val="id-ID"/>
        </w:rPr>
      </w:pPr>
      <w:r w:rsidRPr="006E4DF6">
        <w:rPr>
          <w:rFonts w:eastAsia="Calibri"/>
          <w:noProof/>
        </w:rPr>
        <w:drawing>
          <wp:inline distT="0" distB="0" distL="0" distR="0" wp14:anchorId="1465ED19" wp14:editId="25458856">
            <wp:extent cx="5383665" cy="2006353"/>
            <wp:effectExtent l="19050" t="0" r="26535"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9ABBED" w14:textId="77777777" w:rsidR="004C702C" w:rsidRDefault="004C702C" w:rsidP="004C702C">
      <w:pPr>
        <w:ind w:left="720" w:hanging="720"/>
        <w:jc w:val="both"/>
        <w:rPr>
          <w:rFonts w:eastAsia="Calibri"/>
          <w:b/>
          <w:noProof/>
        </w:rPr>
      </w:pPr>
    </w:p>
    <w:p w14:paraId="1F285AA7" w14:textId="77777777" w:rsidR="004C702C" w:rsidRPr="006E4DF6" w:rsidRDefault="004C702C" w:rsidP="004C702C">
      <w:pPr>
        <w:ind w:left="720" w:hanging="720"/>
        <w:jc w:val="both"/>
        <w:rPr>
          <w:rFonts w:eastAsia="Calibri"/>
          <w:noProof/>
        </w:rPr>
      </w:pPr>
      <w:r>
        <w:rPr>
          <w:rFonts w:eastAsia="Calibri"/>
          <w:b/>
          <w:noProof/>
        </w:rPr>
        <w:t>Figure</w:t>
      </w:r>
      <w:r w:rsidRPr="006E4DF6">
        <w:rPr>
          <w:rFonts w:eastAsia="Calibri"/>
          <w:b/>
          <w:noProof/>
        </w:rPr>
        <w:t xml:space="preserve"> 2.</w:t>
      </w:r>
      <w:r w:rsidRPr="006E4DF6">
        <w:rPr>
          <w:rFonts w:eastAsia="Calibri"/>
          <w:noProof/>
        </w:rPr>
        <w:t xml:space="preserve"> The Fe (II) voltammogram curve of the working electrode has been modified, at various concentrations.</w:t>
      </w:r>
    </w:p>
    <w:p w14:paraId="6A2A6D31" w14:textId="77777777" w:rsidR="004C702C" w:rsidRDefault="004C702C" w:rsidP="004C702C">
      <w:pPr>
        <w:spacing w:line="340" w:lineRule="atLeast"/>
        <w:ind w:firstLine="720"/>
        <w:jc w:val="both"/>
        <w:rPr>
          <w:rFonts w:eastAsia="Calibri"/>
          <w:noProof/>
        </w:rPr>
      </w:pPr>
    </w:p>
    <w:p w14:paraId="78ABD74D" w14:textId="77777777" w:rsidR="004C702C" w:rsidRPr="006E4DF6" w:rsidRDefault="004C702C" w:rsidP="004C702C">
      <w:pPr>
        <w:spacing w:line="340" w:lineRule="atLeast"/>
        <w:ind w:firstLine="720"/>
        <w:jc w:val="both"/>
        <w:rPr>
          <w:rFonts w:eastAsia="Calibri"/>
          <w:color w:val="000000"/>
        </w:rPr>
      </w:pPr>
      <w:r w:rsidRPr="006E4DF6">
        <w:rPr>
          <w:rFonts w:eastAsia="Calibri"/>
          <w:noProof/>
        </w:rPr>
        <w:t>Based on Figure 2, it appears that the presence of iron (II) ions at</w:t>
      </w:r>
      <w:r>
        <w:rPr>
          <w:rFonts w:eastAsia="Calibri"/>
          <w:noProof/>
        </w:rPr>
        <w:t xml:space="preserve"> various concentrations can be c</w:t>
      </w:r>
      <w:r w:rsidRPr="006E4DF6">
        <w:rPr>
          <w:rFonts w:eastAsia="Calibri"/>
          <w:noProof/>
        </w:rPr>
        <w:t xml:space="preserve">ensored by the electrode properly. </w:t>
      </w:r>
      <w:r w:rsidRPr="006E4DF6">
        <w:rPr>
          <w:rFonts w:eastAsia="Calibri"/>
          <w:color w:val="000000"/>
        </w:rPr>
        <w:t xml:space="preserve">The greater the concentration of iron (II) ion, the higher the voltammogram. </w:t>
      </w:r>
    </w:p>
    <w:p w14:paraId="736F9164" w14:textId="77777777" w:rsidR="004C702C" w:rsidRDefault="004C702C" w:rsidP="004C702C">
      <w:pPr>
        <w:spacing w:line="340" w:lineRule="atLeast"/>
        <w:ind w:firstLine="720"/>
        <w:jc w:val="both"/>
        <w:rPr>
          <w:rFonts w:eastAsia="Calibri"/>
          <w:noProof/>
          <w:lang w:val="id-ID"/>
        </w:rPr>
      </w:pPr>
      <w:r w:rsidRPr="006E4DF6">
        <w:rPr>
          <w:rFonts w:eastAsia="Calibri"/>
          <w:color w:val="000000"/>
        </w:rPr>
        <w:t xml:space="preserve">If the </w:t>
      </w:r>
      <w:proofErr w:type="spellStart"/>
      <w:r w:rsidRPr="006E4DF6">
        <w:rPr>
          <w:rFonts w:eastAsia="Calibri"/>
          <w:color w:val="000000"/>
        </w:rPr>
        <w:t>voltamogram</w:t>
      </w:r>
      <w:proofErr w:type="spellEnd"/>
      <w:r w:rsidRPr="006E4DF6">
        <w:rPr>
          <w:rFonts w:eastAsia="Calibri"/>
          <w:color w:val="000000"/>
        </w:rPr>
        <w:t xml:space="preserve"> in Figure 2 created a relationship between the concentration and the measurement current value, a linear graph would </w:t>
      </w:r>
      <w:proofErr w:type="gramStart"/>
      <w:r w:rsidRPr="006E4DF6">
        <w:rPr>
          <w:rFonts w:eastAsia="Calibri"/>
          <w:color w:val="000000"/>
        </w:rPr>
        <w:t>formed</w:t>
      </w:r>
      <w:proofErr w:type="gramEnd"/>
      <w:r w:rsidRPr="006E4DF6">
        <w:rPr>
          <w:rFonts w:eastAsia="Calibri"/>
          <w:color w:val="000000"/>
        </w:rPr>
        <w:t>. The relationship between concentration and current is seen in table 1</w:t>
      </w:r>
      <w:r w:rsidRPr="006E4DF6">
        <w:rPr>
          <w:rFonts w:eastAsia="Calibri"/>
          <w:noProof/>
          <w:lang w:val="id-ID"/>
        </w:rPr>
        <w:t>.</w:t>
      </w:r>
    </w:p>
    <w:p w14:paraId="1A29A33D" w14:textId="77777777" w:rsidR="004C702C" w:rsidRPr="006E4DF6" w:rsidRDefault="004C702C" w:rsidP="004C702C">
      <w:pPr>
        <w:spacing w:line="340" w:lineRule="atLeast"/>
        <w:ind w:firstLine="720"/>
        <w:jc w:val="both"/>
        <w:rPr>
          <w:rFonts w:eastAsia="Calibri"/>
          <w:noProof/>
          <w:lang w:val="id-ID"/>
        </w:rPr>
      </w:pPr>
    </w:p>
    <w:p w14:paraId="4A682304" w14:textId="77777777" w:rsidR="004C702C" w:rsidRDefault="004C702C" w:rsidP="004C702C">
      <w:pPr>
        <w:ind w:left="720" w:hanging="720"/>
        <w:jc w:val="both"/>
      </w:pPr>
      <w:r w:rsidRPr="006E4DF6">
        <w:rPr>
          <w:b/>
        </w:rPr>
        <w:t>Table 1.</w:t>
      </w:r>
      <w:r w:rsidRPr="006E4DF6">
        <w:t xml:space="preserve"> The results of measuring the current of iron (II) voltammograms at various concentrations.</w:t>
      </w:r>
    </w:p>
    <w:p w14:paraId="181431B6" w14:textId="77777777" w:rsidR="004C702C" w:rsidRPr="006E4DF6" w:rsidRDefault="004C702C" w:rsidP="004C702C">
      <w:pPr>
        <w:ind w:left="720" w:hanging="720"/>
        <w:jc w:val="both"/>
      </w:pPr>
    </w:p>
    <w:p w14:paraId="59C3E41D" w14:textId="77777777" w:rsidR="004C702C" w:rsidRPr="006E4DF6" w:rsidRDefault="004C702C" w:rsidP="004C702C">
      <w:pPr>
        <w:jc w:val="center"/>
        <w:rPr>
          <w:rFonts w:eastAsia="Calibri"/>
          <w:noProof/>
          <w:lang w:val="id-ID" w:eastAsia="id-ID"/>
        </w:rPr>
      </w:pPr>
      <w:r w:rsidRPr="006E4DF6">
        <w:rPr>
          <w:rFonts w:eastAsia="Calibri"/>
          <w:noProof/>
        </w:rPr>
        <w:lastRenderedPageBreak/>
        <w:drawing>
          <wp:inline distT="0" distB="0" distL="0" distR="0" wp14:anchorId="778C242E" wp14:editId="5654E9DA">
            <wp:extent cx="4339886" cy="1922797"/>
            <wp:effectExtent l="19050" t="0" r="3514"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15242" t="24603" r="16357" b="20482"/>
                    <a:stretch>
                      <a:fillRect/>
                    </a:stretch>
                  </pic:blipFill>
                  <pic:spPr bwMode="auto">
                    <a:xfrm>
                      <a:off x="0" y="0"/>
                      <a:ext cx="4343310" cy="1924314"/>
                    </a:xfrm>
                    <a:prstGeom prst="rect">
                      <a:avLst/>
                    </a:prstGeom>
                    <a:noFill/>
                    <a:ln>
                      <a:noFill/>
                    </a:ln>
                  </pic:spPr>
                </pic:pic>
              </a:graphicData>
            </a:graphic>
          </wp:inline>
        </w:drawing>
      </w:r>
    </w:p>
    <w:p w14:paraId="4B1313F0" w14:textId="77777777" w:rsidR="004C702C" w:rsidRDefault="004C702C" w:rsidP="004C702C">
      <w:pPr>
        <w:spacing w:line="340" w:lineRule="atLeast"/>
        <w:ind w:firstLine="720"/>
        <w:jc w:val="both"/>
        <w:rPr>
          <w:rFonts w:eastAsia="Calibri"/>
          <w:noProof/>
        </w:rPr>
      </w:pPr>
      <w:r w:rsidRPr="006E4DF6">
        <w:rPr>
          <w:rFonts w:eastAsia="Calibri"/>
          <w:noProof/>
        </w:rPr>
        <w:t xml:space="preserve">Based on Table 1, then </w:t>
      </w:r>
      <w:r w:rsidRPr="006E4DF6">
        <w:rPr>
          <w:rFonts w:eastAsia="Calibri"/>
          <w:noProof/>
          <w:lang w:val="id-ID"/>
        </w:rPr>
        <w:t xml:space="preserve">a curve </w:t>
      </w:r>
      <w:r w:rsidRPr="006E4DF6">
        <w:rPr>
          <w:rFonts w:eastAsia="Calibri"/>
          <w:noProof/>
        </w:rPr>
        <w:t>was made between the concentration of iron (II) solution and the height of the peak current produced. It shows in Figure 3.</w:t>
      </w:r>
    </w:p>
    <w:p w14:paraId="35F0AB24" w14:textId="77777777" w:rsidR="004C702C" w:rsidRPr="006E4DF6" w:rsidRDefault="004C702C" w:rsidP="004C702C">
      <w:pPr>
        <w:spacing w:line="340" w:lineRule="atLeast"/>
        <w:ind w:firstLine="720"/>
        <w:jc w:val="both"/>
        <w:rPr>
          <w:rFonts w:eastAsia="Calibri"/>
          <w:noProof/>
        </w:rPr>
      </w:pPr>
    </w:p>
    <w:p w14:paraId="6CE24C75" w14:textId="77777777" w:rsidR="004C702C" w:rsidRPr="006E4DF6" w:rsidRDefault="004C702C" w:rsidP="004C702C">
      <w:pPr>
        <w:jc w:val="center"/>
        <w:rPr>
          <w:rFonts w:eastAsia="Calibri"/>
          <w:noProof/>
        </w:rPr>
      </w:pPr>
      <w:r w:rsidRPr="006E4DF6">
        <w:rPr>
          <w:rFonts w:eastAsia="Calibri"/>
          <w:noProof/>
        </w:rPr>
        <w:drawing>
          <wp:inline distT="0" distB="0" distL="0" distR="0" wp14:anchorId="129C34D4" wp14:editId="0DA35A52">
            <wp:extent cx="5500370" cy="2152650"/>
            <wp:effectExtent l="0" t="0" r="508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9C102D" w14:textId="77777777" w:rsidR="004C702C" w:rsidRDefault="004C702C" w:rsidP="004C702C">
      <w:pPr>
        <w:jc w:val="center"/>
        <w:rPr>
          <w:rFonts w:eastAsia="Calibri"/>
          <w:b/>
          <w:noProof/>
        </w:rPr>
      </w:pPr>
    </w:p>
    <w:p w14:paraId="3E2568F0" w14:textId="77777777" w:rsidR="004C702C" w:rsidRPr="006E4DF6" w:rsidRDefault="004C702C" w:rsidP="004C702C">
      <w:pPr>
        <w:jc w:val="center"/>
        <w:rPr>
          <w:rFonts w:eastAsia="Calibri"/>
          <w:noProof/>
          <w:lang w:val="id-ID"/>
        </w:rPr>
      </w:pPr>
      <w:r w:rsidRPr="006E4DF6">
        <w:rPr>
          <w:rFonts w:eastAsia="Calibri"/>
          <w:b/>
          <w:noProof/>
        </w:rPr>
        <w:t>Figure 3.</w:t>
      </w:r>
      <w:r w:rsidRPr="006E4DF6">
        <w:rPr>
          <w:rFonts w:eastAsia="Calibri"/>
          <w:noProof/>
        </w:rPr>
        <w:t xml:space="preserve"> The relationship between the concentration of iron(II) solution and the high current</w:t>
      </w:r>
      <w:r w:rsidRPr="006E4DF6">
        <w:rPr>
          <w:rFonts w:eastAsia="Calibri"/>
          <w:noProof/>
          <w:lang w:val="id-ID"/>
        </w:rPr>
        <w:t>.</w:t>
      </w:r>
    </w:p>
    <w:p w14:paraId="3C3789D1" w14:textId="77777777" w:rsidR="004C702C" w:rsidRDefault="004C702C" w:rsidP="004C702C">
      <w:pPr>
        <w:spacing w:line="340" w:lineRule="atLeast"/>
        <w:ind w:firstLine="720"/>
        <w:jc w:val="both"/>
        <w:rPr>
          <w:rFonts w:eastAsia="Calibri"/>
        </w:rPr>
      </w:pPr>
    </w:p>
    <w:p w14:paraId="39AEED78" w14:textId="77777777" w:rsidR="004C702C" w:rsidRPr="006E4DF6" w:rsidRDefault="004C702C" w:rsidP="004C702C">
      <w:pPr>
        <w:spacing w:line="340" w:lineRule="atLeast"/>
        <w:ind w:firstLine="720"/>
        <w:jc w:val="both"/>
        <w:rPr>
          <w:lang w:val="id-ID"/>
        </w:rPr>
      </w:pPr>
      <w:r w:rsidRPr="006E4DF6">
        <w:rPr>
          <w:rFonts w:eastAsia="Calibri"/>
        </w:rPr>
        <w:t xml:space="preserve">Based on the results of this study, </w:t>
      </w:r>
      <w:proofErr w:type="gramStart"/>
      <w:r w:rsidRPr="006E4DF6">
        <w:rPr>
          <w:rFonts w:eastAsia="Calibri"/>
        </w:rPr>
        <w:t>it can be seen that the</w:t>
      </w:r>
      <w:proofErr w:type="gramEnd"/>
      <w:r w:rsidRPr="006E4DF6">
        <w:rPr>
          <w:rFonts w:eastAsia="Calibri"/>
        </w:rPr>
        <w:t xml:space="preserve"> current is comparable </w:t>
      </w:r>
      <w:r w:rsidRPr="006E4DF6">
        <w:rPr>
          <w:rFonts w:eastAsia="Calibri"/>
          <w:lang w:val="id-ID"/>
        </w:rPr>
        <w:t>with</w:t>
      </w:r>
      <w:r w:rsidRPr="006E4DF6">
        <w:rPr>
          <w:rFonts w:eastAsia="Calibri"/>
        </w:rPr>
        <w:t xml:space="preserve"> concentration. This relationship is mathematically expressed through the regression line equation which is calculated with the value Y = 36.507 ln (X) + 990.73 and the value of R</w:t>
      </w:r>
      <w:r w:rsidRPr="006E4DF6">
        <w:rPr>
          <w:rFonts w:eastAsia="Calibri"/>
          <w:vertAlign w:val="superscript"/>
        </w:rPr>
        <w:t>2</w:t>
      </w:r>
      <w:r w:rsidRPr="006E4DF6">
        <w:rPr>
          <w:rFonts w:eastAsia="Calibri"/>
        </w:rPr>
        <w:t xml:space="preserve"> = 0.9627. The comparison between </w:t>
      </w:r>
      <w:proofErr w:type="gramStart"/>
      <w:r w:rsidRPr="006E4DF6">
        <w:rPr>
          <w:rFonts w:eastAsia="Calibri"/>
        </w:rPr>
        <w:t>this values</w:t>
      </w:r>
      <w:proofErr w:type="gramEnd"/>
      <w:r w:rsidRPr="006E4DF6">
        <w:rPr>
          <w:rFonts w:eastAsia="Calibri"/>
        </w:rPr>
        <w:t xml:space="preserve"> and the results of linearity u</w:t>
      </w:r>
      <w:r>
        <w:rPr>
          <w:rFonts w:eastAsia="Calibri"/>
        </w:rPr>
        <w:t>sing the UV-Vis spectroscop</w:t>
      </w:r>
      <w:r w:rsidRPr="006E4DF6">
        <w:rPr>
          <w:rFonts w:eastAsia="Calibri"/>
        </w:rPr>
        <w:t xml:space="preserve">y method obtains the line equation Y = 0.20438X - 0.06987 with the value r = 0.99583 for analysis, as in the calibration curve shown in Figure 4 </w:t>
      </w:r>
      <w:r w:rsidRPr="006E4DF6">
        <w:t>[1</w:t>
      </w:r>
      <w:r w:rsidRPr="006E4DF6">
        <w:rPr>
          <w:lang w:val="id-ID"/>
        </w:rPr>
        <w:t>9</w:t>
      </w:r>
      <w:r w:rsidRPr="006E4DF6">
        <w:t>]</w:t>
      </w:r>
      <w:r w:rsidRPr="006E4DF6">
        <w:rPr>
          <w:lang w:val="id-ID"/>
        </w:rPr>
        <w:t>.</w:t>
      </w:r>
    </w:p>
    <w:p w14:paraId="06D8E692" w14:textId="77777777" w:rsidR="004C702C" w:rsidRPr="006E4DF6" w:rsidRDefault="004C702C" w:rsidP="004C702C">
      <w:pPr>
        <w:jc w:val="center"/>
        <w:rPr>
          <w:rFonts w:eastAsia="Calibri"/>
          <w:lang w:val="id-ID"/>
        </w:rPr>
      </w:pPr>
      <w:r w:rsidRPr="006E4DF6">
        <w:rPr>
          <w:rFonts w:eastAsia="Calibri"/>
          <w:noProof/>
        </w:rPr>
        <w:lastRenderedPageBreak/>
        <w:drawing>
          <wp:inline distT="0" distB="0" distL="0" distR="0" wp14:anchorId="4ECCC332" wp14:editId="206932FA">
            <wp:extent cx="6326100" cy="2828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46824"/>
                    <a:stretch/>
                  </pic:blipFill>
                  <pic:spPr bwMode="auto">
                    <a:xfrm>
                      <a:off x="0" y="0"/>
                      <a:ext cx="6330156" cy="2830739"/>
                    </a:xfrm>
                    <a:prstGeom prst="rect">
                      <a:avLst/>
                    </a:prstGeom>
                    <a:noFill/>
                    <a:ln>
                      <a:noFill/>
                    </a:ln>
                    <a:extLst>
                      <a:ext uri="{53640926-AAD7-44D8-BBD7-CCE9431645EC}">
                        <a14:shadowObscured xmlns:a14="http://schemas.microsoft.com/office/drawing/2010/main"/>
                      </a:ext>
                    </a:extLst>
                  </pic:spPr>
                </pic:pic>
              </a:graphicData>
            </a:graphic>
          </wp:inline>
        </w:drawing>
      </w:r>
    </w:p>
    <w:p w14:paraId="4A121793" w14:textId="77777777" w:rsidR="004C702C" w:rsidRPr="006E4DF6" w:rsidRDefault="004C702C" w:rsidP="004C702C">
      <w:pPr>
        <w:jc w:val="center"/>
        <w:rPr>
          <w:rFonts w:eastAsia="Calibri"/>
        </w:rPr>
      </w:pPr>
      <w:r w:rsidRPr="006E4DF6">
        <w:rPr>
          <w:rFonts w:eastAsia="Calibri"/>
          <w:b/>
          <w:lang w:val="id-ID"/>
        </w:rPr>
        <w:t>Figure 4.</w:t>
      </w:r>
      <w:r w:rsidRPr="006E4DF6">
        <w:rPr>
          <w:rFonts w:eastAsia="Calibri"/>
        </w:rPr>
        <w:t>Iron</w:t>
      </w:r>
      <w:r w:rsidRPr="006E4DF6">
        <w:rPr>
          <w:rFonts w:eastAsia="Calibri"/>
          <w:lang w:val="id-ID"/>
        </w:rPr>
        <w:t xml:space="preserve"> (II) -fenantrolin Calibration curve.</w:t>
      </w:r>
    </w:p>
    <w:p w14:paraId="331F4682" w14:textId="77777777" w:rsidR="004C702C" w:rsidRPr="006E4DF6" w:rsidRDefault="004C702C" w:rsidP="004C702C">
      <w:pPr>
        <w:spacing w:line="340" w:lineRule="atLeast"/>
        <w:ind w:firstLine="720"/>
        <w:jc w:val="both"/>
        <w:rPr>
          <w:rFonts w:eastAsia="Calibri"/>
          <w:noProof/>
          <w:lang w:val="id-ID"/>
        </w:rPr>
      </w:pPr>
      <w:r w:rsidRPr="006E4DF6">
        <w:rPr>
          <w:rFonts w:eastAsia="Calibri"/>
        </w:rPr>
        <w:t>With the results of the study that the value of r ≥ of 0.95 indicates a linear criterion, then both methods are good methods of analysis</w:t>
      </w:r>
      <w:r w:rsidRPr="006E4DF6">
        <w:t>.</w:t>
      </w:r>
    </w:p>
    <w:p w14:paraId="51E0B67A" w14:textId="77777777" w:rsidR="004C702C" w:rsidRDefault="004C702C" w:rsidP="004C702C">
      <w:pPr>
        <w:keepNext/>
        <w:keepLines/>
        <w:spacing w:line="480" w:lineRule="auto"/>
        <w:jc w:val="both"/>
        <w:rPr>
          <w:bCs/>
          <w:i/>
          <w:lang w:val="en-GB"/>
        </w:rPr>
      </w:pPr>
    </w:p>
    <w:p w14:paraId="34C54A93" w14:textId="77777777" w:rsidR="004C702C" w:rsidRPr="006E4DF6" w:rsidRDefault="004C702C" w:rsidP="004C702C">
      <w:pPr>
        <w:keepNext/>
        <w:keepLines/>
        <w:spacing w:line="480" w:lineRule="auto"/>
        <w:jc w:val="both"/>
        <w:rPr>
          <w:bCs/>
          <w:i/>
          <w:lang w:val="id-ID"/>
        </w:rPr>
      </w:pPr>
      <w:r w:rsidRPr="006E4DF6">
        <w:rPr>
          <w:bCs/>
          <w:i/>
          <w:lang w:val="en-GB"/>
        </w:rPr>
        <w:t xml:space="preserve">3.3. </w:t>
      </w:r>
      <w:r w:rsidRPr="006E4DF6">
        <w:rPr>
          <w:bCs/>
          <w:i/>
          <w:lang w:val="id-ID"/>
        </w:rPr>
        <w:t>Scan Rate</w:t>
      </w:r>
    </w:p>
    <w:p w14:paraId="0FCAC498" w14:textId="77777777" w:rsidR="004C702C" w:rsidRDefault="004C702C" w:rsidP="004C702C">
      <w:pPr>
        <w:spacing w:line="340" w:lineRule="atLeast"/>
        <w:ind w:firstLine="720"/>
        <w:jc w:val="both"/>
        <w:rPr>
          <w:rFonts w:eastAsia="Calibri"/>
          <w:lang w:val="id-ID"/>
        </w:rPr>
      </w:pPr>
      <w:r w:rsidRPr="006E4DF6">
        <w:t xml:space="preserve">In differential pulse voltammetry, the height </w:t>
      </w:r>
      <w:r w:rsidRPr="006E4DF6">
        <w:rPr>
          <w:lang w:val="id-ID"/>
        </w:rPr>
        <w:t xml:space="preserve">current </w:t>
      </w:r>
      <w:r w:rsidRPr="006E4DF6">
        <w:t>and width of the peak are affected by the speed of reading. The measurement results are shown in Figure 5</w:t>
      </w:r>
      <w:r w:rsidRPr="006E4DF6">
        <w:rPr>
          <w:rFonts w:eastAsia="Calibri"/>
          <w:lang w:val="id-ID"/>
        </w:rPr>
        <w:t>.</w:t>
      </w:r>
    </w:p>
    <w:p w14:paraId="70E4B0DD" w14:textId="77777777" w:rsidR="004C702C" w:rsidRPr="006E4DF6" w:rsidRDefault="004C702C" w:rsidP="004C702C">
      <w:pPr>
        <w:spacing w:line="340" w:lineRule="atLeast"/>
        <w:ind w:firstLine="720"/>
        <w:jc w:val="both"/>
        <w:rPr>
          <w:rFonts w:eastAsia="Calibri"/>
          <w:lang w:val="id-ID"/>
        </w:rPr>
      </w:pPr>
    </w:p>
    <w:p w14:paraId="10621097" w14:textId="77777777" w:rsidR="004C702C" w:rsidRPr="006E4DF6" w:rsidRDefault="004C702C" w:rsidP="004C702C">
      <w:pPr>
        <w:spacing w:after="240"/>
        <w:jc w:val="center"/>
        <w:rPr>
          <w:rFonts w:eastAsia="Calibri"/>
          <w:noProof/>
        </w:rPr>
      </w:pPr>
      <w:r w:rsidRPr="006E4DF6">
        <w:rPr>
          <w:rFonts w:eastAsia="Calibri"/>
          <w:noProof/>
        </w:rPr>
        <w:drawing>
          <wp:inline distT="0" distB="0" distL="0" distR="0" wp14:anchorId="7ED5642D" wp14:editId="5B711DDD">
            <wp:extent cx="5043090" cy="2396971"/>
            <wp:effectExtent l="19050" t="0" r="24210" b="3329"/>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231F8A" w14:textId="77777777" w:rsidR="004C702C" w:rsidRPr="006E4DF6" w:rsidRDefault="004C702C" w:rsidP="004C702C">
      <w:pPr>
        <w:ind w:left="720" w:hanging="720"/>
        <w:jc w:val="both"/>
        <w:rPr>
          <w:rFonts w:eastAsia="Calibri"/>
          <w:noProof/>
        </w:rPr>
      </w:pPr>
      <w:r w:rsidRPr="006E4DF6">
        <w:rPr>
          <w:rFonts w:eastAsia="Calibri"/>
          <w:b/>
          <w:noProof/>
          <w:lang w:val="id-ID"/>
        </w:rPr>
        <w:t>Figure</w:t>
      </w:r>
      <w:r w:rsidRPr="006E4DF6">
        <w:rPr>
          <w:rFonts w:eastAsia="Calibri"/>
          <w:b/>
          <w:noProof/>
        </w:rPr>
        <w:t xml:space="preserve"> 5.</w:t>
      </w:r>
      <w:r w:rsidRPr="006E4DF6">
        <w:rPr>
          <w:rFonts w:eastAsia="Calibri"/>
          <w:noProof/>
        </w:rPr>
        <w:t xml:space="preserve"> The effect of the difference in the adsorption rate of iron(II) from the modified work electrode at a concentration of 1x10</w:t>
      </w:r>
      <w:r w:rsidRPr="006E4DF6">
        <w:rPr>
          <w:rFonts w:eastAsia="Calibri"/>
          <w:noProof/>
          <w:vertAlign w:val="superscript"/>
        </w:rPr>
        <w:t>-11</w:t>
      </w:r>
      <w:r w:rsidRPr="006E4DF6">
        <w:rPr>
          <w:rFonts w:eastAsia="Calibri"/>
          <w:noProof/>
        </w:rPr>
        <w:t xml:space="preserve"> M and a maximum current of 200 nA.</w:t>
      </w:r>
    </w:p>
    <w:p w14:paraId="677DAAD3" w14:textId="77777777" w:rsidR="004C702C" w:rsidRDefault="004C702C" w:rsidP="004C702C">
      <w:pPr>
        <w:spacing w:line="340" w:lineRule="atLeast"/>
        <w:ind w:firstLine="720"/>
        <w:jc w:val="both"/>
        <w:rPr>
          <w:rFonts w:eastAsia="Calibri"/>
          <w:noProof/>
        </w:rPr>
      </w:pPr>
    </w:p>
    <w:p w14:paraId="5B0F5B9C" w14:textId="77777777" w:rsidR="004C702C" w:rsidRPr="006E4DF6" w:rsidRDefault="004C702C" w:rsidP="004C702C">
      <w:pPr>
        <w:spacing w:line="340" w:lineRule="atLeast"/>
        <w:ind w:firstLine="720"/>
        <w:jc w:val="both"/>
        <w:rPr>
          <w:rFonts w:eastAsia="Calibri"/>
          <w:noProof/>
        </w:rPr>
      </w:pPr>
      <w:r w:rsidRPr="006E4DF6">
        <w:rPr>
          <w:rFonts w:eastAsia="Calibri"/>
          <w:noProof/>
        </w:rPr>
        <w:t>The results of current measurements with differences in scan rate can be seen in Table 2.</w:t>
      </w:r>
    </w:p>
    <w:p w14:paraId="773A4C48" w14:textId="77777777" w:rsidR="004C702C" w:rsidRDefault="004C702C" w:rsidP="004C702C">
      <w:pPr>
        <w:ind w:left="720" w:hanging="720"/>
        <w:jc w:val="both"/>
        <w:rPr>
          <w:rFonts w:eastAsia="Calibri"/>
          <w:b/>
          <w:noProof/>
        </w:rPr>
      </w:pPr>
    </w:p>
    <w:p w14:paraId="128D537B" w14:textId="77777777" w:rsidR="004C702C" w:rsidRDefault="004C702C" w:rsidP="004C702C">
      <w:pPr>
        <w:ind w:left="720" w:hanging="720"/>
        <w:jc w:val="both"/>
        <w:rPr>
          <w:rFonts w:eastAsia="Calibri"/>
          <w:b/>
          <w:noProof/>
        </w:rPr>
      </w:pPr>
    </w:p>
    <w:p w14:paraId="52C849C2" w14:textId="77777777" w:rsidR="004C702C" w:rsidRDefault="004C702C" w:rsidP="004C702C">
      <w:pPr>
        <w:ind w:left="720" w:hanging="720"/>
        <w:jc w:val="both"/>
        <w:rPr>
          <w:rFonts w:eastAsia="Calibri"/>
          <w:b/>
          <w:noProof/>
        </w:rPr>
      </w:pPr>
    </w:p>
    <w:p w14:paraId="68C27A88" w14:textId="77777777" w:rsidR="004C702C" w:rsidRDefault="004C702C" w:rsidP="004C702C">
      <w:pPr>
        <w:ind w:left="720" w:hanging="720"/>
        <w:jc w:val="both"/>
        <w:rPr>
          <w:rFonts w:eastAsia="Calibri"/>
          <w:b/>
          <w:noProof/>
        </w:rPr>
      </w:pPr>
    </w:p>
    <w:p w14:paraId="07E39232" w14:textId="77777777" w:rsidR="004C702C" w:rsidRDefault="004C702C" w:rsidP="004C702C">
      <w:pPr>
        <w:ind w:left="720" w:hanging="720"/>
        <w:jc w:val="both"/>
        <w:rPr>
          <w:rFonts w:eastAsia="Calibri"/>
          <w:noProof/>
        </w:rPr>
      </w:pPr>
      <w:r w:rsidRPr="006E4DF6">
        <w:rPr>
          <w:rFonts w:eastAsia="Calibri"/>
          <w:b/>
          <w:noProof/>
        </w:rPr>
        <w:lastRenderedPageBreak/>
        <w:t>Table 2.</w:t>
      </w:r>
      <w:r w:rsidRPr="006E4DF6">
        <w:rPr>
          <w:rFonts w:eastAsia="Calibri"/>
          <w:noProof/>
        </w:rPr>
        <w:t xml:space="preserve"> The iron(II) flowmeasurement results</w:t>
      </w:r>
    </w:p>
    <w:p w14:paraId="406C3306" w14:textId="77777777" w:rsidR="004C702C" w:rsidRDefault="004C702C" w:rsidP="004C702C">
      <w:pPr>
        <w:ind w:left="720" w:hanging="720"/>
        <w:jc w:val="both"/>
        <w:rPr>
          <w:rFonts w:eastAsia="Calibri"/>
          <w:noProof/>
        </w:rPr>
      </w:pPr>
    </w:p>
    <w:p w14:paraId="11EE4320" w14:textId="77777777" w:rsidR="004C702C" w:rsidRPr="006E4DF6" w:rsidRDefault="004C702C" w:rsidP="004C702C">
      <w:pPr>
        <w:jc w:val="center"/>
        <w:rPr>
          <w:rFonts w:eastAsia="Calibri"/>
          <w:noProof/>
          <w:lang w:val="id-ID"/>
        </w:rPr>
      </w:pPr>
      <w:r w:rsidRPr="006E4DF6">
        <w:rPr>
          <w:rFonts w:eastAsia="Calibri"/>
          <w:noProof/>
        </w:rPr>
        <w:drawing>
          <wp:inline distT="0" distB="0" distL="0" distR="0" wp14:anchorId="1D938985" wp14:editId="400F6BD0">
            <wp:extent cx="3751274" cy="184785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9665" t="32451" r="2974" b="16556"/>
                    <a:stretch>
                      <a:fillRect/>
                    </a:stretch>
                  </pic:blipFill>
                  <pic:spPr bwMode="auto">
                    <a:xfrm>
                      <a:off x="0" y="0"/>
                      <a:ext cx="3753496" cy="1848945"/>
                    </a:xfrm>
                    <a:prstGeom prst="rect">
                      <a:avLst/>
                    </a:prstGeom>
                    <a:noFill/>
                    <a:ln>
                      <a:noFill/>
                    </a:ln>
                  </pic:spPr>
                </pic:pic>
              </a:graphicData>
            </a:graphic>
          </wp:inline>
        </w:drawing>
      </w:r>
    </w:p>
    <w:p w14:paraId="7C91E336" w14:textId="77777777" w:rsidR="004C702C" w:rsidRDefault="004C702C" w:rsidP="004C702C">
      <w:pPr>
        <w:spacing w:line="340" w:lineRule="atLeast"/>
        <w:ind w:firstLine="720"/>
        <w:jc w:val="both"/>
        <w:rPr>
          <w:rFonts w:eastAsia="Calibri"/>
        </w:rPr>
      </w:pPr>
    </w:p>
    <w:p w14:paraId="03C67E7D" w14:textId="77777777" w:rsidR="004C702C" w:rsidRDefault="004C702C" w:rsidP="004C702C">
      <w:pPr>
        <w:spacing w:line="340" w:lineRule="atLeast"/>
        <w:ind w:firstLine="720"/>
        <w:jc w:val="both"/>
        <w:rPr>
          <w:rFonts w:eastAsia="Calibri"/>
        </w:rPr>
      </w:pPr>
    </w:p>
    <w:p w14:paraId="70EF3C3A" w14:textId="77777777" w:rsidR="004C702C" w:rsidRPr="006E4DF6" w:rsidRDefault="004C702C" w:rsidP="004C702C">
      <w:pPr>
        <w:spacing w:line="340" w:lineRule="atLeast"/>
        <w:ind w:firstLine="720"/>
        <w:jc w:val="both"/>
        <w:rPr>
          <w:rFonts w:eastAsia="Calibri"/>
          <w:lang w:val="id-ID"/>
        </w:rPr>
      </w:pPr>
      <w:r w:rsidRPr="006E4DF6">
        <w:rPr>
          <w:rFonts w:eastAsia="Calibri"/>
        </w:rPr>
        <w:t xml:space="preserve">Based on Table 2, </w:t>
      </w:r>
      <w:r>
        <w:rPr>
          <w:rFonts w:eastAsia="Calibri"/>
        </w:rPr>
        <w:t xml:space="preserve">as </w:t>
      </w:r>
      <w:r w:rsidRPr="006E4DF6">
        <w:rPr>
          <w:rFonts w:eastAsia="Calibri"/>
        </w:rPr>
        <w:t xml:space="preserve">the results, it can </w:t>
      </w:r>
      <w:r>
        <w:rPr>
          <w:rFonts w:eastAsia="Calibri"/>
        </w:rPr>
        <w:t>be concluded that the higher scan</w:t>
      </w:r>
      <w:r w:rsidRPr="006E4DF6">
        <w:rPr>
          <w:rFonts w:eastAsia="Calibri"/>
        </w:rPr>
        <w:t xml:space="preserve"> rate, the smaller the current value obtained. In this study, the optimum reading </w:t>
      </w:r>
      <w:r w:rsidRPr="00E720CE">
        <w:rPr>
          <w:rFonts w:eastAsia="Calibri"/>
        </w:rPr>
        <w:t>scan rate</w:t>
      </w:r>
      <w:r w:rsidRPr="006E4DF6">
        <w:rPr>
          <w:rFonts w:eastAsia="Calibri"/>
        </w:rPr>
        <w:t xml:space="preserve"> was 20 mV/s because the peak obtained was higher and not wider</w:t>
      </w:r>
      <w:r w:rsidRPr="006E4DF6">
        <w:rPr>
          <w:rFonts w:eastAsia="Calibri"/>
          <w:lang w:val="id-ID"/>
        </w:rPr>
        <w:t>.</w:t>
      </w:r>
    </w:p>
    <w:p w14:paraId="24E66D77" w14:textId="77777777" w:rsidR="004C702C" w:rsidRDefault="004C702C" w:rsidP="004C702C">
      <w:pPr>
        <w:spacing w:line="480" w:lineRule="auto"/>
        <w:jc w:val="both"/>
        <w:rPr>
          <w:bCs/>
          <w:i/>
        </w:rPr>
      </w:pPr>
    </w:p>
    <w:p w14:paraId="37023364" w14:textId="77777777" w:rsidR="004C702C" w:rsidRPr="006E4DF6" w:rsidRDefault="004C702C" w:rsidP="004C702C">
      <w:pPr>
        <w:spacing w:line="480" w:lineRule="auto"/>
        <w:jc w:val="both"/>
        <w:rPr>
          <w:rFonts w:eastAsia="Calibri"/>
          <w:i/>
        </w:rPr>
      </w:pPr>
      <w:r w:rsidRPr="006E4DF6">
        <w:rPr>
          <w:bCs/>
          <w:i/>
        </w:rPr>
        <w:t>3.4. Repeatability</w:t>
      </w:r>
      <w:r w:rsidRPr="006E4DF6">
        <w:rPr>
          <w:bCs/>
          <w:i/>
          <w:lang w:val="id-ID"/>
        </w:rPr>
        <w:t xml:space="preserve"> Results </w:t>
      </w:r>
      <w:r w:rsidRPr="006E4DF6">
        <w:rPr>
          <w:bCs/>
          <w:i/>
        </w:rPr>
        <w:t>of</w:t>
      </w:r>
      <w:r w:rsidRPr="006E4DF6">
        <w:rPr>
          <w:bCs/>
          <w:i/>
          <w:lang w:val="id-ID"/>
        </w:rPr>
        <w:t xml:space="preserve"> Elektrode</w:t>
      </w:r>
      <w:r w:rsidRPr="006E4DF6">
        <w:rPr>
          <w:rFonts w:eastAsia="Calibri"/>
          <w:i/>
        </w:rPr>
        <w:tab/>
      </w:r>
    </w:p>
    <w:p w14:paraId="6A7A4FE7" w14:textId="77777777" w:rsidR="004C702C" w:rsidRDefault="004C702C" w:rsidP="004C702C">
      <w:pPr>
        <w:spacing w:line="340" w:lineRule="atLeast"/>
        <w:ind w:firstLine="720"/>
        <w:jc w:val="both"/>
      </w:pPr>
      <w:r w:rsidRPr="006E4DF6">
        <w:t>The repeatability of modified carbon paste electrodes was studied by comparing the peak current of the measurement results at optimum conditions. The measurements were carried out 5 times with one electrode under solution conditions and fixed measurements. The measurement results are shown in Figure 7</w:t>
      </w:r>
      <w:r w:rsidRPr="006E4DF6">
        <w:rPr>
          <w:lang w:val="id-ID"/>
        </w:rPr>
        <w:t>.</w:t>
      </w:r>
    </w:p>
    <w:p w14:paraId="7158432E" w14:textId="77777777" w:rsidR="004C702C" w:rsidRPr="0005263E" w:rsidRDefault="004C702C" w:rsidP="004C702C">
      <w:pPr>
        <w:shd w:val="clear" w:color="auto" w:fill="FFFF00"/>
        <w:spacing w:line="340" w:lineRule="atLeast"/>
        <w:ind w:firstLine="720"/>
        <w:jc w:val="both"/>
      </w:pPr>
    </w:p>
    <w:p w14:paraId="62163BFD" w14:textId="77777777" w:rsidR="004C702C" w:rsidRPr="006E4DF6" w:rsidRDefault="004C702C" w:rsidP="004C702C">
      <w:pPr>
        <w:shd w:val="clear" w:color="auto" w:fill="FFFF00"/>
        <w:jc w:val="center"/>
        <w:rPr>
          <w:rFonts w:eastAsia="Calibri"/>
          <w:noProof/>
        </w:rPr>
      </w:pPr>
      <w:r w:rsidRPr="006E4DF6">
        <w:rPr>
          <w:rFonts w:eastAsia="Calibri"/>
          <w:noProof/>
        </w:rPr>
        <w:drawing>
          <wp:inline distT="0" distB="0" distL="0" distR="0" wp14:anchorId="2AA7E2C1" wp14:editId="05B2D7F0">
            <wp:extent cx="4937840" cy="2343705"/>
            <wp:effectExtent l="19050" t="0" r="1516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08318E" w14:textId="77777777" w:rsidR="004C702C" w:rsidRDefault="004C702C" w:rsidP="004C702C">
      <w:pPr>
        <w:shd w:val="clear" w:color="auto" w:fill="FFFF00"/>
        <w:ind w:left="720" w:hanging="720"/>
        <w:jc w:val="both"/>
        <w:rPr>
          <w:rFonts w:eastAsia="Calibri"/>
          <w:b/>
          <w:noProof/>
          <w:lang w:val="id-ID"/>
        </w:rPr>
      </w:pPr>
    </w:p>
    <w:p w14:paraId="7761C37D" w14:textId="77777777" w:rsidR="004C702C" w:rsidRPr="006E4DF6" w:rsidRDefault="004C702C" w:rsidP="004C702C">
      <w:pPr>
        <w:ind w:left="720" w:hanging="720"/>
        <w:jc w:val="both"/>
        <w:rPr>
          <w:rFonts w:eastAsia="Calibri"/>
          <w:noProof/>
          <w:lang w:val="id-ID"/>
        </w:rPr>
      </w:pPr>
      <w:r w:rsidRPr="006E4DF6">
        <w:rPr>
          <w:rFonts w:eastAsia="Calibri"/>
          <w:b/>
          <w:noProof/>
          <w:lang w:val="id-ID"/>
        </w:rPr>
        <w:t xml:space="preserve">Figure </w:t>
      </w:r>
      <w:r w:rsidRPr="006E4DF6">
        <w:rPr>
          <w:rFonts w:eastAsia="Calibri"/>
          <w:b/>
          <w:noProof/>
        </w:rPr>
        <w:t>7.</w:t>
      </w:r>
      <w:r w:rsidRPr="006E4DF6">
        <w:rPr>
          <w:rFonts w:eastAsia="Calibri"/>
          <w:noProof/>
        </w:rPr>
        <w:t xml:space="preserve"> The measurement curve were done in 5 times.  The adsorption of iron(II) from the modified work electrode was done at a concentration of 1x10</w:t>
      </w:r>
      <w:r w:rsidRPr="006E4DF6">
        <w:rPr>
          <w:rFonts w:eastAsia="Calibri"/>
          <w:noProof/>
          <w:vertAlign w:val="superscript"/>
        </w:rPr>
        <w:t>-7</w:t>
      </w:r>
      <w:r w:rsidRPr="006E4DF6">
        <w:rPr>
          <w:rFonts w:eastAsia="Calibri"/>
          <w:noProof/>
        </w:rPr>
        <w:t xml:space="preserve"> M and a rate of 50 mV / s</w:t>
      </w:r>
      <w:r w:rsidRPr="006E4DF6">
        <w:rPr>
          <w:rFonts w:eastAsia="Calibri"/>
          <w:noProof/>
          <w:lang w:val="id-ID"/>
        </w:rPr>
        <w:t>.</w:t>
      </w:r>
    </w:p>
    <w:p w14:paraId="7C95875F" w14:textId="77777777" w:rsidR="004C702C" w:rsidRDefault="004C702C" w:rsidP="004C702C">
      <w:pPr>
        <w:spacing w:line="340" w:lineRule="atLeast"/>
        <w:ind w:firstLine="720"/>
        <w:jc w:val="both"/>
        <w:rPr>
          <w:rFonts w:eastAsia="Calibri"/>
          <w:lang w:val="id-ID"/>
        </w:rPr>
      </w:pPr>
    </w:p>
    <w:p w14:paraId="0F77362F" w14:textId="77777777" w:rsidR="004C702C" w:rsidRPr="006E4DF6" w:rsidRDefault="004C702C" w:rsidP="004C702C">
      <w:pPr>
        <w:spacing w:line="340" w:lineRule="atLeast"/>
        <w:ind w:firstLine="720"/>
        <w:jc w:val="both"/>
        <w:rPr>
          <w:rFonts w:eastAsia="Calibri"/>
        </w:rPr>
      </w:pPr>
      <w:r w:rsidRPr="006E4DF6">
        <w:rPr>
          <w:rFonts w:eastAsia="Calibri"/>
          <w:lang w:val="id-ID"/>
        </w:rPr>
        <w:t xml:space="preserve">The results of repeated measurements </w:t>
      </w:r>
      <w:r w:rsidRPr="006E4DF6">
        <w:rPr>
          <w:rFonts w:eastAsia="Calibri"/>
        </w:rPr>
        <w:t>in</w:t>
      </w:r>
      <w:r w:rsidRPr="006E4DF6">
        <w:rPr>
          <w:rFonts w:eastAsia="Calibri"/>
          <w:lang w:val="id-ID"/>
        </w:rPr>
        <w:t xml:space="preserve"> 5 times indicate</w:t>
      </w:r>
      <w:r w:rsidRPr="006E4DF6">
        <w:rPr>
          <w:rFonts w:eastAsia="Calibri"/>
        </w:rPr>
        <w:t>d</w:t>
      </w:r>
      <w:r w:rsidRPr="006E4DF6">
        <w:rPr>
          <w:rFonts w:eastAsia="Calibri"/>
          <w:lang w:val="id-ID"/>
        </w:rPr>
        <w:t xml:space="preserve"> that the peak current </w:t>
      </w:r>
      <w:r w:rsidRPr="006E4DF6">
        <w:rPr>
          <w:rFonts w:eastAsia="Calibri"/>
        </w:rPr>
        <w:t>was</w:t>
      </w:r>
      <w:r w:rsidRPr="006E4DF6">
        <w:rPr>
          <w:rFonts w:eastAsia="Calibri"/>
          <w:lang w:val="id-ID"/>
        </w:rPr>
        <w:t xml:space="preserve"> stable (constant). So that the modified 1</w:t>
      </w:r>
      <w:r w:rsidRPr="006E4DF6">
        <w:rPr>
          <w:rFonts w:eastAsia="Calibri"/>
        </w:rPr>
        <w:t>.</w:t>
      </w:r>
      <w:r w:rsidRPr="006E4DF6">
        <w:rPr>
          <w:rFonts w:eastAsia="Calibri"/>
          <w:lang w:val="id-ID"/>
        </w:rPr>
        <w:t>10 orthophenantroline carbon paste electrode has reproducible repetition</w:t>
      </w:r>
      <w:r w:rsidRPr="006E4DF6">
        <w:rPr>
          <w:rFonts w:eastAsia="Calibri"/>
        </w:rPr>
        <w:t>.</w:t>
      </w:r>
    </w:p>
    <w:p w14:paraId="6B66677D" w14:textId="77777777" w:rsidR="004C702C" w:rsidRDefault="004C702C" w:rsidP="004C702C">
      <w:pPr>
        <w:keepNext/>
        <w:keepLines/>
        <w:spacing w:line="480" w:lineRule="auto"/>
        <w:jc w:val="both"/>
        <w:rPr>
          <w:bCs/>
          <w:i/>
        </w:rPr>
      </w:pPr>
    </w:p>
    <w:p w14:paraId="529D0C03" w14:textId="77777777" w:rsidR="004C702C" w:rsidRPr="006E4DF6" w:rsidRDefault="004C702C" w:rsidP="004C702C">
      <w:pPr>
        <w:keepNext/>
        <w:keepLines/>
        <w:spacing w:line="480" w:lineRule="auto"/>
        <w:jc w:val="both"/>
        <w:rPr>
          <w:bCs/>
          <w:i/>
          <w:lang w:val="id-ID"/>
        </w:rPr>
      </w:pPr>
      <w:r w:rsidRPr="006E4DF6">
        <w:rPr>
          <w:bCs/>
          <w:i/>
        </w:rPr>
        <w:t>3.5. The</w:t>
      </w:r>
      <w:r w:rsidRPr="006E4DF6">
        <w:rPr>
          <w:bCs/>
          <w:i/>
          <w:lang w:val="id-ID"/>
        </w:rPr>
        <w:t xml:space="preserve"> Measurement </w:t>
      </w:r>
      <w:r w:rsidRPr="006E4DF6">
        <w:rPr>
          <w:bCs/>
          <w:i/>
        </w:rPr>
        <w:t xml:space="preserve">Result </w:t>
      </w:r>
      <w:r w:rsidRPr="006E4DF6">
        <w:rPr>
          <w:bCs/>
          <w:i/>
          <w:lang w:val="id-ID"/>
        </w:rPr>
        <w:t xml:space="preserve">of Fe (II) in Well Water </w:t>
      </w:r>
    </w:p>
    <w:p w14:paraId="6DE2B49D" w14:textId="77777777" w:rsidR="004C702C" w:rsidRDefault="004C702C" w:rsidP="004C702C">
      <w:pPr>
        <w:spacing w:line="340" w:lineRule="atLeast"/>
        <w:ind w:firstLine="720"/>
        <w:jc w:val="both"/>
      </w:pPr>
      <w:r w:rsidRPr="006E4DF6">
        <w:t xml:space="preserve">The 1.10-orthophenantroline modified electrode then was applied to determine the content of </w:t>
      </w:r>
      <w:proofErr w:type="gramStart"/>
      <w:r w:rsidRPr="006E4DF6">
        <w:t>iron(</w:t>
      </w:r>
      <w:proofErr w:type="gramEnd"/>
      <w:r w:rsidRPr="006E4DF6">
        <w:t xml:space="preserve">II) in well water. The results of measuring well water </w:t>
      </w:r>
      <w:proofErr w:type="gramStart"/>
      <w:r w:rsidRPr="006E4DF6">
        <w:t>are</w:t>
      </w:r>
      <w:proofErr w:type="gramEnd"/>
      <w:r w:rsidRPr="006E4DF6">
        <w:t xml:space="preserve"> shown in Figure 8.</w:t>
      </w:r>
    </w:p>
    <w:p w14:paraId="2D37EFF6" w14:textId="77777777" w:rsidR="004C702C" w:rsidRPr="006E4DF6" w:rsidRDefault="004C702C" w:rsidP="004C702C">
      <w:pPr>
        <w:spacing w:line="340" w:lineRule="atLeast"/>
        <w:ind w:firstLine="720"/>
        <w:jc w:val="both"/>
      </w:pPr>
    </w:p>
    <w:p w14:paraId="55FD6CD5" w14:textId="77777777" w:rsidR="004C702C" w:rsidRDefault="004C702C" w:rsidP="004C702C">
      <w:pPr>
        <w:jc w:val="center"/>
        <w:rPr>
          <w:rFonts w:eastAsia="Calibri"/>
          <w:noProof/>
        </w:rPr>
      </w:pPr>
      <w:r w:rsidRPr="006E4DF6">
        <w:rPr>
          <w:rFonts w:eastAsia="Calibri"/>
          <w:noProof/>
        </w:rPr>
        <w:drawing>
          <wp:inline distT="0" distB="0" distL="0" distR="0" wp14:anchorId="3912D327" wp14:editId="223B4527">
            <wp:extent cx="5147945" cy="2314575"/>
            <wp:effectExtent l="0" t="0" r="14605" b="9525"/>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45179E" w14:textId="77777777" w:rsidR="004C702C" w:rsidRPr="006E4DF6" w:rsidRDefault="004C702C" w:rsidP="004C702C">
      <w:pPr>
        <w:jc w:val="center"/>
        <w:rPr>
          <w:rFonts w:eastAsia="Calibri"/>
          <w:noProof/>
        </w:rPr>
      </w:pPr>
    </w:p>
    <w:p w14:paraId="53A80C59" w14:textId="77777777" w:rsidR="004C702C" w:rsidRPr="006E4DF6" w:rsidRDefault="004C702C" w:rsidP="004C702C">
      <w:pPr>
        <w:jc w:val="center"/>
        <w:rPr>
          <w:rFonts w:eastAsia="Calibri"/>
          <w:noProof/>
        </w:rPr>
      </w:pPr>
      <w:r w:rsidRPr="006E4DF6">
        <w:rPr>
          <w:rFonts w:eastAsia="Calibri"/>
          <w:b/>
          <w:noProof/>
          <w:lang w:val="id-ID"/>
        </w:rPr>
        <w:t>Figure</w:t>
      </w:r>
      <w:r w:rsidRPr="006E4DF6">
        <w:rPr>
          <w:rFonts w:eastAsia="Calibri"/>
          <w:b/>
          <w:noProof/>
        </w:rPr>
        <w:t xml:space="preserve"> 8.</w:t>
      </w:r>
      <w:r w:rsidRPr="006E4DF6">
        <w:rPr>
          <w:rFonts w:eastAsia="Calibri"/>
          <w:noProof/>
        </w:rPr>
        <w:t xml:space="preserve"> Voltammogram of iron (II) content in well water </w:t>
      </w:r>
    </w:p>
    <w:p w14:paraId="70EE8739" w14:textId="77777777" w:rsidR="004C702C" w:rsidRDefault="004C702C" w:rsidP="004C702C">
      <w:pPr>
        <w:spacing w:line="340" w:lineRule="atLeast"/>
        <w:ind w:firstLine="720"/>
        <w:jc w:val="both"/>
        <w:rPr>
          <w:rFonts w:eastAsia="Calibri"/>
          <w:noProof/>
        </w:rPr>
      </w:pPr>
    </w:p>
    <w:p w14:paraId="09C68E32" w14:textId="77777777" w:rsidR="004C702C" w:rsidRPr="006E4DF6" w:rsidRDefault="004C702C" w:rsidP="004C702C">
      <w:pPr>
        <w:spacing w:line="340" w:lineRule="atLeast"/>
        <w:ind w:firstLine="720"/>
        <w:jc w:val="both"/>
        <w:rPr>
          <w:rFonts w:eastAsia="Calibri"/>
          <w:noProof/>
          <w:lang w:val="id-ID"/>
        </w:rPr>
      </w:pPr>
      <w:r w:rsidRPr="006E4DF6">
        <w:rPr>
          <w:rFonts w:eastAsia="Calibri"/>
          <w:noProof/>
        </w:rPr>
        <w:t>Based on the results of measurements on well water samples, it shows that the iron content in well water is very small. The iron voltammogram</w:t>
      </w:r>
      <w:r w:rsidRPr="006E4DF6">
        <w:rPr>
          <w:rFonts w:eastAsia="Calibri"/>
          <w:noProof/>
          <w:lang w:val="id-ID"/>
        </w:rPr>
        <w:t>, current which</w:t>
      </w:r>
      <w:r w:rsidRPr="006E4DF6">
        <w:rPr>
          <w:rFonts w:eastAsia="Calibri"/>
          <w:noProof/>
        </w:rPr>
        <w:t xml:space="preserve"> obtained from the analysis results above 350 nA. With this current value, the concentration of iron(II) ions in well water, if calculated according to the above regression conditions has concentration of 2.3x10</w:t>
      </w:r>
      <w:r w:rsidRPr="006E4DF6">
        <w:rPr>
          <w:rFonts w:eastAsia="Calibri"/>
          <w:noProof/>
          <w:vertAlign w:val="superscript"/>
        </w:rPr>
        <w:t xml:space="preserve">-9 </w:t>
      </w:r>
      <w:r w:rsidRPr="006E4DF6">
        <w:rPr>
          <w:rFonts w:eastAsia="Calibri"/>
          <w:noProof/>
        </w:rPr>
        <w:t>M</w:t>
      </w:r>
      <w:r w:rsidRPr="006E4DF6">
        <w:rPr>
          <w:rFonts w:eastAsia="Calibri"/>
          <w:noProof/>
          <w:lang w:val="id-ID"/>
        </w:rPr>
        <w:t>.</w:t>
      </w:r>
    </w:p>
    <w:p w14:paraId="2149CAA4" w14:textId="77777777" w:rsidR="004C702C" w:rsidRPr="006E4DF6" w:rsidRDefault="004C702C" w:rsidP="004C702C">
      <w:pPr>
        <w:spacing w:line="480" w:lineRule="auto"/>
        <w:jc w:val="both"/>
        <w:rPr>
          <w:rFonts w:eastAsia="Calibri"/>
          <w:i/>
          <w:lang w:val="id-ID"/>
        </w:rPr>
      </w:pPr>
      <w:r w:rsidRPr="006E4DF6">
        <w:rPr>
          <w:rFonts w:eastAsia="Calibri"/>
          <w:i/>
          <w:lang w:val="en-GB"/>
        </w:rPr>
        <w:t xml:space="preserve">3.6. </w:t>
      </w:r>
      <w:r w:rsidRPr="006E4DF6">
        <w:rPr>
          <w:rFonts w:eastAsia="Calibri"/>
          <w:i/>
          <w:lang w:val="id-ID"/>
        </w:rPr>
        <w:t>Comparison of Validation Results</w:t>
      </w:r>
    </w:p>
    <w:p w14:paraId="26EFAB14" w14:textId="77777777" w:rsidR="004C702C" w:rsidRPr="006E4DF6" w:rsidRDefault="004C702C" w:rsidP="004C702C">
      <w:pPr>
        <w:spacing w:line="340" w:lineRule="atLeast"/>
        <w:ind w:firstLine="720"/>
        <w:jc w:val="both"/>
        <w:rPr>
          <w:lang w:val="id-ID"/>
        </w:rPr>
      </w:pPr>
      <w:r w:rsidRPr="006E4DF6">
        <w:t xml:space="preserve">The comparison of the validation result was aimed to determine the method of determining </w:t>
      </w:r>
      <w:proofErr w:type="gramStart"/>
      <w:r w:rsidRPr="006E4DF6">
        <w:t>iron(</w:t>
      </w:r>
      <w:proofErr w:type="gramEnd"/>
      <w:r w:rsidRPr="006E4DF6">
        <w:t xml:space="preserve">II) better, UV-Vis or Voltammetry spectrophotometry method. Comparison of the correlation coefficient and analytical ability of </w:t>
      </w:r>
      <w:proofErr w:type="gramStart"/>
      <w:r w:rsidRPr="006E4DF6">
        <w:t>iron(</w:t>
      </w:r>
      <w:proofErr w:type="gramEnd"/>
      <w:r w:rsidRPr="006E4DF6">
        <w:t>II) with the UV-Vis Spectrophotometry method and the Voltammetry method can be seen in Table 3</w:t>
      </w:r>
      <w:r w:rsidRPr="006E4DF6">
        <w:rPr>
          <w:lang w:val="id-ID"/>
        </w:rPr>
        <w:t>.</w:t>
      </w:r>
    </w:p>
    <w:p w14:paraId="5382EC44" w14:textId="77777777" w:rsidR="004C702C" w:rsidRDefault="004C702C" w:rsidP="004C702C">
      <w:pPr>
        <w:ind w:left="720" w:hanging="720"/>
        <w:jc w:val="both"/>
        <w:rPr>
          <w:b/>
          <w:lang w:val="id-ID"/>
        </w:rPr>
      </w:pPr>
    </w:p>
    <w:p w14:paraId="60AEC9EA" w14:textId="77777777" w:rsidR="004C702C" w:rsidRDefault="004C702C" w:rsidP="004C702C">
      <w:pPr>
        <w:ind w:left="720" w:hanging="720"/>
        <w:jc w:val="both"/>
        <w:rPr>
          <w:b/>
          <w:lang w:val="id-ID"/>
        </w:rPr>
      </w:pPr>
    </w:p>
    <w:p w14:paraId="2C84EE5A" w14:textId="77777777" w:rsidR="004C702C" w:rsidRDefault="004C702C" w:rsidP="004C702C">
      <w:pPr>
        <w:ind w:left="720" w:hanging="720"/>
        <w:jc w:val="both"/>
      </w:pPr>
      <w:r w:rsidRPr="006E4DF6">
        <w:rPr>
          <w:b/>
          <w:lang w:val="id-ID"/>
        </w:rPr>
        <w:t>Table 3.</w:t>
      </w:r>
      <w:r w:rsidRPr="006E4DF6">
        <w:rPr>
          <w:lang w:val="id-ID"/>
        </w:rPr>
        <w:t xml:space="preserve"> Comparison </w:t>
      </w:r>
      <w:r w:rsidRPr="006E4DF6">
        <w:t>among</w:t>
      </w:r>
      <w:r w:rsidRPr="006E4DF6">
        <w:rPr>
          <w:lang w:val="id-ID"/>
        </w:rPr>
        <w:t xml:space="preserve"> the </w:t>
      </w:r>
      <w:r w:rsidRPr="006E4DF6">
        <w:t>v</w:t>
      </w:r>
      <w:r w:rsidRPr="006E4DF6">
        <w:rPr>
          <w:lang w:val="id-ID"/>
        </w:rPr>
        <w:t xml:space="preserve">alue of </w:t>
      </w:r>
      <w:r w:rsidRPr="006E4DF6">
        <w:t>c</w:t>
      </w:r>
      <w:r w:rsidRPr="006E4DF6">
        <w:rPr>
          <w:lang w:val="id-ID"/>
        </w:rPr>
        <w:t xml:space="preserve">orrelation </w:t>
      </w:r>
      <w:r w:rsidRPr="006E4DF6">
        <w:t>c</w:t>
      </w:r>
      <w:r w:rsidRPr="006E4DF6">
        <w:rPr>
          <w:lang w:val="id-ID"/>
        </w:rPr>
        <w:t xml:space="preserve">oefficients and </w:t>
      </w:r>
      <w:r w:rsidRPr="006E4DF6">
        <w:t>the a</w:t>
      </w:r>
      <w:r w:rsidRPr="006E4DF6">
        <w:rPr>
          <w:lang w:val="id-ID"/>
        </w:rPr>
        <w:t xml:space="preserve">bility of </w:t>
      </w:r>
      <w:r w:rsidRPr="006E4DF6">
        <w:t>a</w:t>
      </w:r>
      <w:r w:rsidRPr="006E4DF6">
        <w:rPr>
          <w:lang w:val="id-ID"/>
        </w:rPr>
        <w:t xml:space="preserve">nalysis of </w:t>
      </w:r>
      <w:proofErr w:type="spellStart"/>
      <w:r w:rsidRPr="006E4DF6">
        <w:t>i</w:t>
      </w:r>
      <w:proofErr w:type="spellEnd"/>
      <w:r w:rsidRPr="006E4DF6">
        <w:rPr>
          <w:lang w:val="id-ID"/>
        </w:rPr>
        <w:t>ron with U</w:t>
      </w:r>
      <w:r w:rsidRPr="006E4DF6">
        <w:t>V</w:t>
      </w:r>
      <w:r w:rsidRPr="006E4DF6">
        <w:rPr>
          <w:lang w:val="id-ID"/>
        </w:rPr>
        <w:t>-Vis Spectrophotometry Method and Voltammetry Method</w:t>
      </w:r>
    </w:p>
    <w:p w14:paraId="02B8AC18" w14:textId="77777777" w:rsidR="004C702C" w:rsidRDefault="004C702C" w:rsidP="004C702C">
      <w:pPr>
        <w:ind w:left="720" w:hanging="720"/>
        <w:jc w:val="both"/>
      </w:pPr>
    </w:p>
    <w:tbl>
      <w:tblPr>
        <w:tblStyle w:val="TableGrid"/>
        <w:tblW w:w="0" w:type="auto"/>
        <w:tblInd w:w="720" w:type="dxa"/>
        <w:tblLook w:val="04A0" w:firstRow="1" w:lastRow="0" w:firstColumn="1" w:lastColumn="0" w:noHBand="0" w:noVBand="1"/>
      </w:tblPr>
      <w:tblGrid>
        <w:gridCol w:w="1278"/>
        <w:gridCol w:w="1830"/>
        <w:gridCol w:w="2056"/>
        <w:gridCol w:w="1830"/>
        <w:gridCol w:w="2056"/>
      </w:tblGrid>
      <w:tr w:rsidR="004C702C" w:rsidRPr="00B66D34" w14:paraId="2E846D10" w14:textId="77777777" w:rsidTr="00FD17AE">
        <w:tc>
          <w:tcPr>
            <w:tcW w:w="1278" w:type="dxa"/>
            <w:vMerge w:val="restart"/>
          </w:tcPr>
          <w:p w14:paraId="01AECD72" w14:textId="77777777" w:rsidR="004C702C" w:rsidRPr="004C702C" w:rsidRDefault="004C702C" w:rsidP="00FD17AE">
            <w:pPr>
              <w:jc w:val="both"/>
            </w:pPr>
            <w:r w:rsidRPr="004C702C">
              <w:t>Metal Ion</w:t>
            </w:r>
          </w:p>
        </w:tc>
        <w:tc>
          <w:tcPr>
            <w:tcW w:w="3886" w:type="dxa"/>
            <w:gridSpan w:val="2"/>
          </w:tcPr>
          <w:p w14:paraId="2A0C2EC9" w14:textId="77777777" w:rsidR="004C702C" w:rsidRPr="004C702C" w:rsidRDefault="004C702C" w:rsidP="00FD17AE">
            <w:pPr>
              <w:jc w:val="center"/>
            </w:pPr>
            <w:r w:rsidRPr="004C702C">
              <w:t>Correlation Coefficient Value</w:t>
            </w:r>
          </w:p>
        </w:tc>
        <w:tc>
          <w:tcPr>
            <w:tcW w:w="3886" w:type="dxa"/>
            <w:gridSpan w:val="2"/>
          </w:tcPr>
          <w:p w14:paraId="306BB17A" w14:textId="77777777" w:rsidR="004C702C" w:rsidRPr="004C702C" w:rsidRDefault="004C702C" w:rsidP="00FD17AE">
            <w:pPr>
              <w:jc w:val="center"/>
            </w:pPr>
            <w:r w:rsidRPr="004C702C">
              <w:t>Ability of Analysis</w:t>
            </w:r>
          </w:p>
        </w:tc>
      </w:tr>
      <w:tr w:rsidR="004C702C" w:rsidRPr="00B66D34" w14:paraId="471B2F13" w14:textId="77777777" w:rsidTr="00FD17AE">
        <w:tc>
          <w:tcPr>
            <w:tcW w:w="1278" w:type="dxa"/>
            <w:vMerge/>
          </w:tcPr>
          <w:p w14:paraId="2958CD30" w14:textId="77777777" w:rsidR="004C702C" w:rsidRPr="004C702C" w:rsidRDefault="004C702C" w:rsidP="00FD17AE">
            <w:pPr>
              <w:jc w:val="both"/>
            </w:pPr>
          </w:p>
        </w:tc>
        <w:tc>
          <w:tcPr>
            <w:tcW w:w="1830" w:type="dxa"/>
          </w:tcPr>
          <w:p w14:paraId="4EC48420" w14:textId="77777777" w:rsidR="004C702C" w:rsidRPr="004C702C" w:rsidRDefault="004C702C" w:rsidP="00FD17AE">
            <w:pPr>
              <w:jc w:val="both"/>
            </w:pPr>
            <w:r w:rsidRPr="004C702C">
              <w:t>Voltammetry Method</w:t>
            </w:r>
          </w:p>
        </w:tc>
        <w:tc>
          <w:tcPr>
            <w:tcW w:w="2056" w:type="dxa"/>
          </w:tcPr>
          <w:p w14:paraId="640DA9B9" w14:textId="77777777" w:rsidR="004C702C" w:rsidRPr="004C702C" w:rsidRDefault="004C702C" w:rsidP="00FD17AE">
            <w:pPr>
              <w:jc w:val="both"/>
            </w:pPr>
            <w:r w:rsidRPr="004C702C">
              <w:t>Spectrophotometry Method</w:t>
            </w:r>
          </w:p>
        </w:tc>
        <w:tc>
          <w:tcPr>
            <w:tcW w:w="1830" w:type="dxa"/>
          </w:tcPr>
          <w:p w14:paraId="7B34FFD6" w14:textId="77777777" w:rsidR="004C702C" w:rsidRPr="004C702C" w:rsidRDefault="004C702C" w:rsidP="00FD17AE">
            <w:pPr>
              <w:jc w:val="both"/>
            </w:pPr>
            <w:r w:rsidRPr="004C702C">
              <w:t>Voltammetry Method</w:t>
            </w:r>
          </w:p>
        </w:tc>
        <w:tc>
          <w:tcPr>
            <w:tcW w:w="2056" w:type="dxa"/>
          </w:tcPr>
          <w:p w14:paraId="3B47A895" w14:textId="77777777" w:rsidR="004C702C" w:rsidRPr="004C702C" w:rsidRDefault="004C702C" w:rsidP="00FD17AE">
            <w:pPr>
              <w:jc w:val="both"/>
            </w:pPr>
            <w:r w:rsidRPr="004C702C">
              <w:t>Spectrophotometry Method</w:t>
            </w:r>
          </w:p>
        </w:tc>
      </w:tr>
      <w:tr w:rsidR="004C702C" w:rsidRPr="00B66D34" w14:paraId="273B14AD" w14:textId="77777777" w:rsidTr="00FD17AE">
        <w:tc>
          <w:tcPr>
            <w:tcW w:w="1278" w:type="dxa"/>
          </w:tcPr>
          <w:p w14:paraId="78E9C8A9" w14:textId="77777777" w:rsidR="004C702C" w:rsidRPr="004C702C" w:rsidRDefault="004C702C" w:rsidP="00FD17AE">
            <w:pPr>
              <w:jc w:val="both"/>
              <w:rPr>
                <w:sz w:val="16"/>
                <w:szCs w:val="16"/>
              </w:rPr>
            </w:pPr>
          </w:p>
          <w:p w14:paraId="3BC3F6A7" w14:textId="77777777" w:rsidR="004C702C" w:rsidRPr="004C702C" w:rsidRDefault="004C702C" w:rsidP="00FD17AE">
            <w:pPr>
              <w:jc w:val="both"/>
            </w:pPr>
            <w:proofErr w:type="gramStart"/>
            <w:r w:rsidRPr="004C702C">
              <w:t>Iron(</w:t>
            </w:r>
            <w:proofErr w:type="gramEnd"/>
            <w:r w:rsidRPr="004C702C">
              <w:t>II)</w:t>
            </w:r>
          </w:p>
        </w:tc>
        <w:tc>
          <w:tcPr>
            <w:tcW w:w="1830" w:type="dxa"/>
          </w:tcPr>
          <w:p w14:paraId="67DA36DD" w14:textId="77777777" w:rsidR="004C702C" w:rsidRPr="004C702C" w:rsidRDefault="004C702C" w:rsidP="00FD17AE">
            <w:pPr>
              <w:jc w:val="center"/>
              <w:rPr>
                <w:sz w:val="16"/>
                <w:szCs w:val="16"/>
              </w:rPr>
            </w:pPr>
          </w:p>
          <w:p w14:paraId="3977A017" w14:textId="77777777" w:rsidR="004C702C" w:rsidRPr="004C702C" w:rsidRDefault="004C702C" w:rsidP="00FD17AE">
            <w:pPr>
              <w:jc w:val="center"/>
            </w:pPr>
            <w:r w:rsidRPr="004C702C">
              <w:t>0.9627</w:t>
            </w:r>
          </w:p>
        </w:tc>
        <w:tc>
          <w:tcPr>
            <w:tcW w:w="2056" w:type="dxa"/>
          </w:tcPr>
          <w:p w14:paraId="3D456A19" w14:textId="77777777" w:rsidR="004C702C" w:rsidRPr="004C702C" w:rsidRDefault="004C702C" w:rsidP="00FD17AE">
            <w:pPr>
              <w:jc w:val="center"/>
              <w:rPr>
                <w:sz w:val="16"/>
                <w:szCs w:val="16"/>
              </w:rPr>
            </w:pPr>
          </w:p>
          <w:p w14:paraId="2B040F75" w14:textId="77777777" w:rsidR="004C702C" w:rsidRPr="004C702C" w:rsidRDefault="004C702C" w:rsidP="00FD17AE">
            <w:pPr>
              <w:jc w:val="center"/>
            </w:pPr>
            <w:r w:rsidRPr="004C702C">
              <w:t>0.9958</w:t>
            </w:r>
          </w:p>
        </w:tc>
        <w:tc>
          <w:tcPr>
            <w:tcW w:w="1830" w:type="dxa"/>
          </w:tcPr>
          <w:p w14:paraId="55D1D531" w14:textId="77777777" w:rsidR="004C702C" w:rsidRPr="004C702C" w:rsidRDefault="004C702C" w:rsidP="00FD17AE">
            <w:pPr>
              <w:jc w:val="both"/>
              <w:rPr>
                <w:sz w:val="16"/>
                <w:szCs w:val="16"/>
              </w:rPr>
            </w:pPr>
          </w:p>
          <w:p w14:paraId="6DECA2E6" w14:textId="77777777" w:rsidR="004C702C" w:rsidRPr="004C702C" w:rsidRDefault="004C702C" w:rsidP="00FD17AE">
            <w:pPr>
              <w:jc w:val="both"/>
            </w:pPr>
            <w:r w:rsidRPr="004C702C">
              <w:t>To concentration 1x10</w:t>
            </w:r>
            <w:r w:rsidRPr="004C702C">
              <w:rPr>
                <w:vertAlign w:val="superscript"/>
              </w:rPr>
              <w:t>-11</w:t>
            </w:r>
            <w:r w:rsidRPr="004C702C">
              <w:t xml:space="preserve"> M</w:t>
            </w:r>
          </w:p>
        </w:tc>
        <w:tc>
          <w:tcPr>
            <w:tcW w:w="2056" w:type="dxa"/>
          </w:tcPr>
          <w:p w14:paraId="2A323330" w14:textId="77777777" w:rsidR="004C702C" w:rsidRPr="004C702C" w:rsidRDefault="004C702C" w:rsidP="00FD17AE">
            <w:pPr>
              <w:jc w:val="both"/>
              <w:rPr>
                <w:sz w:val="16"/>
                <w:szCs w:val="16"/>
              </w:rPr>
            </w:pPr>
          </w:p>
          <w:p w14:paraId="62E285FD" w14:textId="77777777" w:rsidR="004C702C" w:rsidRPr="004C702C" w:rsidRDefault="004C702C" w:rsidP="00FD17AE">
            <w:pPr>
              <w:jc w:val="both"/>
            </w:pPr>
            <w:r w:rsidRPr="004C702C">
              <w:t>To concentration 2.36x10</w:t>
            </w:r>
            <w:r w:rsidRPr="004C702C">
              <w:rPr>
                <w:vertAlign w:val="superscript"/>
              </w:rPr>
              <w:t>-5</w:t>
            </w:r>
            <w:r w:rsidRPr="004C702C">
              <w:t xml:space="preserve"> M</w:t>
            </w:r>
          </w:p>
        </w:tc>
      </w:tr>
    </w:tbl>
    <w:p w14:paraId="2094FB8E" w14:textId="77777777" w:rsidR="004C702C" w:rsidRPr="00B931CA" w:rsidRDefault="004C702C" w:rsidP="004C702C">
      <w:pPr>
        <w:ind w:left="720" w:hanging="720"/>
        <w:jc w:val="both"/>
      </w:pPr>
    </w:p>
    <w:p w14:paraId="0E832DBD" w14:textId="77777777" w:rsidR="004C702C" w:rsidRPr="006E4DF6" w:rsidRDefault="004C702C" w:rsidP="004C702C">
      <w:pPr>
        <w:spacing w:line="340" w:lineRule="atLeast"/>
        <w:ind w:firstLine="720"/>
        <w:jc w:val="both"/>
        <w:rPr>
          <w:rFonts w:eastAsia="Calibri"/>
          <w:b/>
          <w:lang w:val="id-ID"/>
        </w:rPr>
      </w:pPr>
      <w:r w:rsidRPr="006E4DF6">
        <w:rPr>
          <w:rFonts w:eastAsia="Calibri"/>
          <w:noProof/>
          <w:lang w:val="id-ID"/>
        </w:rPr>
        <w:lastRenderedPageBreak/>
        <w:t>Based on the results of the study</w:t>
      </w:r>
      <w:r w:rsidRPr="006E4DF6">
        <w:rPr>
          <w:rFonts w:eastAsia="Calibri"/>
          <w:noProof/>
        </w:rPr>
        <w:t>, it</w:t>
      </w:r>
      <w:r w:rsidRPr="006E4DF6">
        <w:rPr>
          <w:rFonts w:eastAsia="Calibri"/>
          <w:noProof/>
          <w:lang w:val="id-ID"/>
        </w:rPr>
        <w:t xml:space="preserve"> show</w:t>
      </w:r>
      <w:r w:rsidRPr="006E4DF6">
        <w:rPr>
          <w:rFonts w:eastAsia="Calibri"/>
          <w:noProof/>
        </w:rPr>
        <w:t>s</w:t>
      </w:r>
      <w:r w:rsidRPr="006E4DF6">
        <w:rPr>
          <w:rFonts w:eastAsia="Calibri"/>
          <w:noProof/>
          <w:lang w:val="id-ID"/>
        </w:rPr>
        <w:t xml:space="preserve"> that the voltammetry method is better at measuring the content of </w:t>
      </w:r>
      <w:r w:rsidRPr="006E4DF6">
        <w:rPr>
          <w:rFonts w:eastAsia="Calibri"/>
          <w:noProof/>
        </w:rPr>
        <w:t>iron</w:t>
      </w:r>
      <w:r w:rsidRPr="006E4DF6">
        <w:rPr>
          <w:rFonts w:eastAsia="Calibri"/>
          <w:noProof/>
          <w:lang w:val="id-ID"/>
        </w:rPr>
        <w:t>(II) in solution and also in well water than the UV-Vis Spectrophotometry method</w:t>
      </w:r>
      <w:r w:rsidRPr="006E4DF6">
        <w:rPr>
          <w:rFonts w:eastAsia="Calibri"/>
          <w:lang w:val="id-ID"/>
        </w:rPr>
        <w:t>.</w:t>
      </w:r>
    </w:p>
    <w:p w14:paraId="597E5325" w14:textId="77777777" w:rsidR="004C702C" w:rsidRDefault="004C702C" w:rsidP="004C702C">
      <w:pPr>
        <w:jc w:val="both"/>
        <w:rPr>
          <w:rFonts w:eastAsia="Calibri"/>
          <w:b/>
        </w:rPr>
      </w:pPr>
    </w:p>
    <w:p w14:paraId="5E48A814" w14:textId="77777777" w:rsidR="004C702C" w:rsidRPr="00B931CA" w:rsidRDefault="004C702C" w:rsidP="004C702C">
      <w:pPr>
        <w:jc w:val="both"/>
        <w:rPr>
          <w:rFonts w:eastAsia="Calibri"/>
          <w:b/>
          <w:sz w:val="16"/>
          <w:szCs w:val="16"/>
        </w:rPr>
      </w:pPr>
    </w:p>
    <w:p w14:paraId="2464E7DA" w14:textId="77777777" w:rsidR="004C702C" w:rsidRPr="006E4DF6" w:rsidRDefault="004C702C" w:rsidP="004C702C">
      <w:pPr>
        <w:spacing w:line="480" w:lineRule="auto"/>
        <w:jc w:val="both"/>
        <w:rPr>
          <w:rFonts w:eastAsia="Calibri"/>
          <w:b/>
        </w:rPr>
      </w:pPr>
      <w:r>
        <w:rPr>
          <w:rFonts w:eastAsia="Calibri"/>
          <w:b/>
        </w:rPr>
        <w:t xml:space="preserve">4. </w:t>
      </w:r>
      <w:r w:rsidRPr="006E4DF6">
        <w:rPr>
          <w:rFonts w:eastAsia="Calibri"/>
          <w:b/>
        </w:rPr>
        <w:t>CONCLUSION</w:t>
      </w:r>
    </w:p>
    <w:p w14:paraId="4E1F4ED7" w14:textId="77777777" w:rsidR="004C702C" w:rsidRPr="006E4DF6" w:rsidRDefault="004C702C" w:rsidP="004C702C">
      <w:pPr>
        <w:spacing w:line="340" w:lineRule="atLeast"/>
        <w:jc w:val="both"/>
        <w:rPr>
          <w:rFonts w:eastAsia="Calibri"/>
          <w:b/>
        </w:rPr>
      </w:pPr>
      <w:r w:rsidRPr="006E4DF6">
        <w:rPr>
          <w:rFonts w:eastAsia="Calibri"/>
        </w:rPr>
        <w:t>Based on the research, it can be concluded that:</w:t>
      </w:r>
    </w:p>
    <w:p w14:paraId="2220743C" w14:textId="77777777" w:rsidR="004C702C" w:rsidRDefault="004C702C" w:rsidP="004C702C">
      <w:pPr>
        <w:widowControl w:val="0"/>
        <w:autoSpaceDE w:val="0"/>
        <w:autoSpaceDN w:val="0"/>
        <w:adjustRightInd w:val="0"/>
        <w:spacing w:after="200" w:line="340" w:lineRule="atLeast"/>
        <w:ind w:left="270" w:hanging="270"/>
        <w:contextualSpacing/>
        <w:jc w:val="both"/>
        <w:rPr>
          <w:rFonts w:eastAsia="Calibri"/>
        </w:rPr>
      </w:pPr>
      <w:r>
        <w:rPr>
          <w:rFonts w:eastAsia="Calibri"/>
        </w:rPr>
        <w:t xml:space="preserve">1. </w:t>
      </w:r>
      <w:r w:rsidRPr="006E4DF6">
        <w:rPr>
          <w:rFonts w:eastAsia="Calibri"/>
          <w:lang w:val="id-ID"/>
        </w:rPr>
        <w:t xml:space="preserve">The making of 1,10-orthophenantroline modified thin layer electrode shows a very good peak current response to </w:t>
      </w:r>
      <w:proofErr w:type="gramStart"/>
      <w:r w:rsidRPr="006E4DF6">
        <w:rPr>
          <w:rFonts w:eastAsia="Calibri"/>
        </w:rPr>
        <w:t>iron</w:t>
      </w:r>
      <w:r w:rsidRPr="006E4DF6">
        <w:rPr>
          <w:rFonts w:eastAsia="Calibri"/>
          <w:lang w:val="id-ID"/>
        </w:rPr>
        <w:t>(</w:t>
      </w:r>
      <w:proofErr w:type="gramEnd"/>
      <w:r w:rsidRPr="006E4DF6">
        <w:rPr>
          <w:rFonts w:eastAsia="Calibri"/>
          <w:lang w:val="id-ID"/>
        </w:rPr>
        <w:t>II) solution.</w:t>
      </w:r>
      <w:r>
        <w:rPr>
          <w:rFonts w:eastAsia="Calibri"/>
        </w:rPr>
        <w:t xml:space="preserve"> </w:t>
      </w:r>
    </w:p>
    <w:p w14:paraId="5217EB60" w14:textId="77777777" w:rsidR="004C702C" w:rsidRDefault="004C702C" w:rsidP="004C702C">
      <w:pPr>
        <w:widowControl w:val="0"/>
        <w:autoSpaceDE w:val="0"/>
        <w:autoSpaceDN w:val="0"/>
        <w:adjustRightInd w:val="0"/>
        <w:spacing w:after="200" w:line="340" w:lineRule="atLeast"/>
        <w:ind w:left="270" w:hanging="270"/>
        <w:contextualSpacing/>
        <w:jc w:val="both"/>
      </w:pPr>
      <w:r>
        <w:rPr>
          <w:rFonts w:eastAsia="Calibri"/>
        </w:rPr>
        <w:t xml:space="preserve">2. </w:t>
      </w:r>
      <w:r w:rsidRPr="006E4DF6">
        <w:rPr>
          <w:lang w:val="id-ID"/>
        </w:rPr>
        <w:t xml:space="preserve">The regression line equation </w:t>
      </w:r>
      <w:proofErr w:type="gramStart"/>
      <w:r w:rsidRPr="006E4DF6">
        <w:t>iron</w:t>
      </w:r>
      <w:r w:rsidRPr="006E4DF6">
        <w:rPr>
          <w:lang w:val="id-ID"/>
        </w:rPr>
        <w:t>(</w:t>
      </w:r>
      <w:proofErr w:type="gramEnd"/>
      <w:r w:rsidRPr="006E4DF6">
        <w:rPr>
          <w:lang w:val="id-ID"/>
        </w:rPr>
        <w:t>II) ion voltammetry method Y = 36.507 ln (x) + 990.73 with a</w:t>
      </w:r>
      <w:r>
        <w:t xml:space="preserve">      </w:t>
      </w:r>
      <w:r w:rsidRPr="006E4DF6">
        <w:rPr>
          <w:lang w:val="id-ID"/>
        </w:rPr>
        <w:t xml:space="preserve"> r value o</w:t>
      </w:r>
      <w:r>
        <w:rPr>
          <w:lang w:val="id-ID"/>
        </w:rPr>
        <w:t>f 0.9627; Optimum rate of 20 mV/</w:t>
      </w:r>
      <w:r w:rsidRPr="006E4DF6">
        <w:rPr>
          <w:lang w:val="id-ID"/>
        </w:rPr>
        <w:t>s, stable repeatability (reproducible).</w:t>
      </w:r>
    </w:p>
    <w:p w14:paraId="7AADA9F2" w14:textId="77777777" w:rsidR="004C702C" w:rsidRPr="006E4DF6" w:rsidRDefault="004C702C" w:rsidP="004C702C">
      <w:pPr>
        <w:widowControl w:val="0"/>
        <w:autoSpaceDE w:val="0"/>
        <w:autoSpaceDN w:val="0"/>
        <w:adjustRightInd w:val="0"/>
        <w:spacing w:after="200" w:line="340" w:lineRule="atLeast"/>
        <w:ind w:left="270" w:hanging="270"/>
        <w:contextualSpacing/>
        <w:jc w:val="both"/>
        <w:rPr>
          <w:rFonts w:eastAsia="Calibri"/>
          <w:lang w:val="id-ID"/>
        </w:rPr>
      </w:pPr>
      <w:r>
        <w:t xml:space="preserve">3. </w:t>
      </w:r>
      <w:r w:rsidRPr="006E4DF6">
        <w:rPr>
          <w:lang w:val="id-ID"/>
        </w:rPr>
        <w:t xml:space="preserve">The Voltammetry method is better </w:t>
      </w:r>
      <w:r w:rsidRPr="006E4DF6">
        <w:t>than</w:t>
      </w:r>
      <w:r w:rsidRPr="006E4DF6">
        <w:rPr>
          <w:lang w:val="id-ID"/>
        </w:rPr>
        <w:t xml:space="preserve"> the UV-Vis spectrovotometry method for analysis of </w:t>
      </w:r>
      <w:proofErr w:type="gramStart"/>
      <w:r w:rsidRPr="006E4DF6">
        <w:rPr>
          <w:lang w:val="id-ID"/>
        </w:rPr>
        <w:t>iron(</w:t>
      </w:r>
      <w:proofErr w:type="gramEnd"/>
      <w:r w:rsidRPr="006E4DF6">
        <w:rPr>
          <w:lang w:val="id-ID"/>
        </w:rPr>
        <w:t>II) in solution or in well water.</w:t>
      </w:r>
    </w:p>
    <w:p w14:paraId="735DB494" w14:textId="77777777" w:rsidR="004C702C" w:rsidRDefault="004C702C" w:rsidP="004C702C">
      <w:pPr>
        <w:widowControl w:val="0"/>
        <w:autoSpaceDE w:val="0"/>
        <w:autoSpaceDN w:val="0"/>
        <w:adjustRightInd w:val="0"/>
        <w:ind w:firstLine="720"/>
        <w:contextualSpacing/>
        <w:jc w:val="both"/>
        <w:rPr>
          <w:rFonts w:eastAsia="Calibri"/>
          <w:b/>
          <w:lang w:val="id-ID"/>
        </w:rPr>
      </w:pPr>
    </w:p>
    <w:p w14:paraId="6CE581C8" w14:textId="77777777" w:rsidR="004C702C" w:rsidRPr="006E4DF6" w:rsidRDefault="004C702C" w:rsidP="004C702C">
      <w:pPr>
        <w:widowControl w:val="0"/>
        <w:autoSpaceDE w:val="0"/>
        <w:autoSpaceDN w:val="0"/>
        <w:adjustRightInd w:val="0"/>
        <w:ind w:firstLine="720"/>
        <w:contextualSpacing/>
        <w:jc w:val="both"/>
        <w:rPr>
          <w:rFonts w:eastAsia="Calibri"/>
          <w:b/>
          <w:lang w:val="id-ID"/>
        </w:rPr>
      </w:pPr>
    </w:p>
    <w:p w14:paraId="3BB0C4C7" w14:textId="77777777" w:rsidR="004C702C" w:rsidRDefault="004C702C" w:rsidP="004C702C">
      <w:pPr>
        <w:widowControl w:val="0"/>
        <w:autoSpaceDE w:val="0"/>
        <w:autoSpaceDN w:val="0"/>
        <w:adjustRightInd w:val="0"/>
        <w:spacing w:after="160"/>
        <w:ind w:right="-1"/>
        <w:contextualSpacing/>
        <w:jc w:val="both"/>
        <w:rPr>
          <w:rFonts w:eastAsia="Calibri"/>
          <w:b/>
          <w:lang w:val="id-ID"/>
        </w:rPr>
      </w:pPr>
      <w:r w:rsidRPr="006E4DF6">
        <w:rPr>
          <w:rFonts w:eastAsia="Calibri"/>
          <w:b/>
          <w:lang w:val="id-ID"/>
        </w:rPr>
        <w:t>References</w:t>
      </w:r>
    </w:p>
    <w:p w14:paraId="0779C829" w14:textId="77777777" w:rsidR="004C702C" w:rsidRPr="006E4DF6" w:rsidRDefault="004C702C" w:rsidP="004C702C">
      <w:pPr>
        <w:widowControl w:val="0"/>
        <w:autoSpaceDE w:val="0"/>
        <w:autoSpaceDN w:val="0"/>
        <w:adjustRightInd w:val="0"/>
        <w:spacing w:after="160"/>
        <w:ind w:right="-1"/>
        <w:contextualSpacing/>
        <w:jc w:val="both"/>
        <w:rPr>
          <w:rFonts w:eastAsia="Calibri"/>
          <w:b/>
          <w:lang w:val="id-ID"/>
        </w:rPr>
      </w:pPr>
    </w:p>
    <w:p w14:paraId="66007368" w14:textId="77777777" w:rsidR="004C702C" w:rsidRPr="006E4DF6" w:rsidRDefault="004C702C" w:rsidP="004C702C">
      <w:pPr>
        <w:spacing w:after="200"/>
        <w:ind w:left="426" w:hanging="426"/>
        <w:jc w:val="both"/>
        <w:rPr>
          <w:rFonts w:eastAsia="Calibri"/>
          <w:lang w:val="id-ID"/>
        </w:rPr>
      </w:pPr>
      <w:r w:rsidRPr="006E4DF6">
        <w:rPr>
          <w:rFonts w:eastAsia="Calibri"/>
          <w:iCs/>
          <w:lang w:val="id-ID"/>
        </w:rPr>
        <w:t>[</w:t>
      </w:r>
      <w:r w:rsidRPr="006E4DF6">
        <w:rPr>
          <w:rFonts w:eastAsia="Calibri"/>
          <w:iCs/>
        </w:rPr>
        <w:t>1]</w:t>
      </w:r>
      <w:proofErr w:type="spellStart"/>
      <w:r w:rsidRPr="006E4DF6">
        <w:t>Pratiwi</w:t>
      </w:r>
      <w:proofErr w:type="spellEnd"/>
      <w:r w:rsidRPr="006E4DF6">
        <w:t xml:space="preserve">, Agustin., </w:t>
      </w:r>
      <w:proofErr w:type="spellStart"/>
      <w:r w:rsidRPr="006E4DF6">
        <w:t>Bohari</w:t>
      </w:r>
      <w:proofErr w:type="spellEnd"/>
      <w:r w:rsidRPr="006E4DF6">
        <w:t xml:space="preserve"> Yusuf., </w:t>
      </w:r>
      <w:r w:rsidRPr="006E4DF6">
        <w:rPr>
          <w:lang w:val="id-ID"/>
        </w:rPr>
        <w:t>d</w:t>
      </w:r>
      <w:r w:rsidRPr="006E4DF6">
        <w:t xml:space="preserve">an </w:t>
      </w:r>
      <w:proofErr w:type="spellStart"/>
      <w:r w:rsidRPr="006E4DF6">
        <w:t>Rahmat</w:t>
      </w:r>
      <w:proofErr w:type="spellEnd"/>
      <w:r w:rsidRPr="006E4DF6">
        <w:t xml:space="preserve"> </w:t>
      </w:r>
      <w:proofErr w:type="spellStart"/>
      <w:r w:rsidRPr="006E4DF6">
        <w:t>Gunawan</w:t>
      </w:r>
      <w:proofErr w:type="spellEnd"/>
      <w:r w:rsidRPr="006E4DF6">
        <w:t>. (2015</w:t>
      </w:r>
      <w:proofErr w:type="gramStart"/>
      <w:r w:rsidRPr="006E4DF6">
        <w:t>).</w:t>
      </w:r>
      <w:proofErr w:type="spellStart"/>
      <w:r w:rsidRPr="006E4DF6">
        <w:rPr>
          <w:i/>
        </w:rPr>
        <w:t>Jurnal</w:t>
      </w:r>
      <w:proofErr w:type="spellEnd"/>
      <w:proofErr w:type="gramEnd"/>
      <w:r w:rsidRPr="006E4DF6">
        <w:rPr>
          <w:i/>
        </w:rPr>
        <w:t xml:space="preserve"> Kimia </w:t>
      </w:r>
      <w:proofErr w:type="spellStart"/>
      <w:r w:rsidRPr="006E4DF6">
        <w:rPr>
          <w:i/>
        </w:rPr>
        <w:t>Mulawarman</w:t>
      </w:r>
      <w:proofErr w:type="spellEnd"/>
      <w:r w:rsidRPr="006E4DF6">
        <w:t>, 13(1)</w:t>
      </w:r>
    </w:p>
    <w:p w14:paraId="3A58448F" w14:textId="77777777" w:rsidR="004C702C" w:rsidRPr="006E4DF6" w:rsidRDefault="004C702C" w:rsidP="004C702C">
      <w:pPr>
        <w:spacing w:after="200"/>
        <w:ind w:left="426" w:right="266" w:hanging="426"/>
        <w:jc w:val="both"/>
      </w:pPr>
      <w:r w:rsidRPr="006E4DF6">
        <w:rPr>
          <w:rFonts w:eastAsia="Calibri"/>
        </w:rPr>
        <w:t>[</w:t>
      </w:r>
      <w:proofErr w:type="gramStart"/>
      <w:r w:rsidRPr="006E4DF6">
        <w:rPr>
          <w:rFonts w:eastAsia="Calibri"/>
        </w:rPr>
        <w:t>2]</w:t>
      </w:r>
      <w:proofErr w:type="spellStart"/>
      <w:r w:rsidRPr="006E4DF6">
        <w:t>Soemitrat</w:t>
      </w:r>
      <w:proofErr w:type="spellEnd"/>
      <w:proofErr w:type="gramEnd"/>
      <w:r w:rsidRPr="006E4DF6">
        <w:t xml:space="preserve"> S, J. (2009). </w:t>
      </w:r>
      <w:r w:rsidRPr="006E4DF6">
        <w:rPr>
          <w:i/>
        </w:rPr>
        <w:t xml:space="preserve">Kesehatan </w:t>
      </w:r>
      <w:proofErr w:type="spellStart"/>
      <w:r w:rsidRPr="006E4DF6">
        <w:rPr>
          <w:i/>
        </w:rPr>
        <w:t>Lingkungan</w:t>
      </w:r>
      <w:proofErr w:type="spellEnd"/>
      <w:r w:rsidRPr="006E4DF6">
        <w:t xml:space="preserve">. Yogyakarta: Gadjah </w:t>
      </w:r>
      <w:proofErr w:type="spellStart"/>
      <w:r w:rsidRPr="006E4DF6">
        <w:t>Mada</w:t>
      </w:r>
      <w:proofErr w:type="spellEnd"/>
      <w:r w:rsidRPr="006E4DF6">
        <w:t xml:space="preserve"> University Pres</w:t>
      </w:r>
      <w:r w:rsidRPr="006E4DF6">
        <w:rPr>
          <w:lang w:val="id-ID"/>
        </w:rPr>
        <w:t>s.</w:t>
      </w:r>
    </w:p>
    <w:p w14:paraId="674AEB60" w14:textId="77777777" w:rsidR="004C702C" w:rsidRPr="006E4DF6" w:rsidRDefault="004C702C" w:rsidP="004C702C">
      <w:pPr>
        <w:spacing w:after="200"/>
        <w:ind w:left="426" w:hanging="426"/>
        <w:jc w:val="both"/>
        <w:rPr>
          <w:rFonts w:eastAsia="Calibri"/>
        </w:rPr>
      </w:pPr>
      <w:r w:rsidRPr="006E4DF6">
        <w:rPr>
          <w:rFonts w:eastAsia="Calibri"/>
          <w:iCs/>
          <w:lang w:val="id-ID"/>
        </w:rPr>
        <w:t>[3]</w:t>
      </w:r>
      <w:r w:rsidRPr="006E4DF6">
        <w:rPr>
          <w:rFonts w:eastAsia="Calibri"/>
          <w:color w:val="000000"/>
          <w:lang w:val="id-ID"/>
        </w:rPr>
        <w:t xml:space="preserve"> Shibata, N., Fudagawa, N., and Kubota, M., (1991), </w:t>
      </w:r>
      <w:r w:rsidRPr="006E4DF6">
        <w:rPr>
          <w:rFonts w:eastAsia="Calibri"/>
          <w:i/>
          <w:iCs/>
          <w:color w:val="000000"/>
          <w:lang w:val="id-ID"/>
        </w:rPr>
        <w:t>Analytical Chemistry</w:t>
      </w:r>
      <w:r w:rsidRPr="006E4DF6">
        <w:rPr>
          <w:rFonts w:eastAsia="Calibri"/>
          <w:color w:val="000000"/>
          <w:lang w:val="id-ID"/>
        </w:rPr>
        <w:t>, 63, 636-640.</w:t>
      </w:r>
    </w:p>
    <w:p w14:paraId="4034C261" w14:textId="77777777" w:rsidR="004C702C" w:rsidRPr="006E4DF6" w:rsidRDefault="004C702C" w:rsidP="004C702C">
      <w:pPr>
        <w:autoSpaceDE w:val="0"/>
        <w:autoSpaceDN w:val="0"/>
        <w:adjustRightInd w:val="0"/>
        <w:spacing w:after="200"/>
        <w:ind w:left="426" w:hanging="426"/>
        <w:jc w:val="both"/>
        <w:rPr>
          <w:rFonts w:eastAsia="Calibri"/>
          <w:bCs/>
        </w:rPr>
      </w:pPr>
      <w:r w:rsidRPr="006E4DF6">
        <w:rPr>
          <w:rFonts w:eastAsia="Calibri"/>
          <w:iCs/>
        </w:rPr>
        <w:t>[</w:t>
      </w:r>
      <w:proofErr w:type="gramStart"/>
      <w:r w:rsidRPr="006E4DF6">
        <w:rPr>
          <w:rFonts w:eastAsia="Calibri"/>
          <w:iCs/>
          <w:lang w:val="id-ID"/>
        </w:rPr>
        <w:t>4</w:t>
      </w:r>
      <w:r w:rsidRPr="006E4DF6">
        <w:rPr>
          <w:rFonts w:eastAsia="Calibri"/>
          <w:iCs/>
        </w:rPr>
        <w:t>]</w:t>
      </w:r>
      <w:proofErr w:type="spellStart"/>
      <w:r w:rsidRPr="006E4DF6">
        <w:rPr>
          <w:rFonts w:eastAsia="Calibri"/>
          <w:color w:val="000000"/>
        </w:rPr>
        <w:t>Suyanta</w:t>
      </w:r>
      <w:proofErr w:type="spellEnd"/>
      <w:proofErr w:type="gramEnd"/>
      <w:r w:rsidRPr="006E4DF6">
        <w:rPr>
          <w:rFonts w:eastAsia="Calibri"/>
          <w:color w:val="000000"/>
        </w:rPr>
        <w:t xml:space="preserve">, (2010), </w:t>
      </w:r>
      <w:proofErr w:type="spellStart"/>
      <w:r w:rsidRPr="006E4DF6">
        <w:rPr>
          <w:rFonts w:eastAsia="Calibri"/>
          <w:i/>
          <w:color w:val="000000"/>
        </w:rPr>
        <w:t>Laporan</w:t>
      </w:r>
      <w:proofErr w:type="spellEnd"/>
      <w:r w:rsidRPr="006E4DF6">
        <w:rPr>
          <w:rFonts w:eastAsia="Calibri"/>
          <w:i/>
          <w:color w:val="000000"/>
        </w:rPr>
        <w:t xml:space="preserve"> </w:t>
      </w:r>
      <w:proofErr w:type="spellStart"/>
      <w:r w:rsidRPr="006E4DF6">
        <w:rPr>
          <w:rFonts w:eastAsia="Calibri"/>
          <w:i/>
          <w:color w:val="000000"/>
        </w:rPr>
        <w:t>Penelitian</w:t>
      </w:r>
      <w:proofErr w:type="spellEnd"/>
      <w:r w:rsidRPr="006E4DF6">
        <w:rPr>
          <w:rFonts w:eastAsia="Calibri"/>
          <w:color w:val="000000"/>
        </w:rPr>
        <w:t>, UNY: Yogyakarta</w:t>
      </w:r>
    </w:p>
    <w:p w14:paraId="4311CA6C" w14:textId="77777777" w:rsidR="004C702C" w:rsidRPr="006E4DF6" w:rsidRDefault="004C702C" w:rsidP="004C702C">
      <w:pPr>
        <w:autoSpaceDE w:val="0"/>
        <w:autoSpaceDN w:val="0"/>
        <w:adjustRightInd w:val="0"/>
        <w:spacing w:after="200"/>
        <w:ind w:left="426" w:hanging="426"/>
        <w:jc w:val="both"/>
        <w:rPr>
          <w:rFonts w:eastAsia="Calibri"/>
          <w:color w:val="000000"/>
          <w:lang w:val="id-ID"/>
        </w:rPr>
      </w:pPr>
      <w:r w:rsidRPr="006E4DF6">
        <w:rPr>
          <w:rFonts w:eastAsia="Calibri"/>
        </w:rPr>
        <w:t>[5]</w:t>
      </w:r>
      <w:r w:rsidRPr="006E4DF6">
        <w:rPr>
          <w:rFonts w:eastAsia="Calibri"/>
          <w:color w:val="000000"/>
        </w:rPr>
        <w:t xml:space="preserve"> </w:t>
      </w:r>
      <w:proofErr w:type="spellStart"/>
      <w:r w:rsidRPr="006E4DF6">
        <w:rPr>
          <w:rFonts w:eastAsia="Calibri"/>
          <w:color w:val="000000"/>
        </w:rPr>
        <w:t>Ganjali</w:t>
      </w:r>
      <w:proofErr w:type="spellEnd"/>
      <w:r w:rsidRPr="006E4DF6">
        <w:rPr>
          <w:rFonts w:eastAsia="Calibri"/>
          <w:color w:val="000000"/>
        </w:rPr>
        <w:t xml:space="preserve"> M.R., </w:t>
      </w:r>
      <w:proofErr w:type="spellStart"/>
      <w:r w:rsidRPr="006E4DF6">
        <w:rPr>
          <w:rFonts w:eastAsia="Calibri"/>
          <w:color w:val="000000"/>
        </w:rPr>
        <w:t>Norouzi</w:t>
      </w:r>
      <w:proofErr w:type="spellEnd"/>
      <w:r w:rsidRPr="006E4DF6">
        <w:rPr>
          <w:rFonts w:eastAsia="Calibri"/>
          <w:color w:val="000000"/>
        </w:rPr>
        <w:t xml:space="preserve"> P., </w:t>
      </w:r>
      <w:proofErr w:type="spellStart"/>
      <w:r w:rsidRPr="006E4DF6">
        <w:rPr>
          <w:rFonts w:eastAsia="Calibri"/>
          <w:color w:val="000000"/>
        </w:rPr>
        <w:t>Shamsolahrari</w:t>
      </w:r>
      <w:proofErr w:type="spellEnd"/>
      <w:r w:rsidRPr="006E4DF6">
        <w:rPr>
          <w:rFonts w:eastAsia="Calibri"/>
          <w:color w:val="000000"/>
        </w:rPr>
        <w:t xml:space="preserve"> L., an</w:t>
      </w:r>
      <w:r w:rsidRPr="006E4DF6">
        <w:rPr>
          <w:rFonts w:eastAsia="Calibri"/>
          <w:color w:val="000000"/>
          <w:lang w:val="id-ID"/>
        </w:rPr>
        <w:t>d</w:t>
      </w:r>
      <w:r w:rsidRPr="006E4DF6">
        <w:rPr>
          <w:rFonts w:eastAsia="Calibri"/>
          <w:color w:val="000000"/>
        </w:rPr>
        <w:t xml:space="preserve"> Ahmadi A., (2006). </w:t>
      </w:r>
      <w:r w:rsidRPr="006E4DF6">
        <w:rPr>
          <w:rFonts w:eastAsia="Calibri"/>
          <w:i/>
          <w:color w:val="000000"/>
        </w:rPr>
        <w:t>Sensors and Actuators B: Chemical,</w:t>
      </w:r>
      <w:r w:rsidRPr="006E4DF6">
        <w:rPr>
          <w:rFonts w:eastAsia="Calibri"/>
          <w:color w:val="000000"/>
        </w:rPr>
        <w:t xml:space="preserve"> 114(2), 713-719</w:t>
      </w:r>
    </w:p>
    <w:p w14:paraId="1C8F5A24" w14:textId="77777777" w:rsidR="004C702C" w:rsidRPr="006E4DF6" w:rsidRDefault="004C702C" w:rsidP="004C702C">
      <w:pPr>
        <w:autoSpaceDE w:val="0"/>
        <w:autoSpaceDN w:val="0"/>
        <w:adjustRightInd w:val="0"/>
        <w:ind w:left="426" w:hanging="426"/>
        <w:jc w:val="both"/>
        <w:rPr>
          <w:rFonts w:eastAsia="Calibri"/>
          <w:iCs/>
          <w:color w:val="000000"/>
          <w:lang w:val="id-ID" w:eastAsia="id-ID"/>
        </w:rPr>
      </w:pPr>
      <w:r w:rsidRPr="006E4DF6">
        <w:rPr>
          <w:rFonts w:eastAsia="Calibri"/>
          <w:lang w:val="id-ID"/>
        </w:rPr>
        <w:t xml:space="preserve">[6] </w:t>
      </w:r>
      <w:r w:rsidRPr="006E4DF6">
        <w:rPr>
          <w:rFonts w:eastAsia="Calibri"/>
          <w:iCs/>
          <w:color w:val="000000"/>
          <w:lang w:val="id-ID" w:eastAsia="id-ID"/>
        </w:rPr>
        <w:t>M. Pandurangachar, B. E. Kumara Swamy, B. N.Chandrashekar</w:t>
      </w:r>
      <w:r w:rsidRPr="006E4DF6">
        <w:rPr>
          <w:rFonts w:eastAsia="Calibri"/>
          <w:lang w:val="id-ID" w:eastAsia="id-ID"/>
        </w:rPr>
        <w:t xml:space="preserve">, </w:t>
      </w:r>
      <w:r w:rsidRPr="006E4DF6">
        <w:rPr>
          <w:rFonts w:eastAsia="Calibri"/>
          <w:iCs/>
          <w:color w:val="000000"/>
          <w:lang w:val="id-ID" w:eastAsia="id-ID"/>
        </w:rPr>
        <w:t xml:space="preserve">Ongera Gilbert, Sathish Reddy, and B.S. Sherigara, </w:t>
      </w:r>
      <w:r w:rsidRPr="006E4DF6">
        <w:rPr>
          <w:rFonts w:eastAsia="Calibri"/>
          <w:i/>
          <w:iCs/>
          <w:color w:val="000000"/>
          <w:lang w:val="id-ID" w:eastAsia="id-ID"/>
        </w:rPr>
        <w:t>Int.J. Electrochem. Sci</w:t>
      </w:r>
      <w:r w:rsidRPr="006E4DF6">
        <w:rPr>
          <w:rFonts w:eastAsia="Calibri"/>
          <w:iCs/>
          <w:color w:val="000000"/>
          <w:lang w:val="id-ID" w:eastAsia="id-ID"/>
        </w:rPr>
        <w:t>., 5 (2010), 1187-120.</w:t>
      </w:r>
    </w:p>
    <w:p w14:paraId="4281E6CD" w14:textId="77777777" w:rsidR="004C702C" w:rsidRPr="006E4DF6" w:rsidRDefault="004C702C" w:rsidP="004C702C">
      <w:pPr>
        <w:autoSpaceDE w:val="0"/>
        <w:autoSpaceDN w:val="0"/>
        <w:adjustRightInd w:val="0"/>
        <w:ind w:left="426" w:hanging="426"/>
        <w:rPr>
          <w:rFonts w:eastAsia="Calibri"/>
          <w:iCs/>
          <w:color w:val="000000"/>
          <w:lang w:val="id-ID" w:eastAsia="id-ID"/>
        </w:rPr>
      </w:pPr>
    </w:p>
    <w:p w14:paraId="0C802A81" w14:textId="77777777" w:rsidR="004C702C" w:rsidRPr="006E4DF6" w:rsidRDefault="004C702C" w:rsidP="004C702C">
      <w:pPr>
        <w:autoSpaceDE w:val="0"/>
        <w:autoSpaceDN w:val="0"/>
        <w:adjustRightInd w:val="0"/>
        <w:ind w:left="426" w:hanging="426"/>
        <w:jc w:val="both"/>
        <w:rPr>
          <w:rFonts w:eastAsia="Calibri"/>
          <w:color w:val="000000"/>
          <w:lang w:val="id-ID" w:eastAsia="id-ID"/>
        </w:rPr>
      </w:pPr>
      <w:r w:rsidRPr="006E4DF6">
        <w:rPr>
          <w:rFonts w:eastAsia="Calibri"/>
          <w:iCs/>
          <w:color w:val="000000"/>
          <w:lang w:val="id-ID" w:eastAsia="id-ID"/>
        </w:rPr>
        <w:t>[7] Ali A. Ensafiand  Hassan Karimi-Maleh,</w:t>
      </w:r>
      <w:r w:rsidRPr="006E4DF6">
        <w:rPr>
          <w:rFonts w:eastAsia="Calibri"/>
          <w:i/>
          <w:iCs/>
          <w:color w:val="000000"/>
          <w:lang w:val="id-ID" w:eastAsia="id-ID"/>
        </w:rPr>
        <w:t xml:space="preserve"> Int. J. Electrochem. Sci.,</w:t>
      </w:r>
      <w:r w:rsidRPr="006E4DF6">
        <w:rPr>
          <w:rFonts w:eastAsia="Calibri"/>
          <w:color w:val="000000"/>
          <w:lang w:val="id-ID" w:eastAsia="id-ID"/>
        </w:rPr>
        <w:t xml:space="preserve"> 5, </w:t>
      </w:r>
      <w:r w:rsidRPr="006E4DF6">
        <w:rPr>
          <w:rFonts w:eastAsia="Calibri"/>
          <w:bCs/>
          <w:color w:val="000000"/>
          <w:lang w:val="id-ID" w:eastAsia="id-ID"/>
        </w:rPr>
        <w:t>(2010)</w:t>
      </w:r>
      <w:r w:rsidRPr="006E4DF6">
        <w:rPr>
          <w:rFonts w:eastAsia="Calibri"/>
          <w:color w:val="000000"/>
          <w:lang w:val="id-ID" w:eastAsia="id-ID"/>
        </w:rPr>
        <w:t xml:space="preserve"> 392 – 406.</w:t>
      </w:r>
    </w:p>
    <w:p w14:paraId="2BEB5D26" w14:textId="77777777" w:rsidR="004C702C" w:rsidRPr="006E4DF6" w:rsidRDefault="004C702C" w:rsidP="004C702C">
      <w:pPr>
        <w:autoSpaceDE w:val="0"/>
        <w:autoSpaceDN w:val="0"/>
        <w:adjustRightInd w:val="0"/>
        <w:ind w:left="426" w:hanging="426"/>
        <w:jc w:val="both"/>
        <w:rPr>
          <w:rFonts w:eastAsia="Calibri"/>
          <w:color w:val="000000"/>
          <w:lang w:val="id-ID" w:eastAsia="id-ID"/>
        </w:rPr>
      </w:pPr>
    </w:p>
    <w:p w14:paraId="7F613CD0" w14:textId="77777777" w:rsidR="004C702C" w:rsidRPr="006E4DF6" w:rsidRDefault="004C702C" w:rsidP="004C702C">
      <w:pPr>
        <w:autoSpaceDE w:val="0"/>
        <w:autoSpaceDN w:val="0"/>
        <w:adjustRightInd w:val="0"/>
        <w:ind w:left="426" w:hanging="426"/>
        <w:rPr>
          <w:rFonts w:eastAsia="Calibri"/>
          <w:color w:val="000000"/>
          <w:lang w:val="id-ID" w:eastAsia="id-ID"/>
        </w:rPr>
      </w:pPr>
      <w:r w:rsidRPr="006E4DF6">
        <w:rPr>
          <w:rFonts w:eastAsia="Calibri"/>
          <w:color w:val="000000"/>
          <w:lang w:val="id-ID" w:eastAsia="id-ID"/>
        </w:rPr>
        <w:t xml:space="preserve">[8] </w:t>
      </w:r>
      <w:r w:rsidRPr="006E4DF6">
        <w:rPr>
          <w:rFonts w:eastAsia="Calibri"/>
          <w:iCs/>
          <w:color w:val="000000"/>
          <w:lang w:val="id-ID" w:eastAsia="id-ID"/>
        </w:rPr>
        <w:t>Abolanle S. Adekunle and Kenneth I. Ozoemen</w:t>
      </w:r>
      <w:r w:rsidRPr="006E4DF6">
        <w:rPr>
          <w:rFonts w:eastAsia="Calibri"/>
          <w:i/>
          <w:iCs/>
          <w:color w:val="000000"/>
          <w:lang w:val="id-ID" w:eastAsia="id-ID"/>
        </w:rPr>
        <w:t>, Int. J. Electrochem. Sci.,</w:t>
      </w:r>
      <w:r w:rsidRPr="006E4DF6">
        <w:rPr>
          <w:rFonts w:eastAsia="Calibri"/>
          <w:color w:val="000000"/>
          <w:lang w:val="id-ID" w:eastAsia="id-ID"/>
        </w:rPr>
        <w:t xml:space="preserve"> 5 </w:t>
      </w:r>
      <w:r w:rsidRPr="006E4DF6">
        <w:rPr>
          <w:rFonts w:eastAsia="Calibri"/>
          <w:bCs/>
          <w:color w:val="000000"/>
          <w:lang w:val="id-ID" w:eastAsia="id-ID"/>
        </w:rPr>
        <w:t>(2010)</w:t>
      </w:r>
      <w:r w:rsidRPr="006E4DF6">
        <w:rPr>
          <w:rFonts w:eastAsia="Calibri"/>
          <w:color w:val="000000"/>
          <w:lang w:val="id-ID" w:eastAsia="id-ID"/>
        </w:rPr>
        <w:t xml:space="preserve"> 1726 – 1742.</w:t>
      </w:r>
    </w:p>
    <w:p w14:paraId="5066F8BD" w14:textId="77777777" w:rsidR="004C702C" w:rsidRPr="006E4DF6" w:rsidRDefault="004C702C" w:rsidP="004C702C">
      <w:pPr>
        <w:autoSpaceDE w:val="0"/>
        <w:autoSpaceDN w:val="0"/>
        <w:adjustRightInd w:val="0"/>
        <w:ind w:left="567" w:hanging="567"/>
        <w:rPr>
          <w:rFonts w:eastAsia="Calibri"/>
          <w:color w:val="000000"/>
          <w:lang w:val="id-ID" w:eastAsia="id-ID"/>
        </w:rPr>
      </w:pPr>
    </w:p>
    <w:p w14:paraId="19614A32" w14:textId="77777777" w:rsidR="004C702C" w:rsidRPr="006E4DF6" w:rsidRDefault="004C702C" w:rsidP="004C702C">
      <w:pPr>
        <w:autoSpaceDE w:val="0"/>
        <w:autoSpaceDN w:val="0"/>
        <w:adjustRightInd w:val="0"/>
        <w:ind w:left="426" w:hanging="426"/>
        <w:jc w:val="both"/>
        <w:rPr>
          <w:rFonts w:eastAsia="Calibri"/>
          <w:bCs/>
          <w:iCs/>
          <w:color w:val="000000"/>
          <w:lang w:val="id-ID" w:eastAsia="id-ID"/>
        </w:rPr>
      </w:pPr>
      <w:r w:rsidRPr="006E4DF6">
        <w:rPr>
          <w:rFonts w:eastAsia="Calibri"/>
          <w:color w:val="000000"/>
          <w:lang w:val="id-ID" w:eastAsia="id-ID"/>
        </w:rPr>
        <w:t xml:space="preserve">[9] </w:t>
      </w:r>
      <w:r w:rsidRPr="006E4DF6">
        <w:rPr>
          <w:rFonts w:eastAsia="Calibri"/>
          <w:bCs/>
          <w:color w:val="000000"/>
          <w:lang w:val="id-ID" w:eastAsia="id-ID"/>
        </w:rPr>
        <w:t>Deswati, Hamzar Suyani, Safni, Umiati Loekman, and Hilfi Pardi,</w:t>
      </w:r>
      <w:r>
        <w:rPr>
          <w:rFonts w:eastAsia="Calibri"/>
          <w:bCs/>
          <w:color w:val="000000"/>
          <w:lang w:eastAsia="id-ID"/>
        </w:rPr>
        <w:t xml:space="preserve"> </w:t>
      </w:r>
      <w:r w:rsidRPr="006E4DF6">
        <w:rPr>
          <w:rFonts w:eastAsia="Calibri"/>
          <w:bCs/>
          <w:i/>
          <w:iCs/>
          <w:color w:val="000000"/>
          <w:lang w:val="id-ID" w:eastAsia="id-ID"/>
        </w:rPr>
        <w:t>Indo. J. Chem.,</w:t>
      </w:r>
      <w:r w:rsidRPr="006E4DF6">
        <w:rPr>
          <w:rFonts w:eastAsia="Calibri"/>
          <w:bCs/>
          <w:iCs/>
          <w:color w:val="000000"/>
          <w:lang w:val="id-ID" w:eastAsia="id-ID"/>
        </w:rPr>
        <w:t>2013, 13 (3), 236 – 241.</w:t>
      </w:r>
    </w:p>
    <w:p w14:paraId="44682A58" w14:textId="77777777" w:rsidR="004C702C" w:rsidRPr="006E4DF6" w:rsidRDefault="004C702C" w:rsidP="004C702C">
      <w:pPr>
        <w:autoSpaceDE w:val="0"/>
        <w:autoSpaceDN w:val="0"/>
        <w:adjustRightInd w:val="0"/>
        <w:ind w:left="426" w:hanging="426"/>
        <w:jc w:val="both"/>
        <w:rPr>
          <w:rFonts w:eastAsia="Calibri"/>
          <w:bCs/>
          <w:iCs/>
          <w:color w:val="000000"/>
          <w:lang w:val="id-ID" w:eastAsia="id-ID"/>
        </w:rPr>
      </w:pPr>
    </w:p>
    <w:p w14:paraId="6B2D4510" w14:textId="77777777" w:rsidR="004C702C" w:rsidRPr="006E4DF6" w:rsidRDefault="004C702C" w:rsidP="004C702C">
      <w:pPr>
        <w:autoSpaceDE w:val="0"/>
        <w:autoSpaceDN w:val="0"/>
        <w:adjustRightInd w:val="0"/>
        <w:ind w:left="426" w:hanging="426"/>
        <w:jc w:val="both"/>
        <w:rPr>
          <w:rFonts w:eastAsia="Calibri"/>
          <w:b/>
          <w:bCs/>
          <w:iCs/>
          <w:color w:val="000000"/>
          <w:lang w:val="id-ID" w:eastAsia="id-ID"/>
        </w:rPr>
      </w:pPr>
      <w:r w:rsidRPr="006E4DF6">
        <w:rPr>
          <w:rFonts w:eastAsia="Calibri"/>
          <w:bCs/>
          <w:iCs/>
          <w:color w:val="000000"/>
          <w:lang w:val="id-ID" w:eastAsia="id-ID"/>
        </w:rPr>
        <w:t xml:space="preserve">[10]. Saryati, </w:t>
      </w:r>
      <w:r w:rsidRPr="006E4DF6">
        <w:rPr>
          <w:rFonts w:eastAsia="Calibri"/>
          <w:bCs/>
          <w:i/>
          <w:iCs/>
          <w:color w:val="000000"/>
          <w:lang w:val="id-ID" w:eastAsia="id-ID"/>
        </w:rPr>
        <w:t xml:space="preserve">Indo. J. Chem., </w:t>
      </w:r>
      <w:r w:rsidRPr="006E4DF6">
        <w:rPr>
          <w:rFonts w:eastAsia="Calibri"/>
          <w:bCs/>
          <w:iCs/>
          <w:color w:val="000000"/>
          <w:lang w:val="id-ID" w:eastAsia="id-ID"/>
        </w:rPr>
        <w:t>2009, 9 (2), 243 – 246.</w:t>
      </w:r>
    </w:p>
    <w:p w14:paraId="42BF6183" w14:textId="77777777" w:rsidR="004C702C" w:rsidRPr="006E4DF6" w:rsidRDefault="004C702C" w:rsidP="004C702C">
      <w:pPr>
        <w:autoSpaceDE w:val="0"/>
        <w:autoSpaceDN w:val="0"/>
        <w:adjustRightInd w:val="0"/>
        <w:ind w:left="426" w:hanging="426"/>
        <w:jc w:val="both"/>
        <w:rPr>
          <w:rFonts w:eastAsia="Calibri"/>
          <w:b/>
          <w:bCs/>
          <w:iCs/>
          <w:color w:val="000000"/>
          <w:lang w:val="id-ID" w:eastAsia="id-ID"/>
        </w:rPr>
      </w:pPr>
    </w:p>
    <w:p w14:paraId="430CAB3E" w14:textId="77777777" w:rsidR="004C702C" w:rsidRPr="006E4DF6" w:rsidRDefault="004C702C" w:rsidP="004C702C">
      <w:pPr>
        <w:autoSpaceDE w:val="0"/>
        <w:autoSpaceDN w:val="0"/>
        <w:adjustRightInd w:val="0"/>
        <w:ind w:left="426" w:hanging="426"/>
        <w:jc w:val="both"/>
        <w:rPr>
          <w:rFonts w:eastAsia="Calibri"/>
          <w:lang w:val="id-ID" w:eastAsia="id-ID"/>
        </w:rPr>
      </w:pPr>
      <w:r w:rsidRPr="006E4DF6">
        <w:rPr>
          <w:rFonts w:eastAsia="Calibri"/>
          <w:bCs/>
          <w:iCs/>
          <w:color w:val="000000"/>
          <w:lang w:val="id-ID" w:eastAsia="id-ID"/>
        </w:rPr>
        <w:t>[11]</w:t>
      </w:r>
      <w:r w:rsidRPr="006E4DF6">
        <w:rPr>
          <w:rFonts w:eastAsia="Calibri"/>
          <w:bCs/>
          <w:color w:val="000000"/>
          <w:lang w:val="id-ID" w:eastAsia="id-ID"/>
        </w:rPr>
        <w:t xml:space="preserve">Deswati, Hamzar Suyani, and Safni, </w:t>
      </w:r>
      <w:r w:rsidRPr="006E4DF6">
        <w:rPr>
          <w:rFonts w:eastAsia="Calibri"/>
          <w:bCs/>
          <w:i/>
          <w:iCs/>
          <w:color w:val="000000"/>
          <w:lang w:val="id-ID" w:eastAsia="id-ID"/>
        </w:rPr>
        <w:t>Indo. J. Chem., 2012, 12 (1), 20 - 27</w:t>
      </w:r>
    </w:p>
    <w:p w14:paraId="58123C65" w14:textId="77777777" w:rsidR="004C702C" w:rsidRPr="006E4DF6" w:rsidRDefault="004C702C" w:rsidP="004C702C">
      <w:pPr>
        <w:autoSpaceDE w:val="0"/>
        <w:autoSpaceDN w:val="0"/>
        <w:adjustRightInd w:val="0"/>
        <w:ind w:left="426" w:hanging="426"/>
        <w:jc w:val="both"/>
        <w:rPr>
          <w:rFonts w:eastAsia="Calibri"/>
          <w:b/>
          <w:bCs/>
          <w:color w:val="000000"/>
          <w:lang w:val="id-ID" w:eastAsia="id-ID"/>
        </w:rPr>
      </w:pPr>
    </w:p>
    <w:p w14:paraId="4EA3C47C" w14:textId="77777777" w:rsidR="004C702C" w:rsidRPr="006E4DF6" w:rsidRDefault="004C702C" w:rsidP="004C702C">
      <w:pPr>
        <w:autoSpaceDE w:val="0"/>
        <w:autoSpaceDN w:val="0"/>
        <w:adjustRightInd w:val="0"/>
        <w:ind w:left="426" w:hanging="426"/>
        <w:jc w:val="both"/>
        <w:rPr>
          <w:rFonts w:eastAsia="Calibri"/>
          <w:lang w:val="id-ID" w:eastAsia="id-ID"/>
        </w:rPr>
      </w:pPr>
      <w:r w:rsidRPr="006E4DF6">
        <w:rPr>
          <w:rFonts w:eastAsia="Calibri"/>
          <w:lang w:val="id-ID" w:eastAsia="id-ID"/>
        </w:rPr>
        <w:t xml:space="preserve">[12] </w:t>
      </w:r>
      <w:r w:rsidRPr="006E4DF6">
        <w:rPr>
          <w:rFonts w:eastAsia="Calibri"/>
          <w:iCs/>
          <w:color w:val="000000"/>
          <w:lang w:val="id-ID" w:eastAsia="id-ID"/>
        </w:rPr>
        <w:t>Abolanle S. Adekunle, Omotayo A. Arotiba</w:t>
      </w:r>
      <w:r w:rsidRPr="006E4DF6">
        <w:rPr>
          <w:rFonts w:eastAsia="Calibri"/>
          <w:lang w:val="id-ID" w:eastAsia="id-ID"/>
        </w:rPr>
        <w:t>,</w:t>
      </w:r>
      <w:r w:rsidRPr="006E4DF6">
        <w:rPr>
          <w:rFonts w:eastAsia="Calibri"/>
          <w:iCs/>
          <w:color w:val="000000"/>
          <w:lang w:val="id-ID" w:eastAsia="id-ID"/>
        </w:rPr>
        <w:t xml:space="preserve"> Bolade O. Agboola, Nobanathi W. Maxakato and Bhekie B. Mamba</w:t>
      </w:r>
      <w:r w:rsidRPr="006E4DF6">
        <w:rPr>
          <w:rFonts w:eastAsia="Calibri"/>
          <w:lang w:val="id-ID" w:eastAsia="id-ID"/>
        </w:rPr>
        <w:t xml:space="preserve">, </w:t>
      </w:r>
      <w:r w:rsidRPr="006E4DF6">
        <w:rPr>
          <w:rFonts w:eastAsia="Calibri"/>
          <w:i/>
          <w:iCs/>
          <w:color w:val="000000"/>
          <w:lang w:val="id-ID" w:eastAsia="id-ID"/>
        </w:rPr>
        <w:t>Int. J. Electrochem. Sci.,</w:t>
      </w:r>
      <w:r w:rsidRPr="006E4DF6">
        <w:rPr>
          <w:rFonts w:eastAsia="Calibri"/>
          <w:color w:val="000000"/>
          <w:lang w:val="id-ID" w:eastAsia="id-ID"/>
        </w:rPr>
        <w:t xml:space="preserve"> 7 </w:t>
      </w:r>
      <w:r w:rsidRPr="006E4DF6">
        <w:rPr>
          <w:rFonts w:eastAsia="Calibri"/>
          <w:bCs/>
          <w:color w:val="000000"/>
          <w:lang w:val="id-ID" w:eastAsia="id-ID"/>
        </w:rPr>
        <w:t>(2012)</w:t>
      </w:r>
      <w:r w:rsidRPr="006E4DF6">
        <w:rPr>
          <w:rFonts w:eastAsia="Calibri"/>
          <w:color w:val="000000"/>
          <w:lang w:val="id-ID" w:eastAsia="id-ID"/>
        </w:rPr>
        <w:t xml:space="preserve"> 8035 - 8051</w:t>
      </w:r>
    </w:p>
    <w:p w14:paraId="7BB5A20F" w14:textId="77777777" w:rsidR="004C702C" w:rsidRPr="006E4DF6" w:rsidRDefault="004C702C" w:rsidP="004C702C">
      <w:pPr>
        <w:autoSpaceDE w:val="0"/>
        <w:autoSpaceDN w:val="0"/>
        <w:adjustRightInd w:val="0"/>
        <w:ind w:left="426" w:hanging="426"/>
        <w:jc w:val="both"/>
        <w:rPr>
          <w:rFonts w:eastAsia="Calibri"/>
          <w:lang w:val="id-ID" w:eastAsia="id-ID"/>
        </w:rPr>
      </w:pPr>
    </w:p>
    <w:p w14:paraId="02171190" w14:textId="77777777" w:rsidR="004C702C" w:rsidRPr="006E4DF6" w:rsidRDefault="004C702C" w:rsidP="004C702C">
      <w:pPr>
        <w:autoSpaceDE w:val="0"/>
        <w:autoSpaceDN w:val="0"/>
        <w:adjustRightInd w:val="0"/>
        <w:ind w:left="426" w:hanging="426"/>
        <w:jc w:val="both"/>
        <w:rPr>
          <w:rFonts w:eastAsia="Calibri"/>
          <w:color w:val="000000"/>
          <w:lang w:val="id-ID" w:eastAsia="id-ID"/>
        </w:rPr>
      </w:pPr>
      <w:r w:rsidRPr="006E4DF6">
        <w:rPr>
          <w:rFonts w:eastAsia="Calibri"/>
          <w:lang w:val="id-ID" w:eastAsia="id-ID"/>
        </w:rPr>
        <w:t xml:space="preserve">[13] </w:t>
      </w:r>
      <w:r w:rsidRPr="006E4DF6">
        <w:rPr>
          <w:rFonts w:eastAsia="Calibri"/>
          <w:iCs/>
          <w:color w:val="000000"/>
          <w:lang w:val="id-ID" w:eastAsia="id-ID"/>
        </w:rPr>
        <w:t xml:space="preserve">Gaiping Guo, Faqiong Zha, Fei Xiao, and Baizhao Zeng, </w:t>
      </w:r>
      <w:r w:rsidRPr="006E4DF6">
        <w:rPr>
          <w:rFonts w:eastAsia="Calibri"/>
          <w:i/>
          <w:iCs/>
          <w:color w:val="000000"/>
          <w:lang w:val="id-ID" w:eastAsia="id-ID"/>
        </w:rPr>
        <w:t>Int. J. Electrochem. Sci</w:t>
      </w:r>
      <w:r w:rsidRPr="006E4DF6">
        <w:rPr>
          <w:rFonts w:eastAsia="Calibri"/>
          <w:iCs/>
          <w:color w:val="000000"/>
          <w:lang w:val="id-ID" w:eastAsia="id-ID"/>
        </w:rPr>
        <w:t>.,</w:t>
      </w:r>
      <w:r w:rsidRPr="006E4DF6">
        <w:rPr>
          <w:rFonts w:eastAsia="Calibri"/>
          <w:color w:val="000000"/>
          <w:lang w:val="id-ID" w:eastAsia="id-ID"/>
        </w:rPr>
        <w:t xml:space="preserve"> 4 </w:t>
      </w:r>
      <w:r w:rsidRPr="006E4DF6">
        <w:rPr>
          <w:rFonts w:eastAsia="Calibri"/>
          <w:b/>
          <w:bCs/>
          <w:color w:val="000000"/>
          <w:lang w:val="id-ID" w:eastAsia="id-ID"/>
        </w:rPr>
        <w:t>(2009)</w:t>
      </w:r>
      <w:r w:rsidRPr="006E4DF6">
        <w:rPr>
          <w:rFonts w:eastAsia="Calibri"/>
          <w:color w:val="000000"/>
          <w:lang w:val="id-ID" w:eastAsia="id-ID"/>
        </w:rPr>
        <w:t xml:space="preserve"> 1365 – 1372</w:t>
      </w:r>
    </w:p>
    <w:p w14:paraId="4A097B62" w14:textId="77777777" w:rsidR="004C702C" w:rsidRPr="006E4DF6" w:rsidRDefault="004C702C" w:rsidP="004C702C">
      <w:pPr>
        <w:autoSpaceDE w:val="0"/>
        <w:autoSpaceDN w:val="0"/>
        <w:adjustRightInd w:val="0"/>
        <w:ind w:left="426" w:hanging="426"/>
        <w:jc w:val="both"/>
        <w:rPr>
          <w:rFonts w:eastAsia="Calibri"/>
          <w:color w:val="000000"/>
          <w:lang w:val="id-ID" w:eastAsia="id-ID"/>
        </w:rPr>
      </w:pPr>
    </w:p>
    <w:p w14:paraId="68CF2FAD" w14:textId="77777777" w:rsidR="004C702C" w:rsidRPr="006E4DF6" w:rsidRDefault="004C702C" w:rsidP="004C702C">
      <w:pPr>
        <w:autoSpaceDE w:val="0"/>
        <w:autoSpaceDN w:val="0"/>
        <w:adjustRightInd w:val="0"/>
        <w:ind w:left="426" w:hanging="426"/>
        <w:jc w:val="both"/>
        <w:rPr>
          <w:rFonts w:eastAsia="Calibri"/>
          <w:lang w:val="id-ID" w:eastAsia="id-ID"/>
        </w:rPr>
      </w:pPr>
      <w:r w:rsidRPr="006E4DF6">
        <w:rPr>
          <w:rFonts w:eastAsia="Calibri"/>
          <w:iCs/>
          <w:color w:val="000000"/>
          <w:lang w:val="id-ID" w:eastAsia="id-ID"/>
        </w:rPr>
        <w:t>[14] P. Norouzi</w:t>
      </w:r>
      <w:r w:rsidRPr="006E4DF6">
        <w:rPr>
          <w:rFonts w:eastAsia="Calibri"/>
          <w:iCs/>
          <w:color w:val="231F20"/>
          <w:lang w:val="id-ID" w:eastAsia="id-ID"/>
        </w:rPr>
        <w:t xml:space="preserve">, </w:t>
      </w:r>
      <w:r w:rsidRPr="006E4DF6">
        <w:rPr>
          <w:rFonts w:eastAsia="Calibri"/>
          <w:iCs/>
          <w:color w:val="000000"/>
          <w:lang w:val="id-ID" w:eastAsia="id-ID"/>
        </w:rPr>
        <w:t xml:space="preserve">F. Faridbod, H. Rashedi, and M. R. Ganjali, </w:t>
      </w:r>
      <w:r w:rsidRPr="006E4DF6">
        <w:rPr>
          <w:rFonts w:eastAsia="Calibri"/>
          <w:i/>
          <w:iCs/>
          <w:color w:val="000000"/>
          <w:lang w:val="id-ID" w:eastAsia="id-ID"/>
        </w:rPr>
        <w:t>Int. J. Electrochem. Sci.,</w:t>
      </w:r>
      <w:r w:rsidRPr="006E4DF6">
        <w:rPr>
          <w:rFonts w:eastAsia="Calibri"/>
          <w:color w:val="000000"/>
          <w:lang w:val="id-ID" w:eastAsia="id-ID"/>
        </w:rPr>
        <w:t xml:space="preserve"> 5 </w:t>
      </w:r>
      <w:r w:rsidRPr="006E4DF6">
        <w:rPr>
          <w:rFonts w:eastAsia="Calibri"/>
          <w:bCs/>
          <w:color w:val="000000"/>
          <w:lang w:val="id-ID" w:eastAsia="id-ID"/>
        </w:rPr>
        <w:t>(2010)</w:t>
      </w:r>
      <w:r w:rsidRPr="006E4DF6">
        <w:rPr>
          <w:rFonts w:eastAsia="Calibri"/>
          <w:color w:val="000000"/>
          <w:lang w:val="id-ID" w:eastAsia="id-ID"/>
        </w:rPr>
        <w:t xml:space="preserve"> 1713 - 1725</w:t>
      </w:r>
    </w:p>
    <w:p w14:paraId="6F64DEDB" w14:textId="77777777" w:rsidR="004C702C" w:rsidRPr="006E4DF6" w:rsidRDefault="004C702C" w:rsidP="004C702C">
      <w:pPr>
        <w:autoSpaceDE w:val="0"/>
        <w:autoSpaceDN w:val="0"/>
        <w:adjustRightInd w:val="0"/>
        <w:ind w:left="426" w:hanging="426"/>
        <w:jc w:val="both"/>
        <w:rPr>
          <w:rFonts w:eastAsia="Calibri"/>
          <w:lang w:val="id-ID" w:eastAsia="id-ID"/>
        </w:rPr>
      </w:pPr>
    </w:p>
    <w:p w14:paraId="0BC65DB0" w14:textId="77777777" w:rsidR="004C702C" w:rsidRPr="006E4DF6" w:rsidRDefault="004C702C" w:rsidP="004C702C">
      <w:pPr>
        <w:autoSpaceDE w:val="0"/>
        <w:autoSpaceDN w:val="0"/>
        <w:adjustRightInd w:val="0"/>
        <w:ind w:left="426" w:hanging="426"/>
        <w:jc w:val="both"/>
        <w:rPr>
          <w:rFonts w:eastAsia="Calibri"/>
          <w:lang w:val="id-ID" w:eastAsia="id-ID"/>
        </w:rPr>
      </w:pPr>
      <w:r w:rsidRPr="006E4DF6">
        <w:rPr>
          <w:rFonts w:eastAsia="Calibri"/>
          <w:lang w:val="id-ID" w:eastAsia="id-ID"/>
        </w:rPr>
        <w:t xml:space="preserve">[15] Douglas A. Skoog, F. James Holler, and Stanley R. Crouth, 2007, </w:t>
      </w:r>
      <w:r w:rsidRPr="006E4DF6">
        <w:rPr>
          <w:rFonts w:eastAsia="Calibri"/>
          <w:i/>
          <w:lang w:val="id-ID" w:eastAsia="id-ID"/>
        </w:rPr>
        <w:t>Textbook of Instrumental Analysis</w:t>
      </w:r>
      <w:r w:rsidRPr="006E4DF6">
        <w:rPr>
          <w:rFonts w:eastAsia="Calibri"/>
          <w:lang w:val="id-ID" w:eastAsia="id-ID"/>
        </w:rPr>
        <w:t>. Thomson Brook/Cole, Canada.</w:t>
      </w:r>
    </w:p>
    <w:p w14:paraId="5404F297" w14:textId="77777777" w:rsidR="004C702C" w:rsidRPr="006E4DF6" w:rsidRDefault="004C702C" w:rsidP="004C702C">
      <w:pPr>
        <w:autoSpaceDE w:val="0"/>
        <w:autoSpaceDN w:val="0"/>
        <w:adjustRightInd w:val="0"/>
        <w:ind w:left="567" w:hanging="567"/>
        <w:jc w:val="both"/>
        <w:rPr>
          <w:rFonts w:eastAsia="Calibri"/>
          <w:lang w:val="id-ID" w:eastAsia="id-ID"/>
        </w:rPr>
      </w:pPr>
    </w:p>
    <w:p w14:paraId="5CDB79E6" w14:textId="77777777" w:rsidR="004C702C" w:rsidRPr="006E4DF6" w:rsidRDefault="004C702C" w:rsidP="004C702C">
      <w:pPr>
        <w:autoSpaceDE w:val="0"/>
        <w:autoSpaceDN w:val="0"/>
        <w:adjustRightInd w:val="0"/>
        <w:ind w:left="426" w:hanging="426"/>
        <w:jc w:val="both"/>
        <w:rPr>
          <w:rFonts w:eastAsia="Calibri"/>
        </w:rPr>
      </w:pPr>
      <w:r w:rsidRPr="006E4DF6">
        <w:rPr>
          <w:rFonts w:eastAsia="Calibri"/>
          <w:lang w:val="id-ID" w:eastAsia="id-ID"/>
        </w:rPr>
        <w:t xml:space="preserve">[16] </w:t>
      </w:r>
      <w:proofErr w:type="spellStart"/>
      <w:r w:rsidRPr="006E4DF6">
        <w:rPr>
          <w:rFonts w:eastAsia="Calibri"/>
        </w:rPr>
        <w:t>Suyanta</w:t>
      </w:r>
      <w:proofErr w:type="spellEnd"/>
      <w:r w:rsidRPr="006E4DF6">
        <w:rPr>
          <w:rFonts w:eastAsia="Calibri"/>
        </w:rPr>
        <w:t xml:space="preserve">, </w:t>
      </w:r>
      <w:proofErr w:type="spellStart"/>
      <w:r w:rsidRPr="006E4DF6">
        <w:rPr>
          <w:rFonts w:eastAsia="Calibri"/>
        </w:rPr>
        <w:t>Sunarto</w:t>
      </w:r>
      <w:proofErr w:type="spellEnd"/>
      <w:r w:rsidRPr="006E4DF6">
        <w:rPr>
          <w:rFonts w:eastAsia="Calibri"/>
        </w:rPr>
        <w:t xml:space="preserve">, Lis </w:t>
      </w:r>
      <w:proofErr w:type="spellStart"/>
      <w:r w:rsidRPr="006E4DF6">
        <w:rPr>
          <w:rFonts w:eastAsia="Calibri"/>
        </w:rPr>
        <w:t>Permana</w:t>
      </w:r>
      <w:proofErr w:type="spellEnd"/>
      <w:r w:rsidRPr="006E4DF6">
        <w:rPr>
          <w:rFonts w:eastAsia="Calibri"/>
        </w:rPr>
        <w:t xml:space="preserve"> Sari, </w:t>
      </w:r>
      <w:r w:rsidRPr="006E4DF6">
        <w:rPr>
          <w:rFonts w:eastAsia="Calibri"/>
          <w:iCs/>
        </w:rPr>
        <w:t xml:space="preserve">Nur Indah </w:t>
      </w:r>
      <w:proofErr w:type="spellStart"/>
      <w:r w:rsidRPr="006E4DF6">
        <w:rPr>
          <w:rFonts w:eastAsia="Calibri"/>
          <w:iCs/>
        </w:rPr>
        <w:t>Wardani</w:t>
      </w:r>
      <w:proofErr w:type="spellEnd"/>
      <w:r w:rsidRPr="006E4DF6">
        <w:rPr>
          <w:rFonts w:eastAsia="Calibri"/>
          <w:iCs/>
        </w:rPr>
        <w:t>,</w:t>
      </w:r>
      <w:r w:rsidRPr="006E4DF6">
        <w:rPr>
          <w:rFonts w:eastAsia="Calibri"/>
          <w:iCs/>
          <w:lang w:val="id-ID"/>
        </w:rPr>
        <w:t xml:space="preserve">and </w:t>
      </w:r>
      <w:proofErr w:type="spellStart"/>
      <w:r w:rsidRPr="006E4DF6">
        <w:rPr>
          <w:rFonts w:eastAsia="Calibri"/>
        </w:rPr>
        <w:t>Illyas</w:t>
      </w:r>
      <w:proofErr w:type="spellEnd"/>
      <w:r w:rsidRPr="006E4DF6">
        <w:rPr>
          <w:rFonts w:eastAsia="Calibri"/>
        </w:rPr>
        <w:t xml:space="preserve"> Md Isa</w:t>
      </w:r>
      <w:r w:rsidRPr="006E4DF6">
        <w:rPr>
          <w:rFonts w:eastAsia="Calibri"/>
          <w:i/>
          <w:lang w:val="id-ID"/>
        </w:rPr>
        <w:t xml:space="preserve">, </w:t>
      </w:r>
      <w:r w:rsidRPr="006E4DF6">
        <w:rPr>
          <w:rFonts w:eastAsia="Calibri"/>
          <w:i/>
        </w:rPr>
        <w:t xml:space="preserve">Int. J. </w:t>
      </w:r>
      <w:proofErr w:type="spellStart"/>
      <w:r w:rsidRPr="006E4DF6">
        <w:rPr>
          <w:rFonts w:eastAsia="Calibri"/>
          <w:i/>
        </w:rPr>
        <w:t>Electrochem</w:t>
      </w:r>
      <w:proofErr w:type="spellEnd"/>
      <w:r w:rsidRPr="006E4DF6">
        <w:rPr>
          <w:rFonts w:eastAsia="Calibri"/>
          <w:i/>
        </w:rPr>
        <w:t>. Sci.,</w:t>
      </w:r>
      <w:r w:rsidRPr="006E4DF6">
        <w:rPr>
          <w:rFonts w:eastAsia="Calibri"/>
        </w:rPr>
        <w:t xml:space="preserve"> 9 (2014)</w:t>
      </w:r>
      <w:r w:rsidRPr="006E4DF6">
        <w:rPr>
          <w:rFonts w:eastAsia="Calibri"/>
          <w:lang w:val="id-ID"/>
        </w:rPr>
        <w:t xml:space="preserve">, </w:t>
      </w:r>
      <w:r w:rsidRPr="006E4DF6">
        <w:rPr>
          <w:rFonts w:eastAsia="Calibri"/>
        </w:rPr>
        <w:t>7763-7772</w:t>
      </w:r>
      <w:r w:rsidRPr="006E4DF6">
        <w:rPr>
          <w:rFonts w:eastAsia="Calibri"/>
          <w:lang w:val="id-ID"/>
        </w:rPr>
        <w:t>.</w:t>
      </w:r>
    </w:p>
    <w:p w14:paraId="6AE04DBC" w14:textId="77777777" w:rsidR="004C702C" w:rsidRPr="006E4DF6" w:rsidRDefault="004C702C" w:rsidP="004C702C">
      <w:pPr>
        <w:autoSpaceDE w:val="0"/>
        <w:autoSpaceDN w:val="0"/>
        <w:adjustRightInd w:val="0"/>
        <w:ind w:left="426" w:hanging="426"/>
        <w:jc w:val="both"/>
        <w:rPr>
          <w:rFonts w:eastAsia="Calibri"/>
          <w:lang w:val="id-ID"/>
        </w:rPr>
      </w:pPr>
    </w:p>
    <w:p w14:paraId="3A1315B1" w14:textId="77777777" w:rsidR="004C702C" w:rsidRPr="006E4DF6" w:rsidRDefault="004C702C" w:rsidP="004C702C">
      <w:pPr>
        <w:autoSpaceDE w:val="0"/>
        <w:autoSpaceDN w:val="0"/>
        <w:adjustRightInd w:val="0"/>
        <w:ind w:left="426" w:hanging="426"/>
        <w:jc w:val="both"/>
        <w:rPr>
          <w:rFonts w:eastAsia="Calibri"/>
          <w:lang w:val="id-ID"/>
        </w:rPr>
      </w:pPr>
      <w:r w:rsidRPr="006E4DF6">
        <w:rPr>
          <w:rFonts w:eastAsia="Calibri"/>
          <w:lang w:val="id-ID"/>
        </w:rPr>
        <w:t xml:space="preserve">[17] </w:t>
      </w:r>
      <w:r w:rsidRPr="006E4DF6">
        <w:rPr>
          <w:rFonts w:eastAsia="Calibri"/>
          <w:iCs/>
          <w:color w:val="000000"/>
          <w:lang w:val="id-ID" w:eastAsia="id-ID"/>
        </w:rPr>
        <w:t>Alireza Mohadesi, Elham Teimoori, Mohammad Ali Taher, and Hadis Beitolla</w:t>
      </w:r>
      <w:r w:rsidRPr="006E4DF6">
        <w:rPr>
          <w:rFonts w:eastAsia="Calibri"/>
          <w:i/>
          <w:iCs/>
          <w:color w:val="000000"/>
          <w:lang w:val="id-ID" w:eastAsia="id-ID"/>
        </w:rPr>
        <w:t>, Int. J. Electrochem. Sci.,</w:t>
      </w:r>
      <w:r w:rsidRPr="006E4DF6">
        <w:rPr>
          <w:rFonts w:eastAsia="Calibri"/>
          <w:color w:val="000000"/>
          <w:lang w:val="id-ID" w:eastAsia="id-ID"/>
        </w:rPr>
        <w:t xml:space="preserve"> 6 </w:t>
      </w:r>
      <w:r w:rsidRPr="006E4DF6">
        <w:rPr>
          <w:rFonts w:eastAsia="Calibri"/>
          <w:bCs/>
          <w:color w:val="000000"/>
          <w:lang w:val="id-ID" w:eastAsia="id-ID"/>
        </w:rPr>
        <w:t>(2011)</w:t>
      </w:r>
      <w:r w:rsidRPr="006E4DF6">
        <w:rPr>
          <w:rFonts w:eastAsia="Calibri"/>
          <w:color w:val="000000"/>
          <w:lang w:val="id-ID" w:eastAsia="id-ID"/>
        </w:rPr>
        <w:t xml:space="preserve"> 301 - 308</w:t>
      </w:r>
    </w:p>
    <w:p w14:paraId="0933EC77" w14:textId="77777777" w:rsidR="004C702C" w:rsidRPr="006E4DF6" w:rsidRDefault="004C702C" w:rsidP="004C702C">
      <w:pPr>
        <w:autoSpaceDE w:val="0"/>
        <w:autoSpaceDN w:val="0"/>
        <w:adjustRightInd w:val="0"/>
        <w:ind w:left="426" w:hanging="426"/>
        <w:jc w:val="both"/>
        <w:rPr>
          <w:rFonts w:eastAsia="Calibri"/>
          <w:lang w:val="id-ID"/>
        </w:rPr>
      </w:pPr>
    </w:p>
    <w:p w14:paraId="28033772" w14:textId="77777777" w:rsidR="004C702C" w:rsidRPr="006E4DF6" w:rsidRDefault="004C702C" w:rsidP="004C702C">
      <w:pPr>
        <w:autoSpaceDE w:val="0"/>
        <w:autoSpaceDN w:val="0"/>
        <w:adjustRightInd w:val="0"/>
        <w:ind w:left="426" w:hanging="426"/>
        <w:jc w:val="both"/>
        <w:rPr>
          <w:rFonts w:eastAsia="Calibri"/>
          <w:color w:val="000000"/>
          <w:lang w:val="id-ID" w:eastAsia="id-ID"/>
        </w:rPr>
      </w:pPr>
      <w:r w:rsidRPr="006E4DF6">
        <w:rPr>
          <w:rFonts w:eastAsia="Calibri"/>
          <w:lang w:val="id-ID"/>
        </w:rPr>
        <w:t xml:space="preserve">[18] </w:t>
      </w:r>
      <w:r w:rsidRPr="006E4DF6">
        <w:rPr>
          <w:rFonts w:eastAsia="Calibri"/>
          <w:iCs/>
          <w:color w:val="000000"/>
          <w:lang w:val="id-ID" w:eastAsia="id-ID"/>
        </w:rPr>
        <w:t>Verónica Arancibi, Edgar Nagles, Olimpo García-Beltrán, and John Hurtad</w:t>
      </w:r>
      <w:r w:rsidRPr="006E4DF6">
        <w:rPr>
          <w:rFonts w:eastAsia="Calibri"/>
          <w:i/>
          <w:iCs/>
          <w:color w:val="000000"/>
          <w:lang w:val="id-ID" w:eastAsia="id-ID"/>
        </w:rPr>
        <w:t>, Int. J. Electrochem. Sci.,</w:t>
      </w:r>
      <w:r w:rsidRPr="006E4DF6">
        <w:rPr>
          <w:rFonts w:eastAsia="Calibri"/>
          <w:color w:val="000000"/>
          <w:lang w:val="id-ID" w:eastAsia="id-ID"/>
        </w:rPr>
        <w:t xml:space="preserve"> 13 </w:t>
      </w:r>
      <w:r w:rsidRPr="006E4DF6">
        <w:rPr>
          <w:rFonts w:eastAsia="Calibri"/>
          <w:bCs/>
          <w:color w:val="000000"/>
          <w:lang w:val="id-ID" w:eastAsia="id-ID"/>
        </w:rPr>
        <w:t>(2018)</w:t>
      </w:r>
      <w:r w:rsidRPr="006E4DF6">
        <w:rPr>
          <w:rFonts w:eastAsia="Calibri"/>
          <w:color w:val="000000"/>
          <w:lang w:val="id-ID" w:eastAsia="id-ID"/>
        </w:rPr>
        <w:t xml:space="preserve"> 8711 – 8722.</w:t>
      </w:r>
    </w:p>
    <w:p w14:paraId="1E72DC52" w14:textId="77777777" w:rsidR="004C702C" w:rsidRPr="006E4DF6" w:rsidRDefault="004C702C" w:rsidP="004C702C">
      <w:pPr>
        <w:autoSpaceDE w:val="0"/>
        <w:autoSpaceDN w:val="0"/>
        <w:adjustRightInd w:val="0"/>
        <w:rPr>
          <w:rFonts w:eastAsia="Calibri"/>
          <w:lang w:val="id-ID"/>
        </w:rPr>
      </w:pPr>
    </w:p>
    <w:p w14:paraId="377AE957" w14:textId="77777777" w:rsidR="004C702C" w:rsidRPr="006E4DF6" w:rsidRDefault="004C702C" w:rsidP="004C702C">
      <w:pPr>
        <w:autoSpaceDE w:val="0"/>
        <w:autoSpaceDN w:val="0"/>
        <w:adjustRightInd w:val="0"/>
        <w:ind w:left="426" w:hanging="426"/>
        <w:jc w:val="both"/>
        <w:rPr>
          <w:rFonts w:eastAsia="Calibri"/>
          <w:lang w:eastAsia="id-ID"/>
        </w:rPr>
      </w:pPr>
      <w:r w:rsidRPr="006E4DF6">
        <w:rPr>
          <w:rFonts w:eastAsia="Calibri"/>
        </w:rPr>
        <w:t>[1</w:t>
      </w:r>
      <w:r w:rsidRPr="006E4DF6">
        <w:rPr>
          <w:rFonts w:eastAsia="Calibri"/>
          <w:lang w:val="id-ID"/>
        </w:rPr>
        <w:t>9</w:t>
      </w:r>
      <w:r w:rsidRPr="006E4DF6">
        <w:rPr>
          <w:rFonts w:eastAsia="Calibri"/>
        </w:rPr>
        <w:t xml:space="preserve">] </w:t>
      </w:r>
      <w:r w:rsidRPr="006E4DF6">
        <w:t xml:space="preserve">Sari </w:t>
      </w:r>
      <w:proofErr w:type="spellStart"/>
      <w:r w:rsidRPr="006E4DF6">
        <w:t>Rosiati</w:t>
      </w:r>
      <w:proofErr w:type="spellEnd"/>
      <w:r w:rsidRPr="006E4DF6">
        <w:t xml:space="preserve"> Nur </w:t>
      </w:r>
      <w:proofErr w:type="spellStart"/>
      <w:r w:rsidRPr="006E4DF6">
        <w:t>Khasanah</w:t>
      </w:r>
      <w:proofErr w:type="spellEnd"/>
      <w:r w:rsidRPr="006E4DF6">
        <w:t xml:space="preserve"> dan </w:t>
      </w:r>
      <w:proofErr w:type="spellStart"/>
      <w:r w:rsidRPr="006E4DF6">
        <w:t>Sunarto</w:t>
      </w:r>
      <w:proofErr w:type="spellEnd"/>
      <w:r w:rsidRPr="006E4DF6">
        <w:t xml:space="preserve">, </w:t>
      </w:r>
      <w:proofErr w:type="spellStart"/>
      <w:r w:rsidRPr="006E4DF6">
        <w:t>Skripsi</w:t>
      </w:r>
      <w:proofErr w:type="spellEnd"/>
      <w:r w:rsidRPr="006E4DF6">
        <w:t>, Kimia UNY, 2018.</w:t>
      </w:r>
    </w:p>
    <w:p w14:paraId="01568740" w14:textId="77777777" w:rsidR="004C702C" w:rsidRDefault="004C702C" w:rsidP="004C702C">
      <w:pPr>
        <w:pStyle w:val="BodyText"/>
        <w:rPr>
          <w:b w:val="0"/>
          <w:sz w:val="24"/>
        </w:rPr>
      </w:pPr>
    </w:p>
    <w:p w14:paraId="68293A21" w14:textId="77777777" w:rsidR="004C702C" w:rsidRPr="002025F2" w:rsidRDefault="004C702C" w:rsidP="004C702C"/>
    <w:p w14:paraId="5B847B49" w14:textId="77777777" w:rsidR="004C702C" w:rsidRDefault="004C702C" w:rsidP="006E4DF6">
      <w:pPr>
        <w:tabs>
          <w:tab w:val="left" w:pos="567"/>
        </w:tabs>
        <w:jc w:val="both"/>
        <w:rPr>
          <w:rFonts w:eastAsia="Calibri"/>
        </w:rPr>
      </w:pPr>
    </w:p>
    <w:sectPr w:rsidR="004C702C" w:rsidSect="00492084">
      <w:headerReference w:type="even" r:id="rId18"/>
      <w:headerReference w:type="default" r:id="rId19"/>
      <w:endnotePr>
        <w:numFmt w:val="decimal"/>
      </w:endnotePr>
      <w:type w:val="continuous"/>
      <w:pgSz w:w="11913" w:h="16834" w:code="9"/>
      <w:pgMar w:top="851" w:right="992" w:bottom="1418" w:left="992" w:header="851" w:footer="198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453F" w14:textId="77777777" w:rsidR="006764C9" w:rsidRDefault="006764C9">
      <w:r>
        <w:separator/>
      </w:r>
    </w:p>
  </w:endnote>
  <w:endnote w:type="continuationSeparator" w:id="0">
    <w:p w14:paraId="640ECDCE" w14:textId="77777777" w:rsidR="006764C9" w:rsidRDefault="0067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Bo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ecilia-Roman">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notTrueType/>
    <w:pitch w:val="fixed"/>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angSong_GB2312">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KaiTi_GB2312">
    <w:altName w:val="楷体"/>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2904" w14:textId="77777777" w:rsidR="006764C9" w:rsidRDefault="006764C9">
      <w:r>
        <w:separator/>
      </w:r>
    </w:p>
  </w:footnote>
  <w:footnote w:type="continuationSeparator" w:id="0">
    <w:p w14:paraId="5230E19D" w14:textId="77777777" w:rsidR="006764C9" w:rsidRDefault="0067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FA0A" w14:textId="77777777" w:rsidR="00884BA1" w:rsidRDefault="00BE41AE" w:rsidP="00282355">
    <w:pPr>
      <w:pStyle w:val="Header"/>
      <w:framePr w:wrap="around" w:vAnchor="text" w:hAnchor="margin" w:xAlign="right" w:y="1"/>
      <w:rPr>
        <w:rStyle w:val="PageNumber"/>
      </w:rPr>
    </w:pPr>
    <w:r>
      <w:rPr>
        <w:rStyle w:val="PageNumber"/>
      </w:rPr>
      <w:fldChar w:fldCharType="begin"/>
    </w:r>
    <w:r w:rsidR="00884BA1">
      <w:rPr>
        <w:rStyle w:val="PageNumber"/>
      </w:rPr>
      <w:instrText xml:space="preserve">PAGE  </w:instrText>
    </w:r>
    <w:r>
      <w:rPr>
        <w:rStyle w:val="PageNumber"/>
      </w:rPr>
      <w:fldChar w:fldCharType="end"/>
    </w:r>
  </w:p>
  <w:p w14:paraId="1D2D32D1" w14:textId="77777777" w:rsidR="00884BA1" w:rsidRDefault="00884BA1" w:rsidP="004B30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8D2A" w14:textId="77777777" w:rsidR="00884BA1" w:rsidRDefault="00BE41AE" w:rsidP="00282355">
    <w:pPr>
      <w:pStyle w:val="Header"/>
      <w:framePr w:wrap="around" w:vAnchor="text" w:hAnchor="margin" w:xAlign="right" w:y="1"/>
      <w:rPr>
        <w:rStyle w:val="PageNumber"/>
      </w:rPr>
    </w:pPr>
    <w:r>
      <w:rPr>
        <w:rStyle w:val="PageNumber"/>
      </w:rPr>
      <w:fldChar w:fldCharType="begin"/>
    </w:r>
    <w:r w:rsidR="00884BA1">
      <w:rPr>
        <w:rStyle w:val="PageNumber"/>
      </w:rPr>
      <w:instrText xml:space="preserve">PAGE  </w:instrText>
    </w:r>
    <w:r>
      <w:rPr>
        <w:rStyle w:val="PageNumber"/>
      </w:rPr>
      <w:fldChar w:fldCharType="separate"/>
    </w:r>
    <w:r w:rsidR="006B5900">
      <w:rPr>
        <w:rStyle w:val="PageNumber"/>
        <w:noProof/>
      </w:rPr>
      <w:t>2</w:t>
    </w:r>
    <w:r>
      <w:rPr>
        <w:rStyle w:val="PageNumber"/>
      </w:rPr>
      <w:fldChar w:fldCharType="end"/>
    </w:r>
  </w:p>
  <w:p w14:paraId="75F750D5" w14:textId="77777777" w:rsidR="00884BA1" w:rsidRDefault="00884BA1" w:rsidP="004B305E">
    <w:pPr>
      <w:pStyle w:val="Header"/>
      <w:ind w:right="360"/>
    </w:pPr>
  </w:p>
  <w:p w14:paraId="2BE4EDA5" w14:textId="77777777" w:rsidR="00884BA1" w:rsidRDefault="00884BA1" w:rsidP="004B305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15E25B4"/>
    <w:multiLevelType w:val="hybridMultilevel"/>
    <w:tmpl w:val="CDB891AA"/>
    <w:lvl w:ilvl="0" w:tplc="3290448A">
      <w:start w:val="2"/>
      <w:numFmt w:val="bullet"/>
      <w:lvlText w:val=""/>
      <w:lvlJc w:val="left"/>
      <w:pPr>
        <w:ind w:left="720" w:hanging="360"/>
      </w:pPr>
      <w:rPr>
        <w:rFonts w:ascii="Symbol" w:eastAsia="Calibri" w:hAnsi="Symbol" w:cs="Times New Roman,Bold"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6657C33"/>
    <w:multiLevelType w:val="hybridMultilevel"/>
    <w:tmpl w:val="63646D90"/>
    <w:lvl w:ilvl="0" w:tplc="A546EF68">
      <w:start w:val="1"/>
      <w:numFmt w:val="decimal"/>
      <w:lvlText w:val="[%1]"/>
      <w:lvlJc w:val="left"/>
      <w:pPr>
        <w:ind w:left="420" w:hanging="4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462B65"/>
    <w:multiLevelType w:val="hybridMultilevel"/>
    <w:tmpl w:val="DBF4D4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F957B76"/>
    <w:multiLevelType w:val="multilevel"/>
    <w:tmpl w:val="0F957B76"/>
    <w:lvl w:ilvl="0">
      <w:start w:val="1"/>
      <w:numFmt w:val="decimal"/>
      <w:lvlText w:val="%1."/>
      <w:lvlJc w:val="left"/>
      <w:pPr>
        <w:ind w:left="720" w:hanging="360"/>
      </w:pPr>
      <w:rPr>
        <w:rFonts w:hint="default"/>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07895"/>
    <w:multiLevelType w:val="hybridMultilevel"/>
    <w:tmpl w:val="9A0A1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17728"/>
    <w:multiLevelType w:val="hybridMultilevel"/>
    <w:tmpl w:val="022ED96A"/>
    <w:lvl w:ilvl="0" w:tplc="8850C4E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ED45A87"/>
    <w:multiLevelType w:val="hybridMultilevel"/>
    <w:tmpl w:val="F9D2A064"/>
    <w:lvl w:ilvl="0" w:tplc="A162B246">
      <w:start w:val="1"/>
      <w:numFmt w:val="decimal"/>
      <w:pStyle w:val="IJESReference"/>
      <w:lvlText w:val="%1."/>
      <w:lvlJc w:val="left"/>
      <w:pPr>
        <w:tabs>
          <w:tab w:val="num" w:pos="720"/>
        </w:tabs>
        <w:ind w:left="720" w:hanging="360"/>
      </w:pPr>
      <w:rPr>
        <w:rFonts w:hint="default"/>
        <w:b w:val="0"/>
        <w:i w:val="0"/>
        <w:u w:val="none"/>
      </w:rPr>
    </w:lvl>
    <w:lvl w:ilvl="1" w:tplc="0692580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493875"/>
    <w:multiLevelType w:val="multilevel"/>
    <w:tmpl w:val="ED1872C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F0C68ED"/>
    <w:multiLevelType w:val="multilevel"/>
    <w:tmpl w:val="3F0C68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211C53"/>
    <w:multiLevelType w:val="hybridMultilevel"/>
    <w:tmpl w:val="DBF4D428"/>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16B5F01"/>
    <w:multiLevelType w:val="multilevel"/>
    <w:tmpl w:val="E2740ED0"/>
    <w:lvl w:ilvl="0">
      <w:start w:val="1"/>
      <w:numFmt w:val="decimal"/>
      <w:lvlText w:val="%1."/>
      <w:lvlJc w:val="left"/>
      <w:pPr>
        <w:tabs>
          <w:tab w:val="left" w:pos="567"/>
        </w:tabs>
        <w:ind w:left="567" w:hanging="567"/>
      </w:pPr>
      <w:rPr>
        <w:rFonts w:hint="eastAsia"/>
      </w:rPr>
    </w:lvl>
    <w:lvl w:ilvl="1">
      <w:start w:val="1"/>
      <w:numFmt w:val="decimal"/>
      <w:suff w:val="space"/>
      <w:lvlText w:val="%1.%2."/>
      <w:lvlJc w:val="left"/>
      <w:pPr>
        <w:ind w:left="-2410" w:hanging="567"/>
      </w:pPr>
      <w:rPr>
        <w:rFonts w:hint="eastAsia"/>
      </w:rPr>
    </w:lvl>
    <w:lvl w:ilvl="2">
      <w:start w:val="1"/>
      <w:numFmt w:val="decimal"/>
      <w:lvlText w:val="%1.%2.%3."/>
      <w:lvlJc w:val="left"/>
      <w:pPr>
        <w:tabs>
          <w:tab w:val="left" w:pos="-2268"/>
        </w:tabs>
        <w:ind w:left="-2268" w:hanging="709"/>
      </w:pPr>
      <w:rPr>
        <w:rFonts w:hint="eastAsia"/>
      </w:rPr>
    </w:lvl>
    <w:lvl w:ilvl="3">
      <w:start w:val="1"/>
      <w:numFmt w:val="decimal"/>
      <w:lvlText w:val="%1.%2.%3.%4."/>
      <w:lvlJc w:val="left"/>
      <w:pPr>
        <w:tabs>
          <w:tab w:val="left" w:pos="-2126"/>
        </w:tabs>
        <w:ind w:left="-2126" w:hanging="851"/>
      </w:pPr>
      <w:rPr>
        <w:rFonts w:hint="eastAsia"/>
      </w:rPr>
    </w:lvl>
    <w:lvl w:ilvl="4">
      <w:start w:val="1"/>
      <w:numFmt w:val="decimal"/>
      <w:lvlText w:val="%1.%2.%3.%4.%5."/>
      <w:lvlJc w:val="left"/>
      <w:pPr>
        <w:tabs>
          <w:tab w:val="left" w:pos="-1985"/>
        </w:tabs>
        <w:ind w:left="-1985" w:hanging="992"/>
      </w:pPr>
      <w:rPr>
        <w:rFonts w:hint="eastAsia"/>
      </w:rPr>
    </w:lvl>
    <w:lvl w:ilvl="5">
      <w:start w:val="1"/>
      <w:numFmt w:val="decimal"/>
      <w:lvlText w:val="%1.%2.%3.%4.%5.%6."/>
      <w:lvlJc w:val="left"/>
      <w:pPr>
        <w:tabs>
          <w:tab w:val="left" w:pos="-1843"/>
        </w:tabs>
        <w:ind w:left="-1843" w:hanging="1134"/>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559"/>
        </w:tabs>
        <w:ind w:left="-1559" w:hanging="1418"/>
      </w:pPr>
      <w:rPr>
        <w:rFonts w:hint="eastAsia"/>
      </w:rPr>
    </w:lvl>
    <w:lvl w:ilvl="8">
      <w:start w:val="1"/>
      <w:numFmt w:val="decimal"/>
      <w:lvlText w:val="%1.%2.%3.%4.%5.%6.%7.%8.%9."/>
      <w:lvlJc w:val="left"/>
      <w:pPr>
        <w:tabs>
          <w:tab w:val="left" w:pos="-1418"/>
        </w:tabs>
        <w:ind w:left="-1418" w:hanging="1559"/>
      </w:pPr>
      <w:rPr>
        <w:rFonts w:hint="eastAsia"/>
      </w:rPr>
    </w:lvl>
  </w:abstractNum>
  <w:abstractNum w:abstractNumId="13" w15:restartNumberingAfterBreak="0">
    <w:nsid w:val="45DD7E07"/>
    <w:multiLevelType w:val="hybridMultilevel"/>
    <w:tmpl w:val="0E926CDE"/>
    <w:lvl w:ilvl="0" w:tplc="186C2AEC">
      <w:start w:val="1"/>
      <w:numFmt w:val="upperLetter"/>
      <w:lvlText w:val="(%1)"/>
      <w:lvlJc w:val="left"/>
      <w:pPr>
        <w:ind w:left="1815" w:hanging="360"/>
      </w:pPr>
      <w:rPr>
        <w:rFonts w:hint="default"/>
      </w:rPr>
    </w:lvl>
    <w:lvl w:ilvl="1" w:tplc="44090019" w:tentative="1">
      <w:start w:val="1"/>
      <w:numFmt w:val="lowerLetter"/>
      <w:lvlText w:val="%2."/>
      <w:lvlJc w:val="left"/>
      <w:pPr>
        <w:ind w:left="2535" w:hanging="360"/>
      </w:pPr>
    </w:lvl>
    <w:lvl w:ilvl="2" w:tplc="4409001B" w:tentative="1">
      <w:start w:val="1"/>
      <w:numFmt w:val="lowerRoman"/>
      <w:lvlText w:val="%3."/>
      <w:lvlJc w:val="right"/>
      <w:pPr>
        <w:ind w:left="3255" w:hanging="180"/>
      </w:pPr>
    </w:lvl>
    <w:lvl w:ilvl="3" w:tplc="4409000F" w:tentative="1">
      <w:start w:val="1"/>
      <w:numFmt w:val="decimal"/>
      <w:lvlText w:val="%4."/>
      <w:lvlJc w:val="left"/>
      <w:pPr>
        <w:ind w:left="3975" w:hanging="360"/>
      </w:pPr>
    </w:lvl>
    <w:lvl w:ilvl="4" w:tplc="44090019" w:tentative="1">
      <w:start w:val="1"/>
      <w:numFmt w:val="lowerLetter"/>
      <w:lvlText w:val="%5."/>
      <w:lvlJc w:val="left"/>
      <w:pPr>
        <w:ind w:left="4695" w:hanging="360"/>
      </w:pPr>
    </w:lvl>
    <w:lvl w:ilvl="5" w:tplc="4409001B" w:tentative="1">
      <w:start w:val="1"/>
      <w:numFmt w:val="lowerRoman"/>
      <w:lvlText w:val="%6."/>
      <w:lvlJc w:val="right"/>
      <w:pPr>
        <w:ind w:left="5415" w:hanging="180"/>
      </w:pPr>
    </w:lvl>
    <w:lvl w:ilvl="6" w:tplc="4409000F" w:tentative="1">
      <w:start w:val="1"/>
      <w:numFmt w:val="decimal"/>
      <w:lvlText w:val="%7."/>
      <w:lvlJc w:val="left"/>
      <w:pPr>
        <w:ind w:left="6135" w:hanging="360"/>
      </w:pPr>
    </w:lvl>
    <w:lvl w:ilvl="7" w:tplc="44090019" w:tentative="1">
      <w:start w:val="1"/>
      <w:numFmt w:val="lowerLetter"/>
      <w:lvlText w:val="%8."/>
      <w:lvlJc w:val="left"/>
      <w:pPr>
        <w:ind w:left="6855" w:hanging="360"/>
      </w:pPr>
    </w:lvl>
    <w:lvl w:ilvl="8" w:tplc="4409001B" w:tentative="1">
      <w:start w:val="1"/>
      <w:numFmt w:val="lowerRoman"/>
      <w:lvlText w:val="%9."/>
      <w:lvlJc w:val="right"/>
      <w:pPr>
        <w:ind w:left="7575" w:hanging="180"/>
      </w:pPr>
    </w:lvl>
  </w:abstractNum>
  <w:abstractNum w:abstractNumId="14" w15:restartNumberingAfterBreak="0">
    <w:nsid w:val="46A322F2"/>
    <w:multiLevelType w:val="hybridMultilevel"/>
    <w:tmpl w:val="99C80954"/>
    <w:lvl w:ilvl="0" w:tplc="10B8A5FA">
      <w:start w:val="1"/>
      <w:numFmt w:val="decimal"/>
      <w:lvlText w:val="%1."/>
      <w:lvlJc w:val="left"/>
      <w:pPr>
        <w:ind w:left="420" w:hanging="420"/>
      </w:pPr>
      <w:rPr>
        <w:rFonts w:hint="default"/>
        <w:b w:val="0"/>
        <w:i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9A69C6"/>
    <w:multiLevelType w:val="multilevel"/>
    <w:tmpl w:val="499A69C6"/>
    <w:lvl w:ilvl="0">
      <w:start w:val="1"/>
      <w:numFmt w:val="decimal"/>
      <w:lvlText w:val="[%1] "/>
      <w:lvlJc w:val="left"/>
      <w:pPr>
        <w:tabs>
          <w:tab w:val="left" w:pos="567"/>
        </w:tabs>
        <w:ind w:left="567" w:hanging="567"/>
      </w:pPr>
      <w:rPr>
        <w:rFonts w:hint="eastAsia"/>
      </w:rPr>
    </w:lvl>
    <w:lvl w:ilvl="1">
      <w:start w:val="1"/>
      <w:numFmt w:val="decimal"/>
      <w:suff w:val="space"/>
      <w:lvlText w:val="%1.%2."/>
      <w:lvlJc w:val="left"/>
      <w:pPr>
        <w:ind w:left="-2410" w:hanging="567"/>
      </w:pPr>
      <w:rPr>
        <w:rFonts w:hint="eastAsia"/>
      </w:rPr>
    </w:lvl>
    <w:lvl w:ilvl="2">
      <w:start w:val="1"/>
      <w:numFmt w:val="decimal"/>
      <w:lvlText w:val="%1.%2.%3."/>
      <w:lvlJc w:val="left"/>
      <w:pPr>
        <w:tabs>
          <w:tab w:val="left" w:pos="-2268"/>
        </w:tabs>
        <w:ind w:left="-2268" w:hanging="709"/>
      </w:pPr>
      <w:rPr>
        <w:rFonts w:hint="eastAsia"/>
      </w:rPr>
    </w:lvl>
    <w:lvl w:ilvl="3">
      <w:start w:val="1"/>
      <w:numFmt w:val="decimal"/>
      <w:lvlText w:val="%1.%2.%3.%4."/>
      <w:lvlJc w:val="left"/>
      <w:pPr>
        <w:tabs>
          <w:tab w:val="left" w:pos="-2126"/>
        </w:tabs>
        <w:ind w:left="-2126" w:hanging="851"/>
      </w:pPr>
      <w:rPr>
        <w:rFonts w:hint="eastAsia"/>
      </w:rPr>
    </w:lvl>
    <w:lvl w:ilvl="4">
      <w:start w:val="1"/>
      <w:numFmt w:val="decimal"/>
      <w:lvlText w:val="%1.%2.%3.%4.%5."/>
      <w:lvlJc w:val="left"/>
      <w:pPr>
        <w:tabs>
          <w:tab w:val="left" w:pos="-1985"/>
        </w:tabs>
        <w:ind w:left="-1985" w:hanging="992"/>
      </w:pPr>
      <w:rPr>
        <w:rFonts w:hint="eastAsia"/>
      </w:rPr>
    </w:lvl>
    <w:lvl w:ilvl="5">
      <w:start w:val="1"/>
      <w:numFmt w:val="decimal"/>
      <w:lvlText w:val="%1.%2.%3.%4.%5.%6."/>
      <w:lvlJc w:val="left"/>
      <w:pPr>
        <w:tabs>
          <w:tab w:val="left" w:pos="-1843"/>
        </w:tabs>
        <w:ind w:left="-1843" w:hanging="1134"/>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559"/>
        </w:tabs>
        <w:ind w:left="-1559" w:hanging="1418"/>
      </w:pPr>
      <w:rPr>
        <w:rFonts w:hint="eastAsia"/>
      </w:rPr>
    </w:lvl>
    <w:lvl w:ilvl="8">
      <w:start w:val="1"/>
      <w:numFmt w:val="decimal"/>
      <w:lvlText w:val="%1.%2.%3.%4.%5.%6.%7.%8.%9."/>
      <w:lvlJc w:val="left"/>
      <w:pPr>
        <w:tabs>
          <w:tab w:val="left" w:pos="-1418"/>
        </w:tabs>
        <w:ind w:left="-1418" w:hanging="1559"/>
      </w:pPr>
      <w:rPr>
        <w:rFonts w:hint="eastAsia"/>
      </w:rPr>
    </w:lvl>
  </w:abstractNum>
  <w:abstractNum w:abstractNumId="16" w15:restartNumberingAfterBreak="0">
    <w:nsid w:val="4DAE5C34"/>
    <w:multiLevelType w:val="hybridMultilevel"/>
    <w:tmpl w:val="087254F8"/>
    <w:lvl w:ilvl="0" w:tplc="8850C4E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BD5B12D"/>
    <w:multiLevelType w:val="singleLevel"/>
    <w:tmpl w:val="5BD5B12D"/>
    <w:lvl w:ilvl="0">
      <w:start w:val="1"/>
      <w:numFmt w:val="decimal"/>
      <w:suff w:val="space"/>
      <w:lvlText w:val="%1."/>
      <w:lvlJc w:val="left"/>
    </w:lvl>
  </w:abstractNum>
  <w:abstractNum w:abstractNumId="18" w15:restartNumberingAfterBreak="0">
    <w:nsid w:val="60D16CA8"/>
    <w:multiLevelType w:val="hybridMultilevel"/>
    <w:tmpl w:val="66067194"/>
    <w:lvl w:ilvl="0" w:tplc="10B8A5FA">
      <w:start w:val="1"/>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F73E3"/>
    <w:multiLevelType w:val="hybridMultilevel"/>
    <w:tmpl w:val="F6A48DE6"/>
    <w:lvl w:ilvl="0" w:tplc="47AE580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872DE3"/>
    <w:multiLevelType w:val="hybridMultilevel"/>
    <w:tmpl w:val="13E0DC26"/>
    <w:lvl w:ilvl="0" w:tplc="E38AB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773E2"/>
    <w:multiLevelType w:val="hybridMultilevel"/>
    <w:tmpl w:val="E2045F74"/>
    <w:lvl w:ilvl="0" w:tplc="10B8A5FA">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04536"/>
    <w:multiLevelType w:val="hybridMultilevel"/>
    <w:tmpl w:val="507C394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15:restartNumberingAfterBreak="0">
    <w:nsid w:val="7B066277"/>
    <w:multiLevelType w:val="hybridMultilevel"/>
    <w:tmpl w:val="9C4469E6"/>
    <w:lvl w:ilvl="0" w:tplc="283035F6">
      <w:start w:val="1"/>
      <w:numFmt w:val="bullet"/>
      <w:lvlText w:val="•"/>
      <w:lvlJc w:val="left"/>
      <w:pPr>
        <w:tabs>
          <w:tab w:val="num" w:pos="720"/>
        </w:tabs>
        <w:ind w:left="720" w:hanging="360"/>
      </w:pPr>
      <w:rPr>
        <w:rFonts w:ascii="Arial" w:hAnsi="Arial" w:hint="default"/>
      </w:rPr>
    </w:lvl>
    <w:lvl w:ilvl="1" w:tplc="811C8762" w:tentative="1">
      <w:start w:val="1"/>
      <w:numFmt w:val="bullet"/>
      <w:lvlText w:val="•"/>
      <w:lvlJc w:val="left"/>
      <w:pPr>
        <w:tabs>
          <w:tab w:val="num" w:pos="1440"/>
        </w:tabs>
        <w:ind w:left="1440" w:hanging="360"/>
      </w:pPr>
      <w:rPr>
        <w:rFonts w:ascii="Arial" w:hAnsi="Arial" w:hint="default"/>
      </w:rPr>
    </w:lvl>
    <w:lvl w:ilvl="2" w:tplc="538A62D8" w:tentative="1">
      <w:start w:val="1"/>
      <w:numFmt w:val="bullet"/>
      <w:lvlText w:val="•"/>
      <w:lvlJc w:val="left"/>
      <w:pPr>
        <w:tabs>
          <w:tab w:val="num" w:pos="2160"/>
        </w:tabs>
        <w:ind w:left="2160" w:hanging="360"/>
      </w:pPr>
      <w:rPr>
        <w:rFonts w:ascii="Arial" w:hAnsi="Arial" w:hint="default"/>
      </w:rPr>
    </w:lvl>
    <w:lvl w:ilvl="3" w:tplc="943C3C20" w:tentative="1">
      <w:start w:val="1"/>
      <w:numFmt w:val="bullet"/>
      <w:lvlText w:val="•"/>
      <w:lvlJc w:val="left"/>
      <w:pPr>
        <w:tabs>
          <w:tab w:val="num" w:pos="2880"/>
        </w:tabs>
        <w:ind w:left="2880" w:hanging="360"/>
      </w:pPr>
      <w:rPr>
        <w:rFonts w:ascii="Arial" w:hAnsi="Arial" w:hint="default"/>
      </w:rPr>
    </w:lvl>
    <w:lvl w:ilvl="4" w:tplc="0380C17E" w:tentative="1">
      <w:start w:val="1"/>
      <w:numFmt w:val="bullet"/>
      <w:lvlText w:val="•"/>
      <w:lvlJc w:val="left"/>
      <w:pPr>
        <w:tabs>
          <w:tab w:val="num" w:pos="3600"/>
        </w:tabs>
        <w:ind w:left="3600" w:hanging="360"/>
      </w:pPr>
      <w:rPr>
        <w:rFonts w:ascii="Arial" w:hAnsi="Arial" w:hint="default"/>
      </w:rPr>
    </w:lvl>
    <w:lvl w:ilvl="5" w:tplc="6F8CCA10" w:tentative="1">
      <w:start w:val="1"/>
      <w:numFmt w:val="bullet"/>
      <w:lvlText w:val="•"/>
      <w:lvlJc w:val="left"/>
      <w:pPr>
        <w:tabs>
          <w:tab w:val="num" w:pos="4320"/>
        </w:tabs>
        <w:ind w:left="4320" w:hanging="360"/>
      </w:pPr>
      <w:rPr>
        <w:rFonts w:ascii="Arial" w:hAnsi="Arial" w:hint="default"/>
      </w:rPr>
    </w:lvl>
    <w:lvl w:ilvl="6" w:tplc="696237E8" w:tentative="1">
      <w:start w:val="1"/>
      <w:numFmt w:val="bullet"/>
      <w:lvlText w:val="•"/>
      <w:lvlJc w:val="left"/>
      <w:pPr>
        <w:tabs>
          <w:tab w:val="num" w:pos="5040"/>
        </w:tabs>
        <w:ind w:left="5040" w:hanging="360"/>
      </w:pPr>
      <w:rPr>
        <w:rFonts w:ascii="Arial" w:hAnsi="Arial" w:hint="default"/>
      </w:rPr>
    </w:lvl>
    <w:lvl w:ilvl="7" w:tplc="4FDC04FA" w:tentative="1">
      <w:start w:val="1"/>
      <w:numFmt w:val="bullet"/>
      <w:lvlText w:val="•"/>
      <w:lvlJc w:val="left"/>
      <w:pPr>
        <w:tabs>
          <w:tab w:val="num" w:pos="5760"/>
        </w:tabs>
        <w:ind w:left="5760" w:hanging="360"/>
      </w:pPr>
      <w:rPr>
        <w:rFonts w:ascii="Arial" w:hAnsi="Arial" w:hint="default"/>
      </w:rPr>
    </w:lvl>
    <w:lvl w:ilvl="8" w:tplc="2E86292A" w:tentative="1">
      <w:start w:val="1"/>
      <w:numFmt w:val="bullet"/>
      <w:lvlText w:val="•"/>
      <w:lvlJc w:val="left"/>
      <w:pPr>
        <w:tabs>
          <w:tab w:val="num" w:pos="6480"/>
        </w:tabs>
        <w:ind w:left="6480" w:hanging="360"/>
      </w:pPr>
      <w:rPr>
        <w:rFonts w:ascii="Arial" w:hAnsi="Arial" w:hint="default"/>
      </w:rPr>
    </w:lvl>
  </w:abstractNum>
  <w:num w:numId="1" w16cid:durableId="699430304">
    <w:abstractNumId w:val="8"/>
  </w:num>
  <w:num w:numId="2" w16cid:durableId="1200241672">
    <w:abstractNumId w:val="2"/>
  </w:num>
  <w:num w:numId="3" w16cid:durableId="447554703">
    <w:abstractNumId w:val="11"/>
  </w:num>
  <w:num w:numId="4" w16cid:durableId="186868835">
    <w:abstractNumId w:val="4"/>
  </w:num>
  <w:num w:numId="5" w16cid:durableId="442924423">
    <w:abstractNumId w:val="23"/>
  </w:num>
  <w:num w:numId="6" w16cid:durableId="1327830209">
    <w:abstractNumId w:val="13"/>
  </w:num>
  <w:num w:numId="7" w16cid:durableId="1582330496">
    <w:abstractNumId w:val="20"/>
  </w:num>
  <w:num w:numId="8" w16cid:durableId="1257862292">
    <w:abstractNumId w:val="18"/>
  </w:num>
  <w:num w:numId="9" w16cid:durableId="64300717">
    <w:abstractNumId w:val="19"/>
  </w:num>
  <w:num w:numId="10" w16cid:durableId="885333442">
    <w:abstractNumId w:val="21"/>
  </w:num>
  <w:num w:numId="11" w16cid:durableId="1138186435">
    <w:abstractNumId w:val="16"/>
  </w:num>
  <w:num w:numId="12" w16cid:durableId="367266049">
    <w:abstractNumId w:val="7"/>
  </w:num>
  <w:num w:numId="13" w16cid:durableId="1553423832">
    <w:abstractNumId w:val="3"/>
  </w:num>
  <w:num w:numId="14" w16cid:durableId="815412037">
    <w:abstractNumId w:val="9"/>
  </w:num>
  <w:num w:numId="15" w16cid:durableId="100540078">
    <w:abstractNumId w:val="14"/>
  </w:num>
  <w:num w:numId="16" w16cid:durableId="1238827628">
    <w:abstractNumId w:val="17"/>
  </w:num>
  <w:num w:numId="17" w16cid:durableId="1385526045">
    <w:abstractNumId w:val="6"/>
  </w:num>
  <w:num w:numId="18" w16cid:durableId="2100369627">
    <w:abstractNumId w:val="10"/>
  </w:num>
  <w:num w:numId="19" w16cid:durableId="14931353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7672905">
    <w:abstractNumId w:val="5"/>
  </w:num>
  <w:num w:numId="21" w16cid:durableId="632323454">
    <w:abstractNumId w:val="12"/>
  </w:num>
  <w:num w:numId="22" w16cid:durableId="129009081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2802" w:allStyles="0" w:customStyles="1"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46E96"/>
    <w:rsid w:val="0000142F"/>
    <w:rsid w:val="0000504F"/>
    <w:rsid w:val="00007BA5"/>
    <w:rsid w:val="000129FE"/>
    <w:rsid w:val="00017A6D"/>
    <w:rsid w:val="000218FA"/>
    <w:rsid w:val="00037158"/>
    <w:rsid w:val="000373EC"/>
    <w:rsid w:val="00043D6C"/>
    <w:rsid w:val="00047BF9"/>
    <w:rsid w:val="00047CBE"/>
    <w:rsid w:val="00052536"/>
    <w:rsid w:val="0005263E"/>
    <w:rsid w:val="00053ED7"/>
    <w:rsid w:val="00063305"/>
    <w:rsid w:val="00073183"/>
    <w:rsid w:val="00076754"/>
    <w:rsid w:val="00077AB4"/>
    <w:rsid w:val="00083E6B"/>
    <w:rsid w:val="000847E1"/>
    <w:rsid w:val="00085685"/>
    <w:rsid w:val="00085A74"/>
    <w:rsid w:val="000909F0"/>
    <w:rsid w:val="00095A5E"/>
    <w:rsid w:val="00097222"/>
    <w:rsid w:val="000B3B27"/>
    <w:rsid w:val="000B79C6"/>
    <w:rsid w:val="000C246D"/>
    <w:rsid w:val="000C5A67"/>
    <w:rsid w:val="000C75AE"/>
    <w:rsid w:val="000D0619"/>
    <w:rsid w:val="000D3678"/>
    <w:rsid w:val="000D7BEA"/>
    <w:rsid w:val="000E0060"/>
    <w:rsid w:val="000E1466"/>
    <w:rsid w:val="000E226F"/>
    <w:rsid w:val="000E40BC"/>
    <w:rsid w:val="000E6AB8"/>
    <w:rsid w:val="000E72B3"/>
    <w:rsid w:val="00101918"/>
    <w:rsid w:val="00103934"/>
    <w:rsid w:val="00110E8D"/>
    <w:rsid w:val="00116DAB"/>
    <w:rsid w:val="00123340"/>
    <w:rsid w:val="00135433"/>
    <w:rsid w:val="00136BB2"/>
    <w:rsid w:val="00145CC2"/>
    <w:rsid w:val="0015056D"/>
    <w:rsid w:val="0015138A"/>
    <w:rsid w:val="00152AF8"/>
    <w:rsid w:val="001556A5"/>
    <w:rsid w:val="00175123"/>
    <w:rsid w:val="00180A2E"/>
    <w:rsid w:val="001823AC"/>
    <w:rsid w:val="001862FA"/>
    <w:rsid w:val="00190629"/>
    <w:rsid w:val="0019067C"/>
    <w:rsid w:val="001A107D"/>
    <w:rsid w:val="001A1F2D"/>
    <w:rsid w:val="001A25F9"/>
    <w:rsid w:val="001B30D0"/>
    <w:rsid w:val="001B30E2"/>
    <w:rsid w:val="001B3D53"/>
    <w:rsid w:val="001C434C"/>
    <w:rsid w:val="001C4F1C"/>
    <w:rsid w:val="001C74F7"/>
    <w:rsid w:val="001D2B01"/>
    <w:rsid w:val="001D73CB"/>
    <w:rsid w:val="001D7707"/>
    <w:rsid w:val="001E05AA"/>
    <w:rsid w:val="001E3C6F"/>
    <w:rsid w:val="001E4375"/>
    <w:rsid w:val="001F26DB"/>
    <w:rsid w:val="002025F2"/>
    <w:rsid w:val="0021289C"/>
    <w:rsid w:val="002208D1"/>
    <w:rsid w:val="00221EC4"/>
    <w:rsid w:val="0023543F"/>
    <w:rsid w:val="002356E7"/>
    <w:rsid w:val="002360E1"/>
    <w:rsid w:val="00236401"/>
    <w:rsid w:val="002602AD"/>
    <w:rsid w:val="002610A5"/>
    <w:rsid w:val="0027266A"/>
    <w:rsid w:val="00275AA6"/>
    <w:rsid w:val="00282355"/>
    <w:rsid w:val="0028469D"/>
    <w:rsid w:val="002859D3"/>
    <w:rsid w:val="00286D79"/>
    <w:rsid w:val="00286F6B"/>
    <w:rsid w:val="00290AE1"/>
    <w:rsid w:val="00290D24"/>
    <w:rsid w:val="002919FD"/>
    <w:rsid w:val="00295DD5"/>
    <w:rsid w:val="002A2E34"/>
    <w:rsid w:val="002B0CD1"/>
    <w:rsid w:val="002C1025"/>
    <w:rsid w:val="002C2C72"/>
    <w:rsid w:val="002C474D"/>
    <w:rsid w:val="002C51B5"/>
    <w:rsid w:val="002E297B"/>
    <w:rsid w:val="002E365C"/>
    <w:rsid w:val="002E57BF"/>
    <w:rsid w:val="002E5C91"/>
    <w:rsid w:val="002E6D24"/>
    <w:rsid w:val="002F29D7"/>
    <w:rsid w:val="002F4C2A"/>
    <w:rsid w:val="002F5573"/>
    <w:rsid w:val="002F5A5E"/>
    <w:rsid w:val="002F6530"/>
    <w:rsid w:val="003001F0"/>
    <w:rsid w:val="00300639"/>
    <w:rsid w:val="00305EA3"/>
    <w:rsid w:val="00306BD5"/>
    <w:rsid w:val="00314879"/>
    <w:rsid w:val="00317025"/>
    <w:rsid w:val="0033181D"/>
    <w:rsid w:val="00331920"/>
    <w:rsid w:val="00331B23"/>
    <w:rsid w:val="00332440"/>
    <w:rsid w:val="00333B7D"/>
    <w:rsid w:val="0034715A"/>
    <w:rsid w:val="00350BE0"/>
    <w:rsid w:val="00363C25"/>
    <w:rsid w:val="00366F16"/>
    <w:rsid w:val="00373D52"/>
    <w:rsid w:val="003745FB"/>
    <w:rsid w:val="0037465C"/>
    <w:rsid w:val="00382A8E"/>
    <w:rsid w:val="00383AB6"/>
    <w:rsid w:val="00395C20"/>
    <w:rsid w:val="003A532F"/>
    <w:rsid w:val="003A5C10"/>
    <w:rsid w:val="003A7604"/>
    <w:rsid w:val="003B2556"/>
    <w:rsid w:val="003B40F5"/>
    <w:rsid w:val="003B641B"/>
    <w:rsid w:val="003B665A"/>
    <w:rsid w:val="003C0746"/>
    <w:rsid w:val="003C6010"/>
    <w:rsid w:val="003D355C"/>
    <w:rsid w:val="003D4F0A"/>
    <w:rsid w:val="003D7C39"/>
    <w:rsid w:val="003E1B5F"/>
    <w:rsid w:val="003E2DB3"/>
    <w:rsid w:val="003F1B15"/>
    <w:rsid w:val="00401301"/>
    <w:rsid w:val="004023BA"/>
    <w:rsid w:val="00402E8B"/>
    <w:rsid w:val="00405F03"/>
    <w:rsid w:val="00415142"/>
    <w:rsid w:val="00415B0A"/>
    <w:rsid w:val="00416E01"/>
    <w:rsid w:val="00431EBE"/>
    <w:rsid w:val="00433E30"/>
    <w:rsid w:val="00440554"/>
    <w:rsid w:val="0044452C"/>
    <w:rsid w:val="004503A1"/>
    <w:rsid w:val="004666B2"/>
    <w:rsid w:val="004700E7"/>
    <w:rsid w:val="00475DBA"/>
    <w:rsid w:val="00476674"/>
    <w:rsid w:val="00485E52"/>
    <w:rsid w:val="00492084"/>
    <w:rsid w:val="00496560"/>
    <w:rsid w:val="00496757"/>
    <w:rsid w:val="004A2A25"/>
    <w:rsid w:val="004A3831"/>
    <w:rsid w:val="004A4397"/>
    <w:rsid w:val="004B1B26"/>
    <w:rsid w:val="004B305E"/>
    <w:rsid w:val="004C2170"/>
    <w:rsid w:val="004C702C"/>
    <w:rsid w:val="004C779E"/>
    <w:rsid w:val="004D0E1B"/>
    <w:rsid w:val="004D1C9D"/>
    <w:rsid w:val="004D2D8A"/>
    <w:rsid w:val="004E3302"/>
    <w:rsid w:val="004E59DB"/>
    <w:rsid w:val="004E6662"/>
    <w:rsid w:val="004E666D"/>
    <w:rsid w:val="004F415B"/>
    <w:rsid w:val="004F509F"/>
    <w:rsid w:val="004F69E8"/>
    <w:rsid w:val="0050265B"/>
    <w:rsid w:val="00502D6C"/>
    <w:rsid w:val="00503C63"/>
    <w:rsid w:val="005052AB"/>
    <w:rsid w:val="005053E1"/>
    <w:rsid w:val="00511A5B"/>
    <w:rsid w:val="00512A69"/>
    <w:rsid w:val="0051371B"/>
    <w:rsid w:val="0051476B"/>
    <w:rsid w:val="005159CD"/>
    <w:rsid w:val="00533CC4"/>
    <w:rsid w:val="00546E96"/>
    <w:rsid w:val="00547304"/>
    <w:rsid w:val="00551990"/>
    <w:rsid w:val="00552310"/>
    <w:rsid w:val="00555CBC"/>
    <w:rsid w:val="00557756"/>
    <w:rsid w:val="00561847"/>
    <w:rsid w:val="005637C6"/>
    <w:rsid w:val="0057419C"/>
    <w:rsid w:val="00575276"/>
    <w:rsid w:val="00583593"/>
    <w:rsid w:val="0058511E"/>
    <w:rsid w:val="005910A6"/>
    <w:rsid w:val="00591DC8"/>
    <w:rsid w:val="005920A9"/>
    <w:rsid w:val="00594E0D"/>
    <w:rsid w:val="00597C24"/>
    <w:rsid w:val="005A0782"/>
    <w:rsid w:val="005A1E7F"/>
    <w:rsid w:val="005A595F"/>
    <w:rsid w:val="005A7013"/>
    <w:rsid w:val="005B3B56"/>
    <w:rsid w:val="005B5CEA"/>
    <w:rsid w:val="005B720C"/>
    <w:rsid w:val="005C2BE4"/>
    <w:rsid w:val="005C50CD"/>
    <w:rsid w:val="005C6350"/>
    <w:rsid w:val="005D1E43"/>
    <w:rsid w:val="005D25AB"/>
    <w:rsid w:val="005E1538"/>
    <w:rsid w:val="005E3BD6"/>
    <w:rsid w:val="005E6C7C"/>
    <w:rsid w:val="005F3E48"/>
    <w:rsid w:val="005F615E"/>
    <w:rsid w:val="00600706"/>
    <w:rsid w:val="006046B2"/>
    <w:rsid w:val="006125AF"/>
    <w:rsid w:val="00613A6E"/>
    <w:rsid w:val="00614C1A"/>
    <w:rsid w:val="006157E7"/>
    <w:rsid w:val="006224AE"/>
    <w:rsid w:val="006250A8"/>
    <w:rsid w:val="00627C56"/>
    <w:rsid w:val="006311E7"/>
    <w:rsid w:val="00636451"/>
    <w:rsid w:val="0064143C"/>
    <w:rsid w:val="00642589"/>
    <w:rsid w:val="00646EDB"/>
    <w:rsid w:val="0065250B"/>
    <w:rsid w:val="0065576C"/>
    <w:rsid w:val="006570E3"/>
    <w:rsid w:val="00657176"/>
    <w:rsid w:val="00662637"/>
    <w:rsid w:val="0066730C"/>
    <w:rsid w:val="006705DD"/>
    <w:rsid w:val="00670634"/>
    <w:rsid w:val="00674753"/>
    <w:rsid w:val="0067628A"/>
    <w:rsid w:val="006764C9"/>
    <w:rsid w:val="00677743"/>
    <w:rsid w:val="00686D7C"/>
    <w:rsid w:val="00690578"/>
    <w:rsid w:val="0069240C"/>
    <w:rsid w:val="006B41AA"/>
    <w:rsid w:val="006B5530"/>
    <w:rsid w:val="006B5900"/>
    <w:rsid w:val="006D5759"/>
    <w:rsid w:val="006E31CE"/>
    <w:rsid w:val="006E4DF6"/>
    <w:rsid w:val="006E55D6"/>
    <w:rsid w:val="006F16EF"/>
    <w:rsid w:val="006F2D34"/>
    <w:rsid w:val="006F6270"/>
    <w:rsid w:val="006F7F2D"/>
    <w:rsid w:val="00703172"/>
    <w:rsid w:val="007071AF"/>
    <w:rsid w:val="007118B4"/>
    <w:rsid w:val="0071513F"/>
    <w:rsid w:val="007179DD"/>
    <w:rsid w:val="00721A6B"/>
    <w:rsid w:val="00722F76"/>
    <w:rsid w:val="007233FA"/>
    <w:rsid w:val="00726E74"/>
    <w:rsid w:val="007279DC"/>
    <w:rsid w:val="0073276A"/>
    <w:rsid w:val="0073490F"/>
    <w:rsid w:val="007524ED"/>
    <w:rsid w:val="00754420"/>
    <w:rsid w:val="00755676"/>
    <w:rsid w:val="00760EEB"/>
    <w:rsid w:val="00766970"/>
    <w:rsid w:val="007718B9"/>
    <w:rsid w:val="00777408"/>
    <w:rsid w:val="007815F6"/>
    <w:rsid w:val="00782F80"/>
    <w:rsid w:val="00795CFC"/>
    <w:rsid w:val="007B06EE"/>
    <w:rsid w:val="007B2971"/>
    <w:rsid w:val="007B3689"/>
    <w:rsid w:val="007B6FB0"/>
    <w:rsid w:val="007B79C4"/>
    <w:rsid w:val="007C6506"/>
    <w:rsid w:val="007D4D1C"/>
    <w:rsid w:val="007E1799"/>
    <w:rsid w:val="007E30BE"/>
    <w:rsid w:val="007E4377"/>
    <w:rsid w:val="007E73A8"/>
    <w:rsid w:val="007F0429"/>
    <w:rsid w:val="007F2E5A"/>
    <w:rsid w:val="007F63C5"/>
    <w:rsid w:val="00800003"/>
    <w:rsid w:val="00801715"/>
    <w:rsid w:val="0080582A"/>
    <w:rsid w:val="00811A82"/>
    <w:rsid w:val="008221C3"/>
    <w:rsid w:val="00825B60"/>
    <w:rsid w:val="008325BA"/>
    <w:rsid w:val="0083399C"/>
    <w:rsid w:val="00837ACF"/>
    <w:rsid w:val="00842255"/>
    <w:rsid w:val="00843D75"/>
    <w:rsid w:val="00847B5B"/>
    <w:rsid w:val="00856309"/>
    <w:rsid w:val="00861793"/>
    <w:rsid w:val="00863AC2"/>
    <w:rsid w:val="00863B75"/>
    <w:rsid w:val="00870274"/>
    <w:rsid w:val="0087062A"/>
    <w:rsid w:val="008750FA"/>
    <w:rsid w:val="00884BA1"/>
    <w:rsid w:val="00894557"/>
    <w:rsid w:val="008A131C"/>
    <w:rsid w:val="008A4CB6"/>
    <w:rsid w:val="008B434B"/>
    <w:rsid w:val="008B4FA1"/>
    <w:rsid w:val="008B6DB5"/>
    <w:rsid w:val="008D0A5C"/>
    <w:rsid w:val="008D16FB"/>
    <w:rsid w:val="008D21A6"/>
    <w:rsid w:val="008D59F9"/>
    <w:rsid w:val="008D605F"/>
    <w:rsid w:val="008E28A3"/>
    <w:rsid w:val="008E4774"/>
    <w:rsid w:val="008E5351"/>
    <w:rsid w:val="008F304C"/>
    <w:rsid w:val="00900CFA"/>
    <w:rsid w:val="009010AB"/>
    <w:rsid w:val="00902B48"/>
    <w:rsid w:val="009030B0"/>
    <w:rsid w:val="0091309F"/>
    <w:rsid w:val="009146F5"/>
    <w:rsid w:val="0092058D"/>
    <w:rsid w:val="0092064D"/>
    <w:rsid w:val="00922664"/>
    <w:rsid w:val="00924C64"/>
    <w:rsid w:val="00926E72"/>
    <w:rsid w:val="0092771F"/>
    <w:rsid w:val="00930474"/>
    <w:rsid w:val="00932342"/>
    <w:rsid w:val="00945151"/>
    <w:rsid w:val="00946593"/>
    <w:rsid w:val="009520D1"/>
    <w:rsid w:val="009613DC"/>
    <w:rsid w:val="00961F74"/>
    <w:rsid w:val="0096271F"/>
    <w:rsid w:val="009632B0"/>
    <w:rsid w:val="00963834"/>
    <w:rsid w:val="009643D3"/>
    <w:rsid w:val="009736F2"/>
    <w:rsid w:val="00975F22"/>
    <w:rsid w:val="009767F0"/>
    <w:rsid w:val="00980AE8"/>
    <w:rsid w:val="009949C3"/>
    <w:rsid w:val="009958C4"/>
    <w:rsid w:val="009A1311"/>
    <w:rsid w:val="009A1B18"/>
    <w:rsid w:val="009A3CE7"/>
    <w:rsid w:val="009A7567"/>
    <w:rsid w:val="009A7FAF"/>
    <w:rsid w:val="009B5857"/>
    <w:rsid w:val="009B60AF"/>
    <w:rsid w:val="009B6CCA"/>
    <w:rsid w:val="009C054C"/>
    <w:rsid w:val="009C18D4"/>
    <w:rsid w:val="009C1F8A"/>
    <w:rsid w:val="009D153B"/>
    <w:rsid w:val="009D2D7A"/>
    <w:rsid w:val="009E0448"/>
    <w:rsid w:val="009E0812"/>
    <w:rsid w:val="009E64A2"/>
    <w:rsid w:val="009F3917"/>
    <w:rsid w:val="009F6020"/>
    <w:rsid w:val="00A0096F"/>
    <w:rsid w:val="00A01CB1"/>
    <w:rsid w:val="00A02A5E"/>
    <w:rsid w:val="00A06BA9"/>
    <w:rsid w:val="00A1272E"/>
    <w:rsid w:val="00A14E90"/>
    <w:rsid w:val="00A30B8E"/>
    <w:rsid w:val="00A30EB0"/>
    <w:rsid w:val="00A31BFE"/>
    <w:rsid w:val="00A336A6"/>
    <w:rsid w:val="00A346E9"/>
    <w:rsid w:val="00A4499B"/>
    <w:rsid w:val="00A44D04"/>
    <w:rsid w:val="00A44F9A"/>
    <w:rsid w:val="00A46E23"/>
    <w:rsid w:val="00A54177"/>
    <w:rsid w:val="00A61E2D"/>
    <w:rsid w:val="00A771CE"/>
    <w:rsid w:val="00A7763E"/>
    <w:rsid w:val="00A82AA1"/>
    <w:rsid w:val="00A8426F"/>
    <w:rsid w:val="00A85C1A"/>
    <w:rsid w:val="00A92563"/>
    <w:rsid w:val="00A97277"/>
    <w:rsid w:val="00AB1F0F"/>
    <w:rsid w:val="00AB29CD"/>
    <w:rsid w:val="00AB483C"/>
    <w:rsid w:val="00AC0A55"/>
    <w:rsid w:val="00AC2BF4"/>
    <w:rsid w:val="00AC421F"/>
    <w:rsid w:val="00AC674E"/>
    <w:rsid w:val="00AD3D5A"/>
    <w:rsid w:val="00AD3ED0"/>
    <w:rsid w:val="00AD4C85"/>
    <w:rsid w:val="00AF7447"/>
    <w:rsid w:val="00B06D6A"/>
    <w:rsid w:val="00B11BF2"/>
    <w:rsid w:val="00B17992"/>
    <w:rsid w:val="00B23BAC"/>
    <w:rsid w:val="00B24303"/>
    <w:rsid w:val="00B3078A"/>
    <w:rsid w:val="00B33363"/>
    <w:rsid w:val="00B35807"/>
    <w:rsid w:val="00B40F3E"/>
    <w:rsid w:val="00B47C5F"/>
    <w:rsid w:val="00B5008F"/>
    <w:rsid w:val="00B529C3"/>
    <w:rsid w:val="00B55065"/>
    <w:rsid w:val="00B55836"/>
    <w:rsid w:val="00B61539"/>
    <w:rsid w:val="00B61E58"/>
    <w:rsid w:val="00B66D34"/>
    <w:rsid w:val="00B66EE3"/>
    <w:rsid w:val="00B70316"/>
    <w:rsid w:val="00B72590"/>
    <w:rsid w:val="00B72DBB"/>
    <w:rsid w:val="00B7582F"/>
    <w:rsid w:val="00B758CE"/>
    <w:rsid w:val="00B81A1E"/>
    <w:rsid w:val="00B82D53"/>
    <w:rsid w:val="00B847B0"/>
    <w:rsid w:val="00B903F1"/>
    <w:rsid w:val="00B931CA"/>
    <w:rsid w:val="00B94936"/>
    <w:rsid w:val="00BA4473"/>
    <w:rsid w:val="00BB08C6"/>
    <w:rsid w:val="00BB0B14"/>
    <w:rsid w:val="00BB1C44"/>
    <w:rsid w:val="00BB27F2"/>
    <w:rsid w:val="00BB3103"/>
    <w:rsid w:val="00BB64B3"/>
    <w:rsid w:val="00BB6DAC"/>
    <w:rsid w:val="00BB7235"/>
    <w:rsid w:val="00BC1356"/>
    <w:rsid w:val="00BD1F25"/>
    <w:rsid w:val="00BD2344"/>
    <w:rsid w:val="00BD35D6"/>
    <w:rsid w:val="00BD38F0"/>
    <w:rsid w:val="00BE2D9D"/>
    <w:rsid w:val="00BE41AE"/>
    <w:rsid w:val="00BE62CC"/>
    <w:rsid w:val="00BF1F98"/>
    <w:rsid w:val="00C02507"/>
    <w:rsid w:val="00C037FB"/>
    <w:rsid w:val="00C0577D"/>
    <w:rsid w:val="00C10ED7"/>
    <w:rsid w:val="00C20CC6"/>
    <w:rsid w:val="00C27136"/>
    <w:rsid w:val="00C35A35"/>
    <w:rsid w:val="00C36FF7"/>
    <w:rsid w:val="00C434E2"/>
    <w:rsid w:val="00C478C2"/>
    <w:rsid w:val="00C5057A"/>
    <w:rsid w:val="00C52C15"/>
    <w:rsid w:val="00C56250"/>
    <w:rsid w:val="00C6214D"/>
    <w:rsid w:val="00C63EB5"/>
    <w:rsid w:val="00C671D3"/>
    <w:rsid w:val="00C67A39"/>
    <w:rsid w:val="00C71BBC"/>
    <w:rsid w:val="00C74BCA"/>
    <w:rsid w:val="00C82139"/>
    <w:rsid w:val="00C86E6B"/>
    <w:rsid w:val="00C90E26"/>
    <w:rsid w:val="00C96725"/>
    <w:rsid w:val="00CA3061"/>
    <w:rsid w:val="00CA3853"/>
    <w:rsid w:val="00CA5734"/>
    <w:rsid w:val="00CA719E"/>
    <w:rsid w:val="00CB009C"/>
    <w:rsid w:val="00CB487E"/>
    <w:rsid w:val="00CB547D"/>
    <w:rsid w:val="00CB5BDE"/>
    <w:rsid w:val="00CB6848"/>
    <w:rsid w:val="00CB7B1A"/>
    <w:rsid w:val="00CB7B3B"/>
    <w:rsid w:val="00CC43E4"/>
    <w:rsid w:val="00CC4DF0"/>
    <w:rsid w:val="00CD0774"/>
    <w:rsid w:val="00CD7401"/>
    <w:rsid w:val="00CE1636"/>
    <w:rsid w:val="00CE20F8"/>
    <w:rsid w:val="00CE2C90"/>
    <w:rsid w:val="00CE5AC5"/>
    <w:rsid w:val="00CF423D"/>
    <w:rsid w:val="00CF612E"/>
    <w:rsid w:val="00CF69BB"/>
    <w:rsid w:val="00CF6A2B"/>
    <w:rsid w:val="00D00F1A"/>
    <w:rsid w:val="00D06302"/>
    <w:rsid w:val="00D06AFB"/>
    <w:rsid w:val="00D10F54"/>
    <w:rsid w:val="00D1104E"/>
    <w:rsid w:val="00D11E02"/>
    <w:rsid w:val="00D228B5"/>
    <w:rsid w:val="00D316B0"/>
    <w:rsid w:val="00D44BF2"/>
    <w:rsid w:val="00D5000C"/>
    <w:rsid w:val="00D52E2B"/>
    <w:rsid w:val="00D55CA4"/>
    <w:rsid w:val="00D60205"/>
    <w:rsid w:val="00D63D2D"/>
    <w:rsid w:val="00D64C86"/>
    <w:rsid w:val="00D73569"/>
    <w:rsid w:val="00D74B0C"/>
    <w:rsid w:val="00D74F63"/>
    <w:rsid w:val="00D751B3"/>
    <w:rsid w:val="00D75613"/>
    <w:rsid w:val="00D910E7"/>
    <w:rsid w:val="00DA30F2"/>
    <w:rsid w:val="00DA3C6F"/>
    <w:rsid w:val="00DA45B8"/>
    <w:rsid w:val="00DA47B8"/>
    <w:rsid w:val="00DA5132"/>
    <w:rsid w:val="00DB2AF5"/>
    <w:rsid w:val="00DB491A"/>
    <w:rsid w:val="00DB5C85"/>
    <w:rsid w:val="00DB612B"/>
    <w:rsid w:val="00DC0F1C"/>
    <w:rsid w:val="00DC383A"/>
    <w:rsid w:val="00DD3427"/>
    <w:rsid w:val="00DD4219"/>
    <w:rsid w:val="00DE22C4"/>
    <w:rsid w:val="00DE3B1D"/>
    <w:rsid w:val="00E01815"/>
    <w:rsid w:val="00E054E5"/>
    <w:rsid w:val="00E05996"/>
    <w:rsid w:val="00E05F91"/>
    <w:rsid w:val="00E0740E"/>
    <w:rsid w:val="00E10D72"/>
    <w:rsid w:val="00E10DA1"/>
    <w:rsid w:val="00E122F8"/>
    <w:rsid w:val="00E15F2A"/>
    <w:rsid w:val="00E17DB1"/>
    <w:rsid w:val="00E20F48"/>
    <w:rsid w:val="00E23AC4"/>
    <w:rsid w:val="00E327A1"/>
    <w:rsid w:val="00E33CFA"/>
    <w:rsid w:val="00E55388"/>
    <w:rsid w:val="00E57B0B"/>
    <w:rsid w:val="00E65B4C"/>
    <w:rsid w:val="00E703FD"/>
    <w:rsid w:val="00E720CE"/>
    <w:rsid w:val="00E72227"/>
    <w:rsid w:val="00E80826"/>
    <w:rsid w:val="00E82082"/>
    <w:rsid w:val="00E82967"/>
    <w:rsid w:val="00E84951"/>
    <w:rsid w:val="00E84D27"/>
    <w:rsid w:val="00E8587D"/>
    <w:rsid w:val="00E90EC7"/>
    <w:rsid w:val="00E97057"/>
    <w:rsid w:val="00EA67FE"/>
    <w:rsid w:val="00EB141F"/>
    <w:rsid w:val="00EB1BA6"/>
    <w:rsid w:val="00EB2430"/>
    <w:rsid w:val="00EB33F5"/>
    <w:rsid w:val="00EB7CA0"/>
    <w:rsid w:val="00EC66E1"/>
    <w:rsid w:val="00ED0190"/>
    <w:rsid w:val="00ED1B7E"/>
    <w:rsid w:val="00ED246B"/>
    <w:rsid w:val="00ED3C81"/>
    <w:rsid w:val="00ED7439"/>
    <w:rsid w:val="00EE6226"/>
    <w:rsid w:val="00EE72B1"/>
    <w:rsid w:val="00EF0FB2"/>
    <w:rsid w:val="00EF1D6B"/>
    <w:rsid w:val="00EF4B67"/>
    <w:rsid w:val="00F02459"/>
    <w:rsid w:val="00F02D3E"/>
    <w:rsid w:val="00F032DF"/>
    <w:rsid w:val="00F04A98"/>
    <w:rsid w:val="00F10294"/>
    <w:rsid w:val="00F1191F"/>
    <w:rsid w:val="00F11C2C"/>
    <w:rsid w:val="00F168CE"/>
    <w:rsid w:val="00F16D50"/>
    <w:rsid w:val="00F24D8A"/>
    <w:rsid w:val="00F26EA1"/>
    <w:rsid w:val="00F27723"/>
    <w:rsid w:val="00F32957"/>
    <w:rsid w:val="00F363F4"/>
    <w:rsid w:val="00F41296"/>
    <w:rsid w:val="00F42527"/>
    <w:rsid w:val="00F43013"/>
    <w:rsid w:val="00F44B67"/>
    <w:rsid w:val="00F520D4"/>
    <w:rsid w:val="00F55585"/>
    <w:rsid w:val="00F55907"/>
    <w:rsid w:val="00F559BF"/>
    <w:rsid w:val="00F561DB"/>
    <w:rsid w:val="00F6316B"/>
    <w:rsid w:val="00F64DA0"/>
    <w:rsid w:val="00F7465F"/>
    <w:rsid w:val="00F74DF9"/>
    <w:rsid w:val="00F80091"/>
    <w:rsid w:val="00F80D61"/>
    <w:rsid w:val="00F83E44"/>
    <w:rsid w:val="00F85DC9"/>
    <w:rsid w:val="00F94475"/>
    <w:rsid w:val="00F95A34"/>
    <w:rsid w:val="00FA29BE"/>
    <w:rsid w:val="00FA4864"/>
    <w:rsid w:val="00FB41A4"/>
    <w:rsid w:val="00FC193D"/>
    <w:rsid w:val="00FD3BE5"/>
    <w:rsid w:val="00FD5E20"/>
    <w:rsid w:val="00FD6218"/>
    <w:rsid w:val="00FD74F4"/>
    <w:rsid w:val="00FE21E3"/>
    <w:rsid w:val="00FE48ED"/>
    <w:rsid w:val="00FF3E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04124"/>
  <w15:docId w15:val="{212F343B-FB43-486E-93C6-ABC9E23C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qFormat="1"/>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9BF"/>
    <w:rPr>
      <w:sz w:val="24"/>
      <w:szCs w:val="24"/>
      <w:lang w:val="en-US" w:eastAsia="en-US"/>
    </w:rPr>
  </w:style>
  <w:style w:type="paragraph" w:styleId="Heading1">
    <w:name w:val="heading 1"/>
    <w:aliases w:val="section"/>
    <w:basedOn w:val="Normal"/>
    <w:next w:val="Normal"/>
    <w:link w:val="Heading1Char"/>
    <w:uiPriority w:val="9"/>
    <w:qFormat/>
    <w:rsid w:val="00D7356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30B8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D25AB"/>
    <w:pPr>
      <w:keepNext/>
      <w:widowControl w:val="0"/>
      <w:spacing w:line="480" w:lineRule="auto"/>
      <w:jc w:val="center"/>
      <w:outlineLvl w:val="2"/>
    </w:pPr>
    <w:rPr>
      <w:szCs w:val="20"/>
      <w:lang w:eastAsia="pt-BR"/>
    </w:rPr>
  </w:style>
  <w:style w:type="paragraph" w:styleId="Heading4">
    <w:name w:val="heading 4"/>
    <w:basedOn w:val="Normal"/>
    <w:next w:val="Normal"/>
    <w:link w:val="Heading4Char"/>
    <w:unhideWhenUsed/>
    <w:qFormat/>
    <w:rsid w:val="001B30D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B30D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325BA"/>
    <w:pPr>
      <w:spacing w:before="240" w:after="60"/>
      <w:outlineLvl w:val="5"/>
    </w:pPr>
    <w:rPr>
      <w:rFonts w:ascii="Calibri" w:hAnsi="Calibri"/>
      <w:b/>
      <w:bCs/>
      <w:sz w:val="22"/>
      <w:szCs w:val="22"/>
      <w:lang w:bidi="en-US"/>
    </w:rPr>
  </w:style>
  <w:style w:type="paragraph" w:styleId="Heading7">
    <w:name w:val="heading 7"/>
    <w:basedOn w:val="Normal"/>
    <w:next w:val="Normal"/>
    <w:link w:val="Heading7Char"/>
    <w:uiPriority w:val="9"/>
    <w:semiHidden/>
    <w:unhideWhenUsed/>
    <w:qFormat/>
    <w:rsid w:val="008325BA"/>
    <w:pPr>
      <w:spacing w:before="240" w:after="60"/>
      <w:outlineLvl w:val="6"/>
    </w:pPr>
    <w:rPr>
      <w:rFonts w:ascii="Calibri" w:hAnsi="Calibri"/>
      <w:lang w:bidi="en-US"/>
    </w:rPr>
  </w:style>
  <w:style w:type="paragraph" w:styleId="Heading8">
    <w:name w:val="heading 8"/>
    <w:basedOn w:val="Normal"/>
    <w:next w:val="Normal"/>
    <w:link w:val="Heading8Char"/>
    <w:uiPriority w:val="9"/>
    <w:semiHidden/>
    <w:unhideWhenUsed/>
    <w:qFormat/>
    <w:rsid w:val="008325BA"/>
    <w:pPr>
      <w:spacing w:before="240" w:after="60"/>
      <w:outlineLvl w:val="7"/>
    </w:pPr>
    <w:rPr>
      <w:rFonts w:ascii="Calibri" w:hAnsi="Calibri"/>
      <w:i/>
      <w:iCs/>
      <w:lang w:bidi="en-US"/>
    </w:rPr>
  </w:style>
  <w:style w:type="paragraph" w:styleId="Heading9">
    <w:name w:val="heading 9"/>
    <w:basedOn w:val="Normal"/>
    <w:next w:val="Normal"/>
    <w:link w:val="Heading9Char"/>
    <w:uiPriority w:val="9"/>
    <w:semiHidden/>
    <w:unhideWhenUsed/>
    <w:qFormat/>
    <w:rsid w:val="008325BA"/>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qFormat/>
    <w:rsid w:val="00847B5B"/>
    <w:rPr>
      <w:rFonts w:ascii="Arial" w:hAnsi="Arial" w:cs="Arial"/>
      <w:b/>
      <w:bCs/>
      <w:kern w:val="32"/>
      <w:sz w:val="32"/>
      <w:szCs w:val="32"/>
    </w:rPr>
  </w:style>
  <w:style w:type="character" w:customStyle="1" w:styleId="Heading2Char">
    <w:name w:val="Heading 2 Char"/>
    <w:basedOn w:val="DefaultParagraphFont"/>
    <w:link w:val="Heading2"/>
    <w:uiPriority w:val="9"/>
    <w:qFormat/>
    <w:rsid w:val="00A30B8E"/>
    <w:rPr>
      <w:rFonts w:ascii="Cambria" w:hAnsi="Cambria"/>
      <w:b/>
      <w:bCs/>
      <w:color w:val="4F81BD"/>
      <w:sz w:val="26"/>
      <w:szCs w:val="26"/>
    </w:rPr>
  </w:style>
  <w:style w:type="character" w:customStyle="1" w:styleId="Heading3Char">
    <w:name w:val="Heading 3 Char"/>
    <w:basedOn w:val="DefaultParagraphFont"/>
    <w:link w:val="Heading3"/>
    <w:uiPriority w:val="9"/>
    <w:qFormat/>
    <w:rsid w:val="00847B5B"/>
    <w:rPr>
      <w:sz w:val="24"/>
      <w:lang w:eastAsia="pt-BR"/>
    </w:rPr>
  </w:style>
  <w:style w:type="character" w:customStyle="1" w:styleId="Heading4Char">
    <w:name w:val="Heading 4 Char"/>
    <w:basedOn w:val="DefaultParagraphFont"/>
    <w:link w:val="Heading4"/>
    <w:uiPriority w:val="9"/>
    <w:qFormat/>
    <w:rsid w:val="001B30D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qFormat/>
    <w:rsid w:val="001B30D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qFormat/>
    <w:rsid w:val="008325BA"/>
    <w:rPr>
      <w:rFonts w:ascii="Calibri" w:hAnsi="Calibri"/>
      <w:b/>
      <w:bCs/>
      <w:sz w:val="22"/>
      <w:szCs w:val="22"/>
      <w:lang w:bidi="en-US"/>
    </w:rPr>
  </w:style>
  <w:style w:type="character" w:customStyle="1" w:styleId="Heading7Char">
    <w:name w:val="Heading 7 Char"/>
    <w:basedOn w:val="DefaultParagraphFont"/>
    <w:link w:val="Heading7"/>
    <w:uiPriority w:val="9"/>
    <w:semiHidden/>
    <w:qFormat/>
    <w:rsid w:val="008325BA"/>
    <w:rPr>
      <w:rFonts w:ascii="Calibri" w:hAnsi="Calibri"/>
      <w:sz w:val="24"/>
      <w:szCs w:val="24"/>
      <w:lang w:bidi="en-US"/>
    </w:rPr>
  </w:style>
  <w:style w:type="character" w:customStyle="1" w:styleId="Heading8Char">
    <w:name w:val="Heading 8 Char"/>
    <w:basedOn w:val="DefaultParagraphFont"/>
    <w:link w:val="Heading8"/>
    <w:uiPriority w:val="9"/>
    <w:semiHidden/>
    <w:qFormat/>
    <w:rsid w:val="008325BA"/>
    <w:rPr>
      <w:rFonts w:ascii="Calibri" w:hAnsi="Calibri"/>
      <w:i/>
      <w:iCs/>
      <w:sz w:val="24"/>
      <w:szCs w:val="24"/>
      <w:lang w:bidi="en-US"/>
    </w:rPr>
  </w:style>
  <w:style w:type="character" w:customStyle="1" w:styleId="Heading9Char">
    <w:name w:val="Heading 9 Char"/>
    <w:basedOn w:val="DefaultParagraphFont"/>
    <w:link w:val="Heading9"/>
    <w:uiPriority w:val="9"/>
    <w:semiHidden/>
    <w:qFormat/>
    <w:rsid w:val="008325BA"/>
    <w:rPr>
      <w:rFonts w:ascii="Cambria" w:hAnsi="Cambria"/>
      <w:sz w:val="22"/>
      <w:szCs w:val="22"/>
      <w:lang w:bidi="en-US"/>
    </w:rPr>
  </w:style>
  <w:style w:type="character" w:styleId="Hyperlink">
    <w:name w:val="Hyperlink"/>
    <w:basedOn w:val="DefaultParagraphFont"/>
    <w:qFormat/>
    <w:rsid w:val="00F559BF"/>
    <w:rPr>
      <w:color w:val="0000FF"/>
      <w:u w:val="single"/>
    </w:rPr>
  </w:style>
  <w:style w:type="character" w:styleId="FollowedHyperlink">
    <w:name w:val="FollowedHyperlink"/>
    <w:basedOn w:val="DefaultParagraphFont"/>
    <w:uiPriority w:val="99"/>
    <w:qFormat/>
    <w:rsid w:val="00F559BF"/>
    <w:rPr>
      <w:color w:val="800080"/>
      <w:u w:val="single"/>
    </w:rPr>
  </w:style>
  <w:style w:type="paragraph" w:styleId="BodyText">
    <w:name w:val="Body Text"/>
    <w:basedOn w:val="Normal"/>
    <w:link w:val="BodyTextChar"/>
    <w:qFormat/>
    <w:rsid w:val="00F559BF"/>
    <w:rPr>
      <w:b/>
      <w:bCs/>
      <w:sz w:val="36"/>
    </w:rPr>
  </w:style>
  <w:style w:type="character" w:customStyle="1" w:styleId="BodyTextChar">
    <w:name w:val="Body Text Char"/>
    <w:basedOn w:val="DefaultParagraphFont"/>
    <w:link w:val="BodyText"/>
    <w:qFormat/>
    <w:rsid w:val="00512A69"/>
    <w:rPr>
      <w:b/>
      <w:bCs/>
      <w:sz w:val="36"/>
      <w:szCs w:val="24"/>
    </w:rPr>
  </w:style>
  <w:style w:type="paragraph" w:styleId="Header">
    <w:name w:val="header"/>
    <w:basedOn w:val="Normal"/>
    <w:link w:val="HeaderChar"/>
    <w:qFormat/>
    <w:rsid w:val="00B06D6A"/>
    <w:pPr>
      <w:tabs>
        <w:tab w:val="center" w:pos="4320"/>
        <w:tab w:val="right" w:pos="8640"/>
      </w:tabs>
    </w:pPr>
  </w:style>
  <w:style w:type="character" w:customStyle="1" w:styleId="HeaderChar">
    <w:name w:val="Header Char"/>
    <w:basedOn w:val="DefaultParagraphFont"/>
    <w:link w:val="Header"/>
    <w:qFormat/>
    <w:rsid w:val="00847B5B"/>
    <w:rPr>
      <w:sz w:val="24"/>
      <w:szCs w:val="24"/>
    </w:rPr>
  </w:style>
  <w:style w:type="paragraph" w:styleId="Footer">
    <w:name w:val="footer"/>
    <w:basedOn w:val="Normal"/>
    <w:link w:val="FooterChar"/>
    <w:qFormat/>
    <w:rsid w:val="00B06D6A"/>
    <w:pPr>
      <w:tabs>
        <w:tab w:val="center" w:pos="4320"/>
        <w:tab w:val="right" w:pos="8640"/>
      </w:tabs>
    </w:pPr>
  </w:style>
  <w:style w:type="character" w:customStyle="1" w:styleId="FooterChar">
    <w:name w:val="Footer Char"/>
    <w:basedOn w:val="DefaultParagraphFont"/>
    <w:link w:val="Footer"/>
    <w:qFormat/>
    <w:rsid w:val="00847B5B"/>
    <w:rPr>
      <w:sz w:val="24"/>
      <w:szCs w:val="24"/>
    </w:rPr>
  </w:style>
  <w:style w:type="character" w:styleId="PageNumber">
    <w:name w:val="page number"/>
    <w:basedOn w:val="DefaultParagraphFont"/>
    <w:qFormat/>
    <w:rsid w:val="009949C3"/>
  </w:style>
  <w:style w:type="table" w:styleId="TableGrid">
    <w:name w:val="Table Grid"/>
    <w:basedOn w:val="TableNormal"/>
    <w:uiPriority w:val="59"/>
    <w:qFormat/>
    <w:rsid w:val="001F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qFormat/>
    <w:rsid w:val="00395C20"/>
    <w:pPr>
      <w:spacing w:after="120" w:line="480" w:lineRule="auto"/>
    </w:pPr>
  </w:style>
  <w:style w:type="character" w:customStyle="1" w:styleId="BodyText2Char">
    <w:name w:val="Body Text 2 Char"/>
    <w:link w:val="BodyText2"/>
    <w:qFormat/>
    <w:locked/>
    <w:rsid w:val="00A30B8E"/>
    <w:rPr>
      <w:sz w:val="24"/>
      <w:szCs w:val="24"/>
    </w:rPr>
  </w:style>
  <w:style w:type="paragraph" w:styleId="FootnoteText">
    <w:name w:val="footnote text"/>
    <w:basedOn w:val="Normal"/>
    <w:link w:val="FootnoteTextChar"/>
    <w:qFormat/>
    <w:rsid w:val="00CB547D"/>
    <w:pPr>
      <w:snapToGrid w:val="0"/>
    </w:pPr>
    <w:rPr>
      <w:rFonts w:eastAsia="SimSun"/>
      <w:sz w:val="18"/>
      <w:szCs w:val="18"/>
      <w:lang w:eastAsia="zh-CN"/>
    </w:rPr>
  </w:style>
  <w:style w:type="character" w:customStyle="1" w:styleId="FootnoteTextChar">
    <w:name w:val="Footnote Text Char"/>
    <w:basedOn w:val="DefaultParagraphFont"/>
    <w:link w:val="FootnoteText"/>
    <w:qFormat/>
    <w:rsid w:val="00847B5B"/>
    <w:rPr>
      <w:rFonts w:eastAsia="SimSun"/>
      <w:sz w:val="18"/>
      <w:szCs w:val="18"/>
      <w:lang w:eastAsia="zh-CN"/>
    </w:rPr>
  </w:style>
  <w:style w:type="character" w:styleId="FootnoteReference">
    <w:name w:val="footnote reference"/>
    <w:basedOn w:val="DefaultParagraphFont"/>
    <w:semiHidden/>
    <w:qFormat/>
    <w:rsid w:val="00CB547D"/>
    <w:rPr>
      <w:vertAlign w:val="superscript"/>
    </w:rPr>
  </w:style>
  <w:style w:type="paragraph" w:styleId="EndnoteText">
    <w:name w:val="endnote text"/>
    <w:basedOn w:val="Normal"/>
    <w:link w:val="EndnoteTextChar"/>
    <w:semiHidden/>
    <w:qFormat/>
    <w:rsid w:val="00CB547D"/>
    <w:rPr>
      <w:sz w:val="20"/>
      <w:szCs w:val="20"/>
    </w:rPr>
  </w:style>
  <w:style w:type="character" w:customStyle="1" w:styleId="EndnoteTextChar">
    <w:name w:val="Endnote Text Char"/>
    <w:link w:val="EndnoteText"/>
    <w:semiHidden/>
    <w:qFormat/>
    <w:locked/>
    <w:rsid w:val="00A30B8E"/>
  </w:style>
  <w:style w:type="character" w:styleId="EndnoteReference">
    <w:name w:val="endnote reference"/>
    <w:basedOn w:val="DefaultParagraphFont"/>
    <w:semiHidden/>
    <w:qFormat/>
    <w:rsid w:val="00CB547D"/>
    <w:rPr>
      <w:vertAlign w:val="superscript"/>
    </w:rPr>
  </w:style>
  <w:style w:type="paragraph" w:styleId="BodyText3">
    <w:name w:val="Body Text 3"/>
    <w:basedOn w:val="Normal"/>
    <w:link w:val="BodyText3Char"/>
    <w:uiPriority w:val="99"/>
    <w:qFormat/>
    <w:rsid w:val="002C51B5"/>
    <w:pPr>
      <w:spacing w:after="120"/>
    </w:pPr>
    <w:rPr>
      <w:sz w:val="16"/>
      <w:szCs w:val="16"/>
    </w:rPr>
  </w:style>
  <w:style w:type="character" w:customStyle="1" w:styleId="BodyText3Char">
    <w:name w:val="Body Text 3 Char"/>
    <w:basedOn w:val="DefaultParagraphFont"/>
    <w:link w:val="BodyText3"/>
    <w:uiPriority w:val="99"/>
    <w:qFormat/>
    <w:rsid w:val="00847B5B"/>
    <w:rPr>
      <w:sz w:val="16"/>
      <w:szCs w:val="16"/>
    </w:rPr>
  </w:style>
  <w:style w:type="paragraph" w:customStyle="1" w:styleId="IJESParagraph">
    <w:name w:val="IJES Paragraph"/>
    <w:basedOn w:val="Normal"/>
    <w:uiPriority w:val="99"/>
    <w:qFormat/>
    <w:rsid w:val="003B40F5"/>
    <w:pPr>
      <w:spacing w:line="340" w:lineRule="atLeast"/>
      <w:ind w:firstLine="720"/>
      <w:jc w:val="both"/>
    </w:pPr>
  </w:style>
  <w:style w:type="paragraph" w:customStyle="1" w:styleId="IJESReference">
    <w:name w:val="IJES Reference"/>
    <w:basedOn w:val="Normal"/>
    <w:uiPriority w:val="99"/>
    <w:qFormat/>
    <w:rsid w:val="00B33363"/>
    <w:pPr>
      <w:numPr>
        <w:numId w:val="1"/>
      </w:numPr>
      <w:tabs>
        <w:tab w:val="clear" w:pos="720"/>
        <w:tab w:val="num" w:pos="360"/>
      </w:tabs>
      <w:autoSpaceDE w:val="0"/>
      <w:autoSpaceDN w:val="0"/>
      <w:adjustRightInd w:val="0"/>
      <w:ind w:left="360"/>
      <w:jc w:val="both"/>
    </w:pPr>
  </w:style>
  <w:style w:type="paragraph" w:customStyle="1" w:styleId="IJESTitle">
    <w:name w:val="IJES Title"/>
    <w:basedOn w:val="Normal"/>
    <w:qFormat/>
    <w:rsid w:val="00CE2C90"/>
    <w:pPr>
      <w:autoSpaceDE w:val="0"/>
      <w:autoSpaceDN w:val="0"/>
      <w:adjustRightInd w:val="0"/>
    </w:pPr>
    <w:rPr>
      <w:b/>
      <w:sz w:val="36"/>
      <w:szCs w:val="36"/>
    </w:rPr>
  </w:style>
  <w:style w:type="paragraph" w:customStyle="1" w:styleId="IJESAbstract">
    <w:name w:val="IJES Abstract"/>
    <w:basedOn w:val="BodyText"/>
    <w:uiPriority w:val="99"/>
    <w:qFormat/>
    <w:rsid w:val="00CE2C90"/>
    <w:pPr>
      <w:pBdr>
        <w:bottom w:val="single" w:sz="6" w:space="1" w:color="auto"/>
      </w:pBdr>
      <w:jc w:val="both"/>
    </w:pPr>
    <w:rPr>
      <w:b w:val="0"/>
      <w:sz w:val="24"/>
    </w:rPr>
  </w:style>
  <w:style w:type="paragraph" w:customStyle="1" w:styleId="IJESSection">
    <w:name w:val="IJES Section"/>
    <w:basedOn w:val="BodyText"/>
    <w:uiPriority w:val="99"/>
    <w:qFormat/>
    <w:rsid w:val="00CA3061"/>
    <w:pPr>
      <w:spacing w:line="480" w:lineRule="auto"/>
      <w:jc w:val="both"/>
    </w:pPr>
    <w:rPr>
      <w:sz w:val="24"/>
    </w:rPr>
  </w:style>
  <w:style w:type="paragraph" w:customStyle="1" w:styleId="IJESSubSection">
    <w:name w:val="IJES Sub Section"/>
    <w:basedOn w:val="IJESParagraph"/>
    <w:uiPriority w:val="99"/>
    <w:qFormat/>
    <w:rsid w:val="00CA3061"/>
    <w:pPr>
      <w:spacing w:line="480" w:lineRule="auto"/>
      <w:ind w:firstLine="0"/>
      <w:jc w:val="left"/>
    </w:pPr>
    <w:rPr>
      <w:i/>
    </w:rPr>
  </w:style>
  <w:style w:type="paragraph" w:customStyle="1" w:styleId="IJESFigureCaption">
    <w:name w:val="IJES Figure Caption"/>
    <w:basedOn w:val="IJESParagraph"/>
    <w:uiPriority w:val="99"/>
    <w:qFormat/>
    <w:rsid w:val="000129FE"/>
    <w:pPr>
      <w:spacing w:line="240" w:lineRule="auto"/>
      <w:ind w:firstLine="0"/>
    </w:pPr>
  </w:style>
  <w:style w:type="paragraph" w:styleId="BodyTextIndent">
    <w:name w:val="Body Text Indent"/>
    <w:basedOn w:val="Normal"/>
    <w:link w:val="BodyTextIndentChar"/>
    <w:qFormat/>
    <w:rsid w:val="00A01CB1"/>
    <w:pPr>
      <w:widowControl w:val="0"/>
      <w:autoSpaceDE w:val="0"/>
      <w:autoSpaceDN w:val="0"/>
      <w:adjustRightInd w:val="0"/>
      <w:ind w:firstLine="480"/>
      <w:jc w:val="both"/>
    </w:pPr>
    <w:rPr>
      <w:rFonts w:eastAsia="Caecilia-Roman"/>
      <w:color w:val="000000"/>
      <w:szCs w:val="16"/>
      <w:lang w:eastAsia="zh-TW"/>
    </w:rPr>
  </w:style>
  <w:style w:type="character" w:customStyle="1" w:styleId="BodyTextIndentChar">
    <w:name w:val="Body Text Indent Char"/>
    <w:basedOn w:val="DefaultParagraphFont"/>
    <w:link w:val="BodyTextIndent"/>
    <w:qFormat/>
    <w:rsid w:val="00A01CB1"/>
    <w:rPr>
      <w:rFonts w:eastAsia="Caecilia-Roman"/>
      <w:color w:val="000000"/>
      <w:sz w:val="24"/>
      <w:szCs w:val="16"/>
      <w:lang w:eastAsia="zh-TW"/>
    </w:rPr>
  </w:style>
  <w:style w:type="character" w:customStyle="1" w:styleId="a">
    <w:name w:val="頁首 字元"/>
    <w:basedOn w:val="DefaultParagraphFont"/>
    <w:qFormat/>
    <w:rsid w:val="00A01CB1"/>
    <w:rPr>
      <w:kern w:val="2"/>
    </w:rPr>
  </w:style>
  <w:style w:type="paragraph" w:styleId="NoSpacing">
    <w:name w:val="No Spacing"/>
    <w:aliases w:val="标题2"/>
    <w:uiPriority w:val="1"/>
    <w:qFormat/>
    <w:rsid w:val="0033181D"/>
    <w:rPr>
      <w:rFonts w:ascii="Calibri" w:eastAsia="Calibri" w:hAnsi="Calibri"/>
      <w:sz w:val="22"/>
      <w:szCs w:val="22"/>
      <w:lang w:val="en-US" w:eastAsia="en-US"/>
    </w:rPr>
  </w:style>
  <w:style w:type="paragraph" w:styleId="Caption">
    <w:name w:val="caption"/>
    <w:basedOn w:val="Normal"/>
    <w:next w:val="Normal"/>
    <w:uiPriority w:val="35"/>
    <w:unhideWhenUsed/>
    <w:qFormat/>
    <w:rsid w:val="0033181D"/>
    <w:pPr>
      <w:spacing w:after="200"/>
    </w:pPr>
    <w:rPr>
      <w:rFonts w:ascii="Calibri" w:eastAsia="Calibri" w:hAnsi="Calibri"/>
      <w:b/>
      <w:bCs/>
      <w:color w:val="4F81BD"/>
      <w:sz w:val="18"/>
      <w:szCs w:val="18"/>
    </w:rPr>
  </w:style>
  <w:style w:type="paragraph" w:styleId="ListParagraph">
    <w:name w:val="List Paragraph"/>
    <w:basedOn w:val="Normal"/>
    <w:uiPriority w:val="34"/>
    <w:qFormat/>
    <w:rsid w:val="00782F80"/>
    <w:pPr>
      <w:widowControl w:val="0"/>
      <w:ind w:firstLineChars="200" w:firstLine="420"/>
      <w:jc w:val="both"/>
    </w:pPr>
    <w:rPr>
      <w:rFonts w:ascii="Calibri" w:eastAsia="SimSun" w:hAnsi="Calibri"/>
      <w:kern w:val="2"/>
      <w:sz w:val="21"/>
      <w:szCs w:val="22"/>
      <w:lang w:eastAsia="zh-CN"/>
    </w:rPr>
  </w:style>
  <w:style w:type="table" w:styleId="LightList-Accent1">
    <w:name w:val="Light List Accent 1"/>
    <w:basedOn w:val="TableNormal"/>
    <w:uiPriority w:val="61"/>
    <w:qFormat/>
    <w:rsid w:val="00782F8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horttext">
    <w:name w:val="short_text"/>
    <w:basedOn w:val="DefaultParagraphFont"/>
    <w:qFormat/>
    <w:rsid w:val="00847B5B"/>
  </w:style>
  <w:style w:type="character" w:styleId="PlaceholderText">
    <w:name w:val="Placeholder Text"/>
    <w:basedOn w:val="DefaultParagraphFont"/>
    <w:uiPriority w:val="99"/>
    <w:semiHidden/>
    <w:qFormat/>
    <w:rsid w:val="00847B5B"/>
    <w:rPr>
      <w:color w:val="808080"/>
    </w:rPr>
  </w:style>
  <w:style w:type="paragraph" w:styleId="BalloonText">
    <w:name w:val="Balloon Text"/>
    <w:basedOn w:val="Normal"/>
    <w:link w:val="BalloonTextChar"/>
    <w:uiPriority w:val="99"/>
    <w:unhideWhenUsed/>
    <w:qFormat/>
    <w:rsid w:val="00847B5B"/>
    <w:rPr>
      <w:rFonts w:ascii="Tahoma" w:hAnsi="Tahoma" w:cs="Tahoma"/>
      <w:sz w:val="16"/>
      <w:szCs w:val="16"/>
      <w:lang w:val="es-MX" w:eastAsia="es-MX"/>
    </w:rPr>
  </w:style>
  <w:style w:type="character" w:customStyle="1" w:styleId="BalloonTextChar">
    <w:name w:val="Balloon Text Char"/>
    <w:basedOn w:val="DefaultParagraphFont"/>
    <w:link w:val="BalloonText"/>
    <w:uiPriority w:val="99"/>
    <w:qFormat/>
    <w:rsid w:val="00847B5B"/>
    <w:rPr>
      <w:rFonts w:ascii="Tahoma" w:eastAsia="Times New Roman" w:hAnsi="Tahoma" w:cs="Tahoma"/>
      <w:sz w:val="16"/>
      <w:szCs w:val="16"/>
      <w:lang w:val="es-MX" w:eastAsia="es-MX"/>
    </w:rPr>
  </w:style>
  <w:style w:type="paragraph" w:customStyle="1" w:styleId="Titulo4">
    <w:name w:val="Titulo 4"/>
    <w:basedOn w:val="Normal"/>
    <w:next w:val="Normal"/>
    <w:link w:val="Titulo4CarCar"/>
    <w:autoRedefine/>
    <w:qFormat/>
    <w:rsid w:val="00847B5B"/>
    <w:pPr>
      <w:jc w:val="both"/>
    </w:pPr>
    <w:rPr>
      <w:b/>
      <w:szCs w:val="32"/>
      <w:lang w:eastAsia="es-MX"/>
    </w:rPr>
  </w:style>
  <w:style w:type="character" w:customStyle="1" w:styleId="Titulo4CarCar">
    <w:name w:val="Titulo 4 Car Car"/>
    <w:basedOn w:val="DefaultParagraphFont"/>
    <w:link w:val="Titulo4"/>
    <w:qFormat/>
    <w:rsid w:val="00847B5B"/>
    <w:rPr>
      <w:b/>
      <w:sz w:val="24"/>
      <w:szCs w:val="32"/>
      <w:lang w:eastAsia="es-MX"/>
    </w:rPr>
  </w:style>
  <w:style w:type="character" w:customStyle="1" w:styleId="shorttext1">
    <w:name w:val="short_text1"/>
    <w:basedOn w:val="DefaultParagraphFont"/>
    <w:qFormat/>
    <w:rsid w:val="00847B5B"/>
    <w:rPr>
      <w:sz w:val="24"/>
      <w:szCs w:val="24"/>
    </w:rPr>
  </w:style>
  <w:style w:type="paragraph" w:styleId="NormalWeb">
    <w:name w:val="Normal (Web)"/>
    <w:basedOn w:val="Normal"/>
    <w:uiPriority w:val="99"/>
    <w:unhideWhenUsed/>
    <w:qFormat/>
    <w:rsid w:val="00847B5B"/>
    <w:pPr>
      <w:spacing w:before="100" w:beforeAutospacing="1" w:after="100" w:afterAutospacing="1"/>
    </w:pPr>
    <w:rPr>
      <w:lang w:val="es-MX" w:eastAsia="es-MX"/>
    </w:rPr>
  </w:style>
  <w:style w:type="character" w:customStyle="1" w:styleId="mediumtext1">
    <w:name w:val="medium_text1"/>
    <w:qFormat/>
    <w:rsid w:val="00847B5B"/>
    <w:rPr>
      <w:sz w:val="24"/>
      <w:szCs w:val="24"/>
    </w:rPr>
  </w:style>
  <w:style w:type="paragraph" w:customStyle="1" w:styleId="editorname">
    <w:name w:val="editor_name"/>
    <w:basedOn w:val="Normal"/>
    <w:qFormat/>
    <w:rsid w:val="00847B5B"/>
    <w:pPr>
      <w:spacing w:before="100" w:beforeAutospacing="1" w:after="100" w:afterAutospacing="1"/>
    </w:pPr>
    <w:rPr>
      <w:lang w:val="es-MX" w:eastAsia="es-MX"/>
    </w:rPr>
  </w:style>
  <w:style w:type="paragraph" w:customStyle="1" w:styleId="editoraddress">
    <w:name w:val="editor_address"/>
    <w:basedOn w:val="Normal"/>
    <w:qFormat/>
    <w:rsid w:val="00847B5B"/>
    <w:pPr>
      <w:spacing w:before="100" w:beforeAutospacing="1" w:after="100" w:afterAutospacing="1"/>
    </w:pPr>
    <w:rPr>
      <w:lang w:val="es-MX" w:eastAsia="es-MX"/>
    </w:rPr>
  </w:style>
  <w:style w:type="character" w:styleId="HTMLCite">
    <w:name w:val="HTML Cite"/>
    <w:basedOn w:val="DefaultParagraphFont"/>
    <w:uiPriority w:val="99"/>
    <w:unhideWhenUsed/>
    <w:qFormat/>
    <w:rsid w:val="00847B5B"/>
    <w:rPr>
      <w:i/>
      <w:iCs/>
    </w:rPr>
  </w:style>
  <w:style w:type="character" w:customStyle="1" w:styleId="citationyear">
    <w:name w:val="citation_year"/>
    <w:basedOn w:val="DefaultParagraphFont"/>
    <w:qFormat/>
    <w:rsid w:val="00847B5B"/>
  </w:style>
  <w:style w:type="character" w:customStyle="1" w:styleId="citationvolume">
    <w:name w:val="citation_volume"/>
    <w:basedOn w:val="DefaultParagraphFont"/>
    <w:qFormat/>
    <w:rsid w:val="00847B5B"/>
  </w:style>
  <w:style w:type="table" w:styleId="LightList">
    <w:name w:val="Light List"/>
    <w:basedOn w:val="TableNormal"/>
    <w:uiPriority w:val="61"/>
    <w:qFormat/>
    <w:rsid w:val="00CB7B1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ext">
    <w:name w:val="M_Text"/>
    <w:basedOn w:val="Normal"/>
    <w:uiPriority w:val="99"/>
    <w:rsid w:val="00A30B8E"/>
    <w:pPr>
      <w:spacing w:line="340" w:lineRule="atLeast"/>
      <w:ind w:firstLine="284"/>
      <w:jc w:val="both"/>
    </w:pPr>
    <w:rPr>
      <w:color w:val="000000"/>
      <w:szCs w:val="20"/>
      <w:lang w:eastAsia="de-DE"/>
    </w:rPr>
  </w:style>
  <w:style w:type="paragraph" w:customStyle="1" w:styleId="Mauthor">
    <w:name w:val="M_author"/>
    <w:basedOn w:val="Normal"/>
    <w:autoRedefine/>
    <w:uiPriority w:val="99"/>
    <w:qFormat/>
    <w:rsid w:val="00A30B8E"/>
    <w:pPr>
      <w:spacing w:before="240" w:line="360" w:lineRule="auto"/>
      <w:outlineLvl w:val="0"/>
    </w:pPr>
    <w:rPr>
      <w:b/>
      <w:bCs/>
      <w:color w:val="000000"/>
      <w:szCs w:val="20"/>
      <w:lang w:val="it-IT" w:eastAsia="de-DE"/>
    </w:rPr>
  </w:style>
  <w:style w:type="paragraph" w:customStyle="1" w:styleId="MHeading2">
    <w:name w:val="M_Heading2"/>
    <w:basedOn w:val="Normal"/>
    <w:link w:val="MHeading2Char"/>
    <w:uiPriority w:val="99"/>
    <w:qFormat/>
    <w:rsid w:val="00A30B8E"/>
    <w:pPr>
      <w:spacing w:before="240" w:after="240" w:line="340" w:lineRule="atLeast"/>
      <w:jc w:val="both"/>
    </w:pPr>
    <w:rPr>
      <w:i/>
      <w:color w:val="000000"/>
      <w:szCs w:val="20"/>
      <w:lang w:val="cs-CZ" w:eastAsia="de-DE"/>
    </w:rPr>
  </w:style>
  <w:style w:type="character" w:customStyle="1" w:styleId="MHeading2Char">
    <w:name w:val="M_Heading2 Char"/>
    <w:link w:val="MHeading2"/>
    <w:uiPriority w:val="99"/>
    <w:qFormat/>
    <w:locked/>
    <w:rsid w:val="00A30B8E"/>
    <w:rPr>
      <w:i/>
      <w:color w:val="000000"/>
      <w:sz w:val="24"/>
      <w:lang w:val="cs-CZ" w:eastAsia="de-DE"/>
    </w:rPr>
  </w:style>
  <w:style w:type="paragraph" w:customStyle="1" w:styleId="MHeading3">
    <w:name w:val="M_Heading3"/>
    <w:basedOn w:val="Normal"/>
    <w:uiPriority w:val="99"/>
    <w:qFormat/>
    <w:rsid w:val="00A30B8E"/>
    <w:pPr>
      <w:spacing w:before="240" w:after="240" w:line="340" w:lineRule="atLeast"/>
      <w:jc w:val="both"/>
    </w:pPr>
    <w:rPr>
      <w:color w:val="000000"/>
      <w:szCs w:val="20"/>
      <w:lang w:eastAsia="de-DE"/>
    </w:rPr>
  </w:style>
  <w:style w:type="paragraph" w:customStyle="1" w:styleId="MCaption">
    <w:name w:val="M_Caption"/>
    <w:basedOn w:val="Normal"/>
    <w:uiPriority w:val="99"/>
    <w:qFormat/>
    <w:rsid w:val="00A30B8E"/>
    <w:pPr>
      <w:spacing w:before="240" w:after="240" w:line="340" w:lineRule="atLeast"/>
      <w:jc w:val="center"/>
    </w:pPr>
    <w:rPr>
      <w:color w:val="000000"/>
      <w:szCs w:val="20"/>
      <w:lang w:eastAsia="de-DE"/>
    </w:rPr>
  </w:style>
  <w:style w:type="paragraph" w:customStyle="1" w:styleId="MHeading1">
    <w:name w:val="M_Heading1"/>
    <w:basedOn w:val="Normal"/>
    <w:uiPriority w:val="99"/>
    <w:qFormat/>
    <w:rsid w:val="00A30B8E"/>
    <w:pPr>
      <w:spacing w:before="240" w:after="240" w:line="340" w:lineRule="atLeast"/>
      <w:jc w:val="both"/>
    </w:pPr>
    <w:rPr>
      <w:b/>
      <w:color w:val="000000"/>
      <w:szCs w:val="20"/>
      <w:lang w:eastAsia="de-DE"/>
    </w:rPr>
  </w:style>
  <w:style w:type="paragraph" w:customStyle="1" w:styleId="MRefer">
    <w:name w:val="M_Refer"/>
    <w:basedOn w:val="Normal"/>
    <w:uiPriority w:val="99"/>
    <w:qFormat/>
    <w:rsid w:val="00A30B8E"/>
    <w:pPr>
      <w:spacing w:line="340" w:lineRule="atLeast"/>
      <w:ind w:left="454" w:hanging="454"/>
      <w:jc w:val="both"/>
    </w:pPr>
    <w:rPr>
      <w:color w:val="000000"/>
      <w:szCs w:val="20"/>
      <w:lang w:eastAsia="de-DE"/>
    </w:rPr>
  </w:style>
  <w:style w:type="paragraph" w:customStyle="1" w:styleId="Mreceived">
    <w:name w:val="M_received"/>
    <w:basedOn w:val="Normal"/>
    <w:uiPriority w:val="99"/>
    <w:qFormat/>
    <w:rsid w:val="00A30B8E"/>
    <w:pPr>
      <w:spacing w:before="240" w:line="340" w:lineRule="atLeast"/>
    </w:pPr>
    <w:rPr>
      <w:i/>
      <w:color w:val="000000"/>
      <w:szCs w:val="20"/>
      <w:lang w:eastAsia="de-DE"/>
    </w:rPr>
  </w:style>
  <w:style w:type="character" w:styleId="CommentReference">
    <w:name w:val="annotation reference"/>
    <w:uiPriority w:val="99"/>
    <w:qFormat/>
    <w:rsid w:val="00A30B8E"/>
    <w:rPr>
      <w:rFonts w:cs="Times New Roman"/>
      <w:sz w:val="16"/>
    </w:rPr>
  </w:style>
  <w:style w:type="paragraph" w:styleId="CommentText">
    <w:name w:val="annotation text"/>
    <w:basedOn w:val="Normal"/>
    <w:link w:val="CommentTextChar"/>
    <w:uiPriority w:val="99"/>
    <w:qFormat/>
    <w:rsid w:val="00A30B8E"/>
    <w:rPr>
      <w:sz w:val="20"/>
      <w:szCs w:val="20"/>
    </w:rPr>
  </w:style>
  <w:style w:type="character" w:customStyle="1" w:styleId="CommentTextChar">
    <w:name w:val="Comment Text Char"/>
    <w:basedOn w:val="DefaultParagraphFont"/>
    <w:link w:val="CommentText"/>
    <w:uiPriority w:val="99"/>
    <w:qFormat/>
    <w:rsid w:val="00A30B8E"/>
  </w:style>
  <w:style w:type="paragraph" w:styleId="CommentSubject">
    <w:name w:val="annotation subject"/>
    <w:basedOn w:val="CommentText"/>
    <w:next w:val="CommentText"/>
    <w:link w:val="CommentSubjectChar"/>
    <w:uiPriority w:val="99"/>
    <w:qFormat/>
    <w:rsid w:val="00A30B8E"/>
    <w:rPr>
      <w:b/>
      <w:bCs/>
    </w:rPr>
  </w:style>
  <w:style w:type="character" w:customStyle="1" w:styleId="CommentSubjectChar">
    <w:name w:val="Comment Subject Char"/>
    <w:basedOn w:val="CommentTextChar"/>
    <w:link w:val="CommentSubject"/>
    <w:uiPriority w:val="99"/>
    <w:qFormat/>
    <w:rsid w:val="00A30B8E"/>
    <w:rPr>
      <w:b/>
      <w:bCs/>
    </w:rPr>
  </w:style>
  <w:style w:type="table" w:styleId="TableSimple1">
    <w:name w:val="Table Simple 1"/>
    <w:basedOn w:val="TableNormal"/>
    <w:uiPriority w:val="99"/>
    <w:qFormat/>
    <w:rsid w:val="00A30B8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PracovitActa">
    <w:name w:val="Pracoviště Acta"/>
    <w:basedOn w:val="Normal"/>
    <w:uiPriority w:val="99"/>
    <w:qFormat/>
    <w:rsid w:val="00A30B8E"/>
    <w:pPr>
      <w:jc w:val="center"/>
    </w:pPr>
    <w:rPr>
      <w:color w:val="000000"/>
      <w:sz w:val="22"/>
      <w:szCs w:val="22"/>
      <w:lang w:eastAsia="cs-CZ"/>
    </w:rPr>
  </w:style>
  <w:style w:type="paragraph" w:customStyle="1" w:styleId="textprace">
    <w:name w:val="text prace"/>
    <w:basedOn w:val="Normal"/>
    <w:uiPriority w:val="99"/>
    <w:qFormat/>
    <w:rsid w:val="00A30B8E"/>
    <w:pPr>
      <w:spacing w:before="120" w:line="312" w:lineRule="auto"/>
      <w:ind w:firstLine="425"/>
      <w:jc w:val="both"/>
    </w:pPr>
    <w:rPr>
      <w:szCs w:val="20"/>
      <w:lang w:val="cs-CZ" w:eastAsia="cs-CZ"/>
    </w:rPr>
  </w:style>
  <w:style w:type="paragraph" w:customStyle="1" w:styleId="tabulkapopis">
    <w:name w:val="tabulka_popis"/>
    <w:basedOn w:val="Normal"/>
    <w:uiPriority w:val="99"/>
    <w:qFormat/>
    <w:rsid w:val="00A30B8E"/>
    <w:pPr>
      <w:spacing w:before="360" w:after="120"/>
      <w:ind w:right="255"/>
      <w:jc w:val="center"/>
    </w:pPr>
    <w:rPr>
      <w:color w:val="000000"/>
      <w:sz w:val="20"/>
      <w:szCs w:val="20"/>
      <w:lang w:val="cs-CZ" w:eastAsia="cs-CZ"/>
    </w:rPr>
  </w:style>
  <w:style w:type="character" w:customStyle="1" w:styleId="hithilite1">
    <w:name w:val="hithilite1"/>
    <w:qFormat/>
    <w:rsid w:val="00A30B8E"/>
    <w:rPr>
      <w:rFonts w:cs="Times New Roman"/>
      <w:shd w:val="clear" w:color="auto" w:fill="FFF3C6"/>
    </w:rPr>
  </w:style>
  <w:style w:type="character" w:customStyle="1" w:styleId="databold1">
    <w:name w:val="data_bold1"/>
    <w:qFormat/>
    <w:rsid w:val="00A30B8E"/>
    <w:rPr>
      <w:rFonts w:cs="Times New Roman"/>
      <w:b/>
      <w:bCs/>
    </w:rPr>
  </w:style>
  <w:style w:type="table" w:customStyle="1" w:styleId="Svtlmkazvraznn1">
    <w:name w:val="Světlá mřížka – zvýraznění 1"/>
    <w:basedOn w:val="TableNormal"/>
    <w:uiPriority w:val="99"/>
    <w:qFormat/>
    <w:rsid w:val="00A30B8E"/>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harCharCharCharCharChar1CharCharCharCharCharCharCharCharCharCharCharCharChar">
    <w:name w:val="Char Char Char Char Char Char1 Char Char Char Char Char Char Char Char Char Char Char Char Char"/>
    <w:basedOn w:val="Normal"/>
    <w:rsid w:val="00963834"/>
    <w:pPr>
      <w:spacing w:after="160" w:line="240" w:lineRule="exact"/>
    </w:pPr>
    <w:rPr>
      <w:rFonts w:ascii="Arial" w:hAnsi="Arial" w:cs="Verdana"/>
      <w:b/>
    </w:rPr>
  </w:style>
  <w:style w:type="paragraph" w:customStyle="1" w:styleId="para">
    <w:name w:val="para"/>
    <w:basedOn w:val="Normal"/>
    <w:qFormat/>
    <w:rsid w:val="00A1272E"/>
    <w:pPr>
      <w:spacing w:before="100" w:beforeAutospacing="1" w:after="100" w:afterAutospacing="1"/>
    </w:pPr>
  </w:style>
  <w:style w:type="paragraph" w:customStyle="1" w:styleId="BCAuthorAddress">
    <w:name w:val="BC_Author_Address"/>
    <w:basedOn w:val="Normal"/>
    <w:next w:val="Normal"/>
    <w:qFormat/>
    <w:rsid w:val="006F16EF"/>
    <w:pPr>
      <w:spacing w:after="240" w:line="480" w:lineRule="auto"/>
      <w:jc w:val="center"/>
    </w:pPr>
    <w:rPr>
      <w:rFonts w:ascii="Times" w:hAnsi="Times"/>
      <w:szCs w:val="20"/>
    </w:rPr>
  </w:style>
  <w:style w:type="character" w:styleId="Strong">
    <w:name w:val="Strong"/>
    <w:qFormat/>
    <w:rsid w:val="00E8587D"/>
    <w:rPr>
      <w:b/>
      <w:bCs/>
    </w:rPr>
  </w:style>
  <w:style w:type="paragraph" w:styleId="HTMLPreformatted">
    <w:name w:val="HTML Preformatted"/>
    <w:basedOn w:val="Normal"/>
    <w:link w:val="HTMLPreformattedChar"/>
    <w:qFormat/>
    <w:rsid w:val="00E8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qFormat/>
    <w:rsid w:val="00E8587D"/>
    <w:rPr>
      <w:rFonts w:ascii="Courier New" w:hAnsi="Courier New" w:cs="Courier New"/>
      <w:lang w:val="fr-FR" w:eastAsia="fr-FR"/>
    </w:rPr>
  </w:style>
  <w:style w:type="paragraph" w:customStyle="1" w:styleId="09ArticleText">
    <w:name w:val="09 Article Text"/>
    <w:autoRedefine/>
    <w:qFormat/>
    <w:rsid w:val="001B30D0"/>
    <w:pPr>
      <w:spacing w:line="200" w:lineRule="exact"/>
      <w:jc w:val="both"/>
    </w:pPr>
    <w:rPr>
      <w:rFonts w:eastAsia="MS Mincho"/>
      <w:noProof/>
      <w:sz w:val="18"/>
      <w:lang w:val="en-US" w:eastAsia="ja-JP"/>
    </w:rPr>
  </w:style>
  <w:style w:type="paragraph" w:styleId="BodyTextIndent2">
    <w:name w:val="Body Text Indent 2"/>
    <w:basedOn w:val="Normal"/>
    <w:link w:val="BodyTextIndent2Char"/>
    <w:qFormat/>
    <w:rsid w:val="001B30D0"/>
    <w:pPr>
      <w:widowControl w:val="0"/>
      <w:ind w:firstLineChars="225" w:firstLine="540"/>
      <w:jc w:val="both"/>
    </w:pPr>
    <w:rPr>
      <w:rFonts w:eastAsia="MS Mincho"/>
      <w:kern w:val="2"/>
      <w:szCs w:val="20"/>
      <w:lang w:eastAsia="ja-JP"/>
    </w:rPr>
  </w:style>
  <w:style w:type="character" w:customStyle="1" w:styleId="BodyTextIndent2Char">
    <w:name w:val="Body Text Indent 2 Char"/>
    <w:basedOn w:val="DefaultParagraphFont"/>
    <w:link w:val="BodyTextIndent2"/>
    <w:qFormat/>
    <w:rsid w:val="001B30D0"/>
    <w:rPr>
      <w:rFonts w:eastAsia="MS Mincho"/>
      <w:kern w:val="2"/>
      <w:sz w:val="24"/>
      <w:lang w:eastAsia="ja-JP"/>
    </w:rPr>
  </w:style>
  <w:style w:type="paragraph" w:styleId="BodyTextIndent3">
    <w:name w:val="Body Text Indent 3"/>
    <w:basedOn w:val="Normal"/>
    <w:link w:val="BodyTextIndent3Char"/>
    <w:qFormat/>
    <w:rsid w:val="001B30D0"/>
    <w:pPr>
      <w:widowControl w:val="0"/>
      <w:ind w:firstLineChars="200" w:firstLine="480"/>
      <w:jc w:val="both"/>
    </w:pPr>
    <w:rPr>
      <w:rFonts w:eastAsia="MS Mincho"/>
      <w:kern w:val="2"/>
      <w:szCs w:val="20"/>
      <w:lang w:eastAsia="ja-JP"/>
    </w:rPr>
  </w:style>
  <w:style w:type="character" w:customStyle="1" w:styleId="BodyTextIndent3Char">
    <w:name w:val="Body Text Indent 3 Char"/>
    <w:basedOn w:val="DefaultParagraphFont"/>
    <w:link w:val="BodyTextIndent3"/>
    <w:qFormat/>
    <w:rsid w:val="001B30D0"/>
    <w:rPr>
      <w:rFonts w:eastAsia="MS Mincho"/>
      <w:kern w:val="2"/>
      <w:sz w:val="24"/>
      <w:lang w:eastAsia="ja-JP"/>
    </w:rPr>
  </w:style>
  <w:style w:type="character" w:styleId="Emphasis">
    <w:name w:val="Emphasis"/>
    <w:uiPriority w:val="20"/>
    <w:qFormat/>
    <w:rsid w:val="001B30D0"/>
    <w:rPr>
      <w:i/>
      <w:iCs/>
    </w:rPr>
  </w:style>
  <w:style w:type="character" w:customStyle="1" w:styleId="apple-style-span">
    <w:name w:val="apple-style-span"/>
    <w:qFormat/>
    <w:rsid w:val="001B30D0"/>
  </w:style>
  <w:style w:type="character" w:customStyle="1" w:styleId="apple-converted-space">
    <w:name w:val="apple-converted-space"/>
    <w:qFormat/>
    <w:rsid w:val="001B30D0"/>
  </w:style>
  <w:style w:type="paragraph" w:customStyle="1" w:styleId="Absatz">
    <w:name w:val="Absatz"/>
    <w:basedOn w:val="Normal"/>
    <w:qFormat/>
    <w:rsid w:val="00FB41A4"/>
    <w:pPr>
      <w:spacing w:line="300" w:lineRule="exact"/>
      <w:ind w:firstLine="284"/>
      <w:jc w:val="both"/>
    </w:pPr>
    <w:rPr>
      <w:rFonts w:ascii="Times" w:eastAsia="Times" w:hAnsi="Times"/>
      <w:szCs w:val="20"/>
      <w:lang w:val="de-DE" w:eastAsia="de-AT"/>
    </w:rPr>
  </w:style>
  <w:style w:type="character" w:customStyle="1" w:styleId="name">
    <w:name w:val="name"/>
    <w:qFormat/>
    <w:rsid w:val="00FB41A4"/>
  </w:style>
  <w:style w:type="character" w:customStyle="1" w:styleId="hit">
    <w:name w:val="hit"/>
    <w:basedOn w:val="DefaultParagraphFont"/>
    <w:qFormat/>
    <w:rsid w:val="00BB6DAC"/>
  </w:style>
  <w:style w:type="paragraph" w:customStyle="1" w:styleId="OiaeaeiYiio2">
    <w:name w:val="O?ia eaeiYiio 2"/>
    <w:basedOn w:val="Normal"/>
    <w:qFormat/>
    <w:rsid w:val="00BB6DAC"/>
    <w:pPr>
      <w:widowControl w:val="0"/>
      <w:jc w:val="right"/>
    </w:pPr>
    <w:rPr>
      <w:rFonts w:eastAsia="PMingLiU"/>
      <w:i/>
      <w:sz w:val="16"/>
      <w:szCs w:val="20"/>
      <w:lang w:eastAsia="el-GR"/>
    </w:rPr>
  </w:style>
  <w:style w:type="character" w:customStyle="1" w:styleId="Temporary">
    <w:name w:val="Temporary"/>
    <w:basedOn w:val="DefaultParagraphFont"/>
    <w:qFormat/>
    <w:rsid w:val="00BB6DAC"/>
  </w:style>
  <w:style w:type="paragraph" w:customStyle="1" w:styleId="Default">
    <w:name w:val="Default"/>
    <w:qFormat/>
    <w:rsid w:val="00BB6DAC"/>
    <w:pPr>
      <w:autoSpaceDE w:val="0"/>
      <w:autoSpaceDN w:val="0"/>
      <w:adjustRightInd w:val="0"/>
    </w:pPr>
    <w:rPr>
      <w:rFonts w:ascii="Arial" w:eastAsia="SimSun" w:hAnsi="Arial" w:cs="Arial"/>
      <w:color w:val="000000"/>
      <w:sz w:val="24"/>
      <w:szCs w:val="24"/>
      <w:lang w:val="el-GR" w:eastAsia="zh-CN"/>
    </w:rPr>
  </w:style>
  <w:style w:type="paragraph" w:styleId="PlainText">
    <w:name w:val="Plain Text"/>
    <w:basedOn w:val="Normal"/>
    <w:link w:val="PlainTextChar"/>
    <w:qFormat/>
    <w:rsid w:val="001B3D53"/>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qFormat/>
    <w:rsid w:val="001B3D53"/>
    <w:rPr>
      <w:rFonts w:ascii="MS Mincho" w:eastAsia="MS Mincho" w:hAnsi="Courier New" w:cs="Courier New"/>
      <w:kern w:val="2"/>
      <w:sz w:val="21"/>
      <w:szCs w:val="21"/>
      <w:lang w:eastAsia="ja-JP"/>
    </w:rPr>
  </w:style>
  <w:style w:type="paragraph" w:customStyle="1" w:styleId="paperauthors">
    <w:name w:val="paper_authors"/>
    <w:basedOn w:val="Normal"/>
    <w:qFormat/>
    <w:rsid w:val="00837ACF"/>
    <w:rPr>
      <w:b/>
      <w:bCs/>
    </w:rPr>
  </w:style>
  <w:style w:type="paragraph" w:customStyle="1" w:styleId="CharCharCharChar">
    <w:name w:val="Char Char Char Char"/>
    <w:basedOn w:val="Normal"/>
    <w:autoRedefine/>
    <w:semiHidden/>
    <w:qFormat/>
    <w:rsid w:val="00B61539"/>
    <w:pPr>
      <w:widowControl w:val="0"/>
      <w:spacing w:line="360" w:lineRule="auto"/>
      <w:jc w:val="both"/>
    </w:pPr>
    <w:rPr>
      <w:rFonts w:eastAsia="SimHei"/>
      <w:b/>
      <w:kern w:val="2"/>
      <w:sz w:val="28"/>
      <w:lang w:eastAsia="zh-CN"/>
    </w:rPr>
  </w:style>
  <w:style w:type="character" w:customStyle="1" w:styleId="trans">
    <w:name w:val="trans"/>
    <w:basedOn w:val="DefaultParagraphFont"/>
    <w:qFormat/>
    <w:rsid w:val="00B61539"/>
  </w:style>
  <w:style w:type="character" w:customStyle="1" w:styleId="hps">
    <w:name w:val="hps"/>
    <w:basedOn w:val="DefaultParagraphFont"/>
    <w:qFormat/>
    <w:rsid w:val="007F2E5A"/>
  </w:style>
  <w:style w:type="character" w:customStyle="1" w:styleId="st">
    <w:name w:val="st"/>
    <w:basedOn w:val="DefaultParagraphFont"/>
    <w:qFormat/>
    <w:rsid w:val="007F2E5A"/>
  </w:style>
  <w:style w:type="paragraph" w:styleId="List">
    <w:name w:val="List"/>
    <w:basedOn w:val="BodyText"/>
    <w:qFormat/>
    <w:rsid w:val="007F2E5A"/>
    <w:pPr>
      <w:suppressAutoHyphens/>
      <w:spacing w:after="120" w:line="260" w:lineRule="exact"/>
    </w:pPr>
    <w:rPr>
      <w:rFonts w:cs="Mangal"/>
      <w:b w:val="0"/>
      <w:bCs w:val="0"/>
      <w:sz w:val="20"/>
      <w:szCs w:val="22"/>
      <w:lang w:eastAsia="ar-SA"/>
    </w:rPr>
  </w:style>
  <w:style w:type="paragraph" w:customStyle="1" w:styleId="Zawartotabeli">
    <w:name w:val="Zawartość tabeli"/>
    <w:basedOn w:val="Normal"/>
    <w:qFormat/>
    <w:rsid w:val="007F2E5A"/>
    <w:pPr>
      <w:suppressLineNumbers/>
      <w:suppressAutoHyphens/>
    </w:pPr>
    <w:rPr>
      <w:lang w:val="pl-PL" w:eastAsia="ar-SA"/>
    </w:rPr>
  </w:style>
  <w:style w:type="paragraph" w:customStyle="1" w:styleId="Zawartotabeli0">
    <w:name w:val="Zawarto?? tabeli"/>
    <w:basedOn w:val="Normal"/>
    <w:qFormat/>
    <w:rsid w:val="007F2E5A"/>
    <w:pPr>
      <w:widowControl w:val="0"/>
      <w:suppressLineNumbers/>
      <w:suppressAutoHyphens/>
    </w:pPr>
    <w:rPr>
      <w:kern w:val="1"/>
      <w:szCs w:val="20"/>
      <w:lang w:val="pl-PL" w:eastAsia="ar-SA"/>
    </w:rPr>
  </w:style>
  <w:style w:type="paragraph" w:customStyle="1" w:styleId="papertitle">
    <w:name w:val="paper_title"/>
    <w:basedOn w:val="Normal"/>
    <w:rsid w:val="005A1E7F"/>
    <w:pPr>
      <w:spacing w:before="100" w:beforeAutospacing="1" w:after="100" w:afterAutospacing="1"/>
    </w:pPr>
    <w:rPr>
      <w:lang w:val="en-GB" w:eastAsia="en-GB"/>
    </w:rPr>
  </w:style>
  <w:style w:type="character" w:customStyle="1" w:styleId="referencetext">
    <w:name w:val="referencetext"/>
    <w:basedOn w:val="DefaultParagraphFont"/>
    <w:qFormat/>
    <w:rsid w:val="00551990"/>
  </w:style>
  <w:style w:type="character" w:customStyle="1" w:styleId="nbapihighlight">
    <w:name w:val="nbapihighlight"/>
    <w:basedOn w:val="DefaultParagraphFont"/>
    <w:rsid w:val="00551990"/>
  </w:style>
  <w:style w:type="character" w:customStyle="1" w:styleId="H6">
    <w:name w:val="H6"/>
    <w:qFormat/>
    <w:rsid w:val="00551990"/>
    <w:rPr>
      <w:b/>
    </w:rPr>
  </w:style>
  <w:style w:type="paragraph" w:customStyle="1" w:styleId="NoSpacing1">
    <w:name w:val="No Spacing1"/>
    <w:uiPriority w:val="1"/>
    <w:qFormat/>
    <w:rsid w:val="004E3302"/>
    <w:rPr>
      <w:rFonts w:ascii="Calibri" w:eastAsia="Calibri" w:hAnsi="Calibri"/>
      <w:sz w:val="22"/>
      <w:szCs w:val="22"/>
      <w:lang w:val="en-US" w:eastAsia="en-US"/>
    </w:rPr>
  </w:style>
  <w:style w:type="paragraph" w:customStyle="1" w:styleId="ListParagraph1">
    <w:name w:val="List Paragraph1"/>
    <w:basedOn w:val="Normal"/>
    <w:uiPriority w:val="34"/>
    <w:qFormat/>
    <w:rsid w:val="004E3302"/>
    <w:pPr>
      <w:widowControl w:val="0"/>
      <w:ind w:firstLineChars="200" w:firstLine="420"/>
      <w:jc w:val="both"/>
    </w:pPr>
    <w:rPr>
      <w:rFonts w:ascii="Calibri" w:eastAsia="SimSun" w:hAnsi="Calibri"/>
      <w:kern w:val="2"/>
      <w:sz w:val="21"/>
      <w:szCs w:val="22"/>
      <w:lang w:eastAsia="zh-CN"/>
    </w:rPr>
  </w:style>
  <w:style w:type="table" w:customStyle="1" w:styleId="LightList-Accent11">
    <w:name w:val="Light List - Accent 11"/>
    <w:basedOn w:val="TableNormal"/>
    <w:uiPriority w:val="61"/>
    <w:qFormat/>
    <w:rsid w:val="004E330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laceholderText1">
    <w:name w:val="Placeholder Text1"/>
    <w:uiPriority w:val="99"/>
    <w:semiHidden/>
    <w:qFormat/>
    <w:rsid w:val="004E3302"/>
    <w:rPr>
      <w:color w:val="808080"/>
    </w:rPr>
  </w:style>
  <w:style w:type="table" w:customStyle="1" w:styleId="LightList1">
    <w:name w:val="Light List1"/>
    <w:basedOn w:val="TableNormal"/>
    <w:uiPriority w:val="61"/>
    <w:qFormat/>
    <w:rsid w:val="004E330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mkazvraznn11">
    <w:name w:val="Světlá mřížka – zvýraznění 11"/>
    <w:basedOn w:val="TableNormal"/>
    <w:uiPriority w:val="99"/>
    <w:qFormat/>
    <w:rsid w:val="004E3302"/>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perText">
    <w:name w:val="Paper Text"/>
    <w:basedOn w:val="Normal"/>
    <w:uiPriority w:val="99"/>
    <w:qFormat/>
    <w:rsid w:val="004E3302"/>
    <w:pPr>
      <w:widowControl w:val="0"/>
      <w:tabs>
        <w:tab w:val="left" w:pos="-720"/>
        <w:tab w:val="left" w:pos="0"/>
        <w:tab w:val="left" w:pos="224"/>
        <w:tab w:val="left" w:pos="720"/>
        <w:tab w:val="left" w:pos="1440"/>
        <w:tab w:val="left" w:pos="2160"/>
        <w:tab w:val="left" w:pos="2880"/>
        <w:tab w:val="left" w:pos="3600"/>
        <w:tab w:val="left" w:pos="4320"/>
      </w:tabs>
      <w:ind w:firstLine="227"/>
      <w:jc w:val="both"/>
    </w:pPr>
    <w:rPr>
      <w:szCs w:val="20"/>
      <w:lang w:val="en-GB"/>
    </w:rPr>
  </w:style>
  <w:style w:type="paragraph" w:styleId="Revision">
    <w:name w:val="Revision"/>
    <w:hidden/>
    <w:uiPriority w:val="99"/>
    <w:semiHidden/>
    <w:rsid w:val="004E3302"/>
    <w:rPr>
      <w:sz w:val="24"/>
      <w:szCs w:val="24"/>
      <w:lang w:val="en-US" w:eastAsia="en-US"/>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Normal"/>
    <w:autoRedefine/>
    <w:qFormat/>
    <w:rsid w:val="0064143C"/>
    <w:pPr>
      <w:spacing w:after="160" w:line="240" w:lineRule="exact"/>
    </w:pPr>
    <w:rPr>
      <w:rFonts w:ascii="Verdana" w:eastAsia="FangSong_GB2312" w:hAnsi="Verdana"/>
      <w:szCs w:val="20"/>
    </w:rPr>
  </w:style>
  <w:style w:type="paragraph" w:customStyle="1" w:styleId="address">
    <w:name w:val="address"/>
    <w:basedOn w:val="Normal"/>
    <w:next w:val="Normal"/>
    <w:qFormat/>
    <w:rsid w:val="0064143C"/>
    <w:pPr>
      <w:widowControl w:val="0"/>
      <w:jc w:val="center"/>
    </w:pPr>
    <w:rPr>
      <w:rFonts w:eastAsia="SimSun"/>
      <w:kern w:val="2"/>
      <w:sz w:val="18"/>
      <w:lang w:eastAsia="zh-CN"/>
    </w:rPr>
  </w:style>
  <w:style w:type="character" w:customStyle="1" w:styleId="def">
    <w:name w:val="def"/>
    <w:basedOn w:val="DefaultParagraphFont"/>
    <w:qFormat/>
    <w:rsid w:val="0064143C"/>
  </w:style>
  <w:style w:type="paragraph" w:customStyle="1" w:styleId="author">
    <w:name w:val="author"/>
    <w:basedOn w:val="Normal"/>
    <w:next w:val="address"/>
    <w:qFormat/>
    <w:rsid w:val="0064143C"/>
    <w:pPr>
      <w:widowControl w:val="0"/>
      <w:spacing w:after="220"/>
      <w:jc w:val="center"/>
    </w:pPr>
    <w:rPr>
      <w:rFonts w:eastAsia="SimSun"/>
      <w:kern w:val="2"/>
      <w:lang w:eastAsia="zh-CN"/>
    </w:rPr>
  </w:style>
  <w:style w:type="paragraph" w:customStyle="1" w:styleId="p1a">
    <w:name w:val="p1a"/>
    <w:basedOn w:val="Normal"/>
    <w:next w:val="Normal"/>
    <w:qFormat/>
    <w:rsid w:val="0064143C"/>
    <w:pPr>
      <w:widowControl w:val="0"/>
      <w:jc w:val="both"/>
    </w:pPr>
    <w:rPr>
      <w:rFonts w:eastAsia="SimSun"/>
      <w:kern w:val="2"/>
      <w:lang w:eastAsia="zh-CN"/>
    </w:rPr>
  </w:style>
  <w:style w:type="character" w:customStyle="1" w:styleId="pubtitle1">
    <w:name w:val="pubtitle1"/>
    <w:basedOn w:val="DefaultParagraphFont"/>
    <w:qFormat/>
    <w:rsid w:val="0064143C"/>
    <w:rPr>
      <w:b/>
      <w:bCs/>
      <w:sz w:val="36"/>
      <w:szCs w:val="36"/>
    </w:rPr>
  </w:style>
  <w:style w:type="paragraph" w:customStyle="1" w:styleId="referenceitem">
    <w:name w:val="referenceitem"/>
    <w:basedOn w:val="Normal"/>
    <w:qFormat/>
    <w:rsid w:val="0064143C"/>
    <w:pPr>
      <w:widowControl w:val="0"/>
      <w:ind w:left="227" w:hanging="227"/>
      <w:jc w:val="both"/>
    </w:pPr>
    <w:rPr>
      <w:rFonts w:eastAsia="SimSun"/>
      <w:kern w:val="2"/>
      <w:sz w:val="18"/>
      <w:lang w:eastAsia="zh-CN"/>
    </w:rPr>
  </w:style>
  <w:style w:type="paragraph" w:customStyle="1" w:styleId="Heading21">
    <w:name w:val="Heading 21"/>
    <w:basedOn w:val="Default"/>
    <w:next w:val="Default"/>
    <w:qFormat/>
    <w:rsid w:val="0064143C"/>
    <w:pPr>
      <w:widowControl w:val="0"/>
    </w:pPr>
    <w:rPr>
      <w:rFonts w:cs="Times New Roman"/>
      <w:color w:val="auto"/>
      <w:lang w:val="en-US"/>
    </w:rPr>
  </w:style>
  <w:style w:type="character" w:customStyle="1" w:styleId="tablinktype-list">
    <w:name w:val="tablink type-list"/>
    <w:basedOn w:val="DefaultParagraphFont"/>
    <w:qFormat/>
    <w:rsid w:val="0064143C"/>
  </w:style>
  <w:style w:type="character" w:customStyle="1" w:styleId="st1">
    <w:name w:val="st1"/>
    <w:basedOn w:val="DefaultParagraphFont"/>
    <w:qFormat/>
    <w:rsid w:val="0064143C"/>
  </w:style>
  <w:style w:type="paragraph" w:customStyle="1" w:styleId="p0">
    <w:name w:val="p0"/>
    <w:basedOn w:val="Normal"/>
    <w:qFormat/>
    <w:rsid w:val="0064143C"/>
    <w:pPr>
      <w:spacing w:before="100" w:beforeAutospacing="1" w:after="100" w:afterAutospacing="1"/>
    </w:pPr>
    <w:rPr>
      <w:rFonts w:ascii="SimSun" w:eastAsia="SimSun" w:hAnsi="SimSun" w:cs="SimSun"/>
      <w:lang w:eastAsia="zh-CN"/>
    </w:rPr>
  </w:style>
  <w:style w:type="paragraph" w:customStyle="1" w:styleId="a-1">
    <w:name w:val="a-1"/>
    <w:basedOn w:val="Normal"/>
    <w:qFormat/>
    <w:rsid w:val="007C6506"/>
    <w:pPr>
      <w:widowControl w:val="0"/>
      <w:autoSpaceDE w:val="0"/>
      <w:autoSpaceDN w:val="0"/>
      <w:adjustRightInd w:val="0"/>
      <w:spacing w:beforeLines="50" w:afterLines="50" w:line="260" w:lineRule="exact"/>
      <w:outlineLvl w:val="0"/>
    </w:pPr>
    <w:rPr>
      <w:rFonts w:ascii="Franklin Gothic Book" w:eastAsia="SimSun" w:hAnsi="Franklin Gothic Book"/>
      <w:b/>
      <w:color w:val="000000"/>
      <w:sz w:val="22"/>
      <w:szCs w:val="21"/>
      <w:lang w:eastAsia="zh-CN"/>
    </w:rPr>
  </w:style>
  <w:style w:type="character" w:customStyle="1" w:styleId="A6">
    <w:name w:val="A6"/>
    <w:qFormat/>
    <w:rsid w:val="00F520D4"/>
    <w:rPr>
      <w:rFonts w:cs="Times"/>
      <w:i/>
      <w:iCs/>
      <w:color w:val="000000"/>
      <w:sz w:val="11"/>
      <w:szCs w:val="11"/>
    </w:rPr>
  </w:style>
  <w:style w:type="paragraph" w:styleId="Subtitle">
    <w:name w:val="Subtitle"/>
    <w:basedOn w:val="Normal"/>
    <w:link w:val="SubtitleChar"/>
    <w:uiPriority w:val="11"/>
    <w:qFormat/>
    <w:rsid w:val="00AD3ED0"/>
    <w:pPr>
      <w:widowControl w:val="0"/>
      <w:jc w:val="center"/>
    </w:pPr>
    <w:rPr>
      <w:rFonts w:eastAsia="SimSun"/>
      <w:b/>
      <w:bCs/>
      <w:kern w:val="2"/>
      <w:sz w:val="21"/>
      <w:lang w:eastAsia="zh-CN"/>
    </w:rPr>
  </w:style>
  <w:style w:type="character" w:customStyle="1" w:styleId="SubtitleChar">
    <w:name w:val="Subtitle Char"/>
    <w:basedOn w:val="DefaultParagraphFont"/>
    <w:link w:val="Subtitle"/>
    <w:uiPriority w:val="11"/>
    <w:qFormat/>
    <w:rsid w:val="00AD3ED0"/>
    <w:rPr>
      <w:rFonts w:eastAsia="SimSun"/>
      <w:b/>
      <w:bCs/>
      <w:kern w:val="2"/>
      <w:sz w:val="21"/>
      <w:szCs w:val="24"/>
      <w:lang w:eastAsia="zh-CN"/>
    </w:rPr>
  </w:style>
  <w:style w:type="paragraph" w:customStyle="1" w:styleId="e-mail">
    <w:name w:val="e-mail"/>
    <w:basedOn w:val="Normal"/>
    <w:next w:val="Normal"/>
    <w:link w:val="e-mailChar"/>
    <w:qFormat/>
    <w:rsid w:val="00AD3ED0"/>
    <w:pPr>
      <w:spacing w:before="120"/>
    </w:pPr>
    <w:rPr>
      <w:rFonts w:eastAsia="SimSun"/>
      <w:sz w:val="20"/>
      <w:lang w:val="de-DE" w:eastAsia="de-DE"/>
    </w:rPr>
  </w:style>
  <w:style w:type="character" w:customStyle="1" w:styleId="e-mailChar">
    <w:name w:val="e-mail Char"/>
    <w:basedOn w:val="DefaultParagraphFont"/>
    <w:link w:val="e-mail"/>
    <w:qFormat/>
    <w:rsid w:val="00AD3ED0"/>
    <w:rPr>
      <w:rFonts w:eastAsia="SimSun"/>
      <w:szCs w:val="24"/>
      <w:lang w:val="de-DE" w:eastAsia="de-DE"/>
    </w:rPr>
  </w:style>
  <w:style w:type="paragraph" w:styleId="DocumentMap">
    <w:name w:val="Document Map"/>
    <w:basedOn w:val="Normal"/>
    <w:link w:val="DocumentMapChar"/>
    <w:uiPriority w:val="99"/>
    <w:qFormat/>
    <w:rsid w:val="00AD3ED0"/>
    <w:pPr>
      <w:widowControl w:val="0"/>
      <w:shd w:val="clear" w:color="auto" w:fill="000080"/>
      <w:jc w:val="both"/>
    </w:pPr>
    <w:rPr>
      <w:rFonts w:eastAsia="SimSun"/>
      <w:kern w:val="2"/>
      <w:sz w:val="21"/>
      <w:lang w:eastAsia="zh-CN"/>
    </w:rPr>
  </w:style>
  <w:style w:type="character" w:customStyle="1" w:styleId="DocumentMapChar">
    <w:name w:val="Document Map Char"/>
    <w:basedOn w:val="DefaultParagraphFont"/>
    <w:link w:val="DocumentMap"/>
    <w:uiPriority w:val="99"/>
    <w:qFormat/>
    <w:rsid w:val="00AD3ED0"/>
    <w:rPr>
      <w:rFonts w:eastAsia="SimSun"/>
      <w:kern w:val="2"/>
      <w:sz w:val="21"/>
      <w:szCs w:val="24"/>
      <w:shd w:val="clear" w:color="auto" w:fill="000080"/>
      <w:lang w:eastAsia="zh-CN"/>
    </w:rPr>
  </w:style>
  <w:style w:type="paragraph" w:customStyle="1" w:styleId="phone">
    <w:name w:val="phone"/>
    <w:basedOn w:val="Normal"/>
    <w:next w:val="Normal"/>
    <w:link w:val="phoneChar"/>
    <w:qFormat/>
    <w:rsid w:val="00AD3ED0"/>
    <w:pPr>
      <w:widowControl w:val="0"/>
      <w:spacing w:before="120"/>
      <w:jc w:val="both"/>
    </w:pPr>
    <w:rPr>
      <w:rFonts w:ascii="Calibri" w:eastAsia="SimSun" w:hAnsi="Calibri"/>
      <w:kern w:val="2"/>
      <w:sz w:val="20"/>
      <w:szCs w:val="22"/>
      <w:lang w:eastAsia="zh-CN"/>
    </w:rPr>
  </w:style>
  <w:style w:type="character" w:customStyle="1" w:styleId="phoneChar">
    <w:name w:val="phone Char"/>
    <w:basedOn w:val="DefaultParagraphFont"/>
    <w:link w:val="phone"/>
    <w:qFormat/>
    <w:rsid w:val="00AD3ED0"/>
    <w:rPr>
      <w:rFonts w:ascii="Calibri" w:eastAsia="SimSun" w:hAnsi="Calibri"/>
      <w:kern w:val="2"/>
      <w:szCs w:val="22"/>
      <w:lang w:eastAsia="zh-CN"/>
    </w:rPr>
  </w:style>
  <w:style w:type="paragraph" w:customStyle="1" w:styleId="fax">
    <w:name w:val="fax"/>
    <w:basedOn w:val="Normal"/>
    <w:next w:val="e-mail"/>
    <w:link w:val="faxChar"/>
    <w:qFormat/>
    <w:rsid w:val="00AD3ED0"/>
    <w:rPr>
      <w:rFonts w:eastAsia="SimSun"/>
      <w:sz w:val="20"/>
      <w:lang w:val="de-DE" w:eastAsia="de-DE"/>
    </w:rPr>
  </w:style>
  <w:style w:type="character" w:customStyle="1" w:styleId="faxChar">
    <w:name w:val="fax Char"/>
    <w:basedOn w:val="DefaultParagraphFont"/>
    <w:link w:val="fax"/>
    <w:qFormat/>
    <w:rsid w:val="00AD3ED0"/>
    <w:rPr>
      <w:rFonts w:eastAsia="SimSun"/>
      <w:szCs w:val="24"/>
      <w:lang w:val="de-DE" w:eastAsia="de-DE"/>
    </w:rPr>
  </w:style>
  <w:style w:type="paragraph" w:customStyle="1" w:styleId="volissue">
    <w:name w:val="volissue"/>
    <w:basedOn w:val="Normal"/>
    <w:qFormat/>
    <w:rsid w:val="003001F0"/>
    <w:pPr>
      <w:spacing w:before="100" w:beforeAutospacing="1" w:after="100" w:afterAutospacing="1"/>
    </w:pPr>
    <w:rPr>
      <w:lang w:val="en-MY" w:eastAsia="en-MY"/>
    </w:rPr>
  </w:style>
  <w:style w:type="character" w:customStyle="1" w:styleId="journal">
    <w:name w:val="journal"/>
    <w:basedOn w:val="DefaultParagraphFont"/>
    <w:qFormat/>
    <w:rsid w:val="003001F0"/>
  </w:style>
  <w:style w:type="character" w:customStyle="1" w:styleId="volume">
    <w:name w:val="volume"/>
    <w:basedOn w:val="DefaultParagraphFont"/>
    <w:rsid w:val="003001F0"/>
  </w:style>
  <w:style w:type="character" w:customStyle="1" w:styleId="pages">
    <w:name w:val="pages"/>
    <w:basedOn w:val="DefaultParagraphFont"/>
    <w:rsid w:val="003001F0"/>
  </w:style>
  <w:style w:type="character" w:customStyle="1" w:styleId="maintitle">
    <w:name w:val="maintitle"/>
    <w:basedOn w:val="DefaultParagraphFont"/>
    <w:rsid w:val="003001F0"/>
  </w:style>
  <w:style w:type="paragraph" w:customStyle="1" w:styleId="p15">
    <w:name w:val="p15"/>
    <w:basedOn w:val="Normal"/>
    <w:qFormat/>
    <w:rsid w:val="00825B60"/>
    <w:pPr>
      <w:ind w:firstLine="420"/>
      <w:jc w:val="both"/>
    </w:pPr>
    <w:rPr>
      <w:rFonts w:ascii="Calibri" w:eastAsia="SimSun" w:hAnsi="Calibri" w:cs="SimSun"/>
      <w:sz w:val="21"/>
      <w:szCs w:val="21"/>
      <w:lang w:eastAsia="zh-CN"/>
    </w:rPr>
  </w:style>
  <w:style w:type="character" w:customStyle="1" w:styleId="citationyear1">
    <w:name w:val="citation_year1"/>
    <w:qFormat/>
    <w:rsid w:val="00825B60"/>
    <w:rPr>
      <w:b/>
      <w:bCs/>
    </w:rPr>
  </w:style>
  <w:style w:type="character" w:customStyle="1" w:styleId="citationvolume1">
    <w:name w:val="citation_volume1"/>
    <w:qFormat/>
    <w:rsid w:val="00825B60"/>
    <w:rPr>
      <w:i/>
      <w:iCs/>
    </w:rPr>
  </w:style>
  <w:style w:type="paragraph" w:customStyle="1" w:styleId="CharCharCharCharCharChar1CharCharCharCharCharCharCharCharCharCharCharCharChar0">
    <w:name w:val="Char Char Char Char Char Char1 Char Char Char Char Char Char Char Char Char Char Char Char Char"/>
    <w:basedOn w:val="Normal"/>
    <w:qFormat/>
    <w:rsid w:val="008325BA"/>
    <w:pPr>
      <w:spacing w:after="160" w:line="240" w:lineRule="exact"/>
    </w:pPr>
    <w:rPr>
      <w:rFonts w:ascii="Arial" w:eastAsia="SimSun" w:hAnsi="Arial" w:cs="Verdana"/>
      <w:b/>
    </w:rPr>
  </w:style>
  <w:style w:type="paragraph" w:styleId="Date">
    <w:name w:val="Date"/>
    <w:basedOn w:val="Normal"/>
    <w:next w:val="Normal"/>
    <w:link w:val="DateChar"/>
    <w:uiPriority w:val="99"/>
    <w:unhideWhenUsed/>
    <w:qFormat/>
    <w:rsid w:val="008325BA"/>
    <w:pPr>
      <w:ind w:leftChars="2500" w:left="100"/>
    </w:pPr>
    <w:rPr>
      <w:rFonts w:ascii="Calibri" w:hAnsi="Calibri"/>
      <w:lang w:bidi="en-US"/>
    </w:rPr>
  </w:style>
  <w:style w:type="character" w:customStyle="1" w:styleId="DateChar">
    <w:name w:val="Date Char"/>
    <w:basedOn w:val="DefaultParagraphFont"/>
    <w:link w:val="Date"/>
    <w:uiPriority w:val="99"/>
    <w:qFormat/>
    <w:rsid w:val="008325BA"/>
    <w:rPr>
      <w:rFonts w:ascii="Calibri" w:hAnsi="Calibri"/>
      <w:sz w:val="24"/>
      <w:szCs w:val="24"/>
      <w:lang w:bidi="en-US"/>
    </w:rPr>
  </w:style>
  <w:style w:type="paragraph" w:customStyle="1" w:styleId="CharCharChar">
    <w:name w:val="Char Char Char"/>
    <w:basedOn w:val="Normal"/>
    <w:autoRedefine/>
    <w:qFormat/>
    <w:rsid w:val="008325BA"/>
    <w:pPr>
      <w:spacing w:line="360" w:lineRule="auto"/>
      <w:ind w:firstLineChars="200" w:firstLine="480"/>
    </w:pPr>
    <w:rPr>
      <w:rFonts w:ascii="SimSun" w:eastAsia="KaiTi_GB2312" w:hAnsi="SimSun"/>
      <w:szCs w:val="21"/>
      <w:lang w:bidi="en-US"/>
    </w:rPr>
  </w:style>
  <w:style w:type="paragraph" w:customStyle="1" w:styleId="DecimalAligned">
    <w:name w:val="Decimal Aligned"/>
    <w:basedOn w:val="Normal"/>
    <w:uiPriority w:val="40"/>
    <w:qFormat/>
    <w:rsid w:val="008325BA"/>
    <w:pPr>
      <w:tabs>
        <w:tab w:val="decimal" w:pos="360"/>
      </w:tabs>
      <w:spacing w:after="200" w:line="276" w:lineRule="auto"/>
    </w:pPr>
    <w:rPr>
      <w:rFonts w:ascii="Calibri" w:hAnsi="Calibri"/>
      <w:sz w:val="22"/>
      <w:szCs w:val="22"/>
      <w:lang w:bidi="en-US"/>
    </w:rPr>
  </w:style>
  <w:style w:type="character" w:styleId="SubtleEmphasis">
    <w:name w:val="Subtle Emphasis"/>
    <w:uiPriority w:val="19"/>
    <w:qFormat/>
    <w:rsid w:val="008325BA"/>
    <w:rPr>
      <w:i/>
      <w:color w:val="5A5A5A"/>
    </w:rPr>
  </w:style>
  <w:style w:type="paragraph" w:customStyle="1" w:styleId="MTDisplayEquation">
    <w:name w:val="MTDisplayEquation"/>
    <w:basedOn w:val="Normal"/>
    <w:next w:val="Normal"/>
    <w:link w:val="MTDisplayEquationChar"/>
    <w:rsid w:val="008325BA"/>
    <w:pPr>
      <w:tabs>
        <w:tab w:val="center" w:pos="4160"/>
        <w:tab w:val="right" w:pos="8300"/>
      </w:tabs>
      <w:autoSpaceDE w:val="0"/>
      <w:autoSpaceDN w:val="0"/>
      <w:adjustRightInd w:val="0"/>
      <w:spacing w:line="360" w:lineRule="auto"/>
      <w:ind w:firstLineChars="200" w:firstLine="480"/>
    </w:pPr>
    <w:rPr>
      <w:rFonts w:ascii="SimSun" w:hAnsi="SimSun"/>
      <w:lang w:bidi="en-US"/>
    </w:rPr>
  </w:style>
  <w:style w:type="character" w:customStyle="1" w:styleId="MTDisplayEquationChar">
    <w:name w:val="MTDisplayEquation Char"/>
    <w:link w:val="MTDisplayEquation"/>
    <w:qFormat/>
    <w:rsid w:val="008325BA"/>
    <w:rPr>
      <w:rFonts w:ascii="SimSun" w:hAnsi="SimSun"/>
      <w:sz w:val="24"/>
      <w:szCs w:val="24"/>
      <w:lang w:bidi="en-US"/>
    </w:rPr>
  </w:style>
  <w:style w:type="paragraph" w:customStyle="1" w:styleId="CharCharCharCharCharChar">
    <w:name w:val="Char Char Char Char Char Char"/>
    <w:basedOn w:val="Normal"/>
    <w:autoRedefine/>
    <w:qFormat/>
    <w:rsid w:val="008325BA"/>
    <w:pPr>
      <w:spacing w:line="360" w:lineRule="auto"/>
      <w:ind w:firstLineChars="200" w:firstLine="480"/>
    </w:pPr>
    <w:rPr>
      <w:rFonts w:ascii="SimSun" w:eastAsia="KaiTi_GB2312" w:hAnsi="SimSun"/>
      <w:szCs w:val="21"/>
      <w:lang w:bidi="en-US"/>
    </w:rPr>
  </w:style>
  <w:style w:type="paragraph" w:customStyle="1" w:styleId="CharCharChar1">
    <w:name w:val="Char Char Char1"/>
    <w:basedOn w:val="Normal"/>
    <w:autoRedefine/>
    <w:qFormat/>
    <w:rsid w:val="008325BA"/>
    <w:pPr>
      <w:spacing w:line="360" w:lineRule="auto"/>
      <w:ind w:firstLineChars="200" w:firstLine="480"/>
    </w:pPr>
    <w:rPr>
      <w:rFonts w:ascii="SimSun" w:eastAsia="KaiTi_GB2312" w:hAnsi="SimSun"/>
      <w:szCs w:val="21"/>
      <w:lang w:bidi="en-US"/>
    </w:rPr>
  </w:style>
  <w:style w:type="paragraph" w:styleId="Title">
    <w:name w:val="Title"/>
    <w:aliases w:val="标题1"/>
    <w:basedOn w:val="Normal"/>
    <w:next w:val="Normal"/>
    <w:link w:val="TitleChar"/>
    <w:uiPriority w:val="10"/>
    <w:qFormat/>
    <w:rsid w:val="008325BA"/>
    <w:pPr>
      <w:spacing w:before="240" w:after="60"/>
      <w:jc w:val="center"/>
      <w:outlineLvl w:val="0"/>
    </w:pPr>
    <w:rPr>
      <w:rFonts w:ascii="Cambria" w:hAnsi="Cambria"/>
      <w:b/>
      <w:bCs/>
      <w:kern w:val="28"/>
      <w:sz w:val="32"/>
      <w:szCs w:val="32"/>
      <w:lang w:bidi="en-US"/>
    </w:rPr>
  </w:style>
  <w:style w:type="character" w:customStyle="1" w:styleId="TitleChar">
    <w:name w:val="Title Char"/>
    <w:aliases w:val="标题1 Char"/>
    <w:basedOn w:val="DefaultParagraphFont"/>
    <w:link w:val="Title"/>
    <w:uiPriority w:val="10"/>
    <w:qFormat/>
    <w:rsid w:val="008325BA"/>
    <w:rPr>
      <w:rFonts w:ascii="Cambria" w:hAnsi="Cambria"/>
      <w:b/>
      <w:bCs/>
      <w:kern w:val="28"/>
      <w:sz w:val="32"/>
      <w:szCs w:val="32"/>
      <w:lang w:bidi="en-US"/>
    </w:rPr>
  </w:style>
  <w:style w:type="paragraph" w:styleId="Quote">
    <w:name w:val="Quote"/>
    <w:basedOn w:val="Normal"/>
    <w:next w:val="Normal"/>
    <w:link w:val="QuoteChar"/>
    <w:uiPriority w:val="29"/>
    <w:qFormat/>
    <w:rsid w:val="008325BA"/>
    <w:rPr>
      <w:rFonts w:ascii="Calibri" w:hAnsi="Calibri"/>
      <w:i/>
      <w:lang w:bidi="en-US"/>
    </w:rPr>
  </w:style>
  <w:style w:type="character" w:customStyle="1" w:styleId="QuoteChar">
    <w:name w:val="Quote Char"/>
    <w:basedOn w:val="DefaultParagraphFont"/>
    <w:link w:val="Quote"/>
    <w:uiPriority w:val="29"/>
    <w:qFormat/>
    <w:rsid w:val="008325BA"/>
    <w:rPr>
      <w:rFonts w:ascii="Calibri" w:hAnsi="Calibri"/>
      <w:i/>
      <w:sz w:val="24"/>
      <w:szCs w:val="24"/>
      <w:lang w:bidi="en-US"/>
    </w:rPr>
  </w:style>
  <w:style w:type="paragraph" w:styleId="IntenseQuote">
    <w:name w:val="Intense Quote"/>
    <w:basedOn w:val="Normal"/>
    <w:next w:val="Normal"/>
    <w:link w:val="IntenseQuoteChar"/>
    <w:uiPriority w:val="30"/>
    <w:qFormat/>
    <w:rsid w:val="008325BA"/>
    <w:pPr>
      <w:ind w:left="720" w:right="720"/>
    </w:pPr>
    <w:rPr>
      <w:rFonts w:ascii="Calibri" w:hAnsi="Calibri"/>
      <w:b/>
      <w:i/>
      <w:szCs w:val="22"/>
      <w:lang w:bidi="en-US"/>
    </w:rPr>
  </w:style>
  <w:style w:type="character" w:customStyle="1" w:styleId="IntenseQuoteChar">
    <w:name w:val="Intense Quote Char"/>
    <w:basedOn w:val="DefaultParagraphFont"/>
    <w:link w:val="IntenseQuote"/>
    <w:uiPriority w:val="30"/>
    <w:qFormat/>
    <w:rsid w:val="008325BA"/>
    <w:rPr>
      <w:rFonts w:ascii="Calibri" w:hAnsi="Calibri"/>
      <w:b/>
      <w:i/>
      <w:sz w:val="24"/>
      <w:szCs w:val="22"/>
      <w:lang w:bidi="en-US"/>
    </w:rPr>
  </w:style>
  <w:style w:type="character" w:styleId="IntenseEmphasis">
    <w:name w:val="Intense Emphasis"/>
    <w:uiPriority w:val="21"/>
    <w:qFormat/>
    <w:rsid w:val="008325BA"/>
    <w:rPr>
      <w:b/>
      <w:i/>
      <w:sz w:val="24"/>
      <w:szCs w:val="24"/>
      <w:u w:val="single"/>
    </w:rPr>
  </w:style>
  <w:style w:type="character" w:styleId="SubtleReference">
    <w:name w:val="Subtle Reference"/>
    <w:uiPriority w:val="31"/>
    <w:qFormat/>
    <w:rsid w:val="008325BA"/>
    <w:rPr>
      <w:sz w:val="24"/>
      <w:szCs w:val="24"/>
      <w:u w:val="single"/>
    </w:rPr>
  </w:style>
  <w:style w:type="character" w:styleId="IntenseReference">
    <w:name w:val="Intense Reference"/>
    <w:uiPriority w:val="32"/>
    <w:qFormat/>
    <w:rsid w:val="008325BA"/>
    <w:rPr>
      <w:b/>
      <w:sz w:val="24"/>
      <w:u w:val="single"/>
    </w:rPr>
  </w:style>
  <w:style w:type="character" w:styleId="BookTitle">
    <w:name w:val="Book Title"/>
    <w:uiPriority w:val="33"/>
    <w:qFormat/>
    <w:rsid w:val="008325BA"/>
    <w:rPr>
      <w:rFonts w:ascii="Cambria" w:eastAsia="Times New Roman" w:hAnsi="Cambria"/>
      <w:b/>
      <w:i/>
      <w:sz w:val="24"/>
      <w:szCs w:val="24"/>
    </w:rPr>
  </w:style>
  <w:style w:type="paragraph" w:styleId="TOC1">
    <w:name w:val="toc 1"/>
    <w:basedOn w:val="Normal"/>
    <w:next w:val="Normal"/>
    <w:autoRedefine/>
    <w:uiPriority w:val="39"/>
    <w:unhideWhenUsed/>
    <w:qFormat/>
    <w:rsid w:val="008325BA"/>
    <w:pPr>
      <w:tabs>
        <w:tab w:val="right" w:leader="dot" w:pos="8777"/>
      </w:tabs>
    </w:pPr>
    <w:rPr>
      <w:rFonts w:ascii="Calibri" w:hAnsi="Calibri"/>
      <w:lang w:bidi="en-US"/>
    </w:rPr>
  </w:style>
  <w:style w:type="paragraph" w:styleId="TOC2">
    <w:name w:val="toc 2"/>
    <w:basedOn w:val="Normal"/>
    <w:next w:val="Normal"/>
    <w:autoRedefine/>
    <w:uiPriority w:val="39"/>
    <w:unhideWhenUsed/>
    <w:qFormat/>
    <w:rsid w:val="008325BA"/>
    <w:pPr>
      <w:tabs>
        <w:tab w:val="right" w:leader="dot" w:pos="8777"/>
      </w:tabs>
      <w:ind w:leftChars="200" w:left="480"/>
    </w:pPr>
    <w:rPr>
      <w:rFonts w:ascii="SimHei" w:eastAsia="SimHei" w:hAnsi="SimHei"/>
      <w:b/>
      <w:noProof/>
      <w:lang w:bidi="en-US"/>
    </w:rPr>
  </w:style>
  <w:style w:type="paragraph" w:styleId="TOC3">
    <w:name w:val="toc 3"/>
    <w:basedOn w:val="Normal"/>
    <w:next w:val="Normal"/>
    <w:autoRedefine/>
    <w:uiPriority w:val="39"/>
    <w:unhideWhenUsed/>
    <w:qFormat/>
    <w:rsid w:val="008325BA"/>
    <w:pPr>
      <w:tabs>
        <w:tab w:val="right" w:leader="dot" w:pos="8777"/>
      </w:tabs>
      <w:spacing w:line="360" w:lineRule="auto"/>
      <w:ind w:leftChars="400" w:left="960"/>
    </w:pPr>
    <w:rPr>
      <w:rFonts w:ascii="SimHei" w:eastAsia="SimHei" w:hAnsi="SimHei"/>
      <w:i/>
      <w:noProof/>
      <w:kern w:val="32"/>
      <w:lang w:eastAsia="zh-CN" w:bidi="en-US"/>
    </w:rPr>
  </w:style>
  <w:style w:type="character" w:customStyle="1" w:styleId="hithilite3">
    <w:name w:val="hithilite3"/>
    <w:qFormat/>
    <w:rsid w:val="008325BA"/>
    <w:rPr>
      <w:shd w:val="clear" w:color="auto" w:fill="FFFF00"/>
    </w:rPr>
  </w:style>
  <w:style w:type="character" w:customStyle="1" w:styleId="frlabel1">
    <w:name w:val="fr_label1"/>
    <w:qFormat/>
    <w:rsid w:val="008325BA"/>
    <w:rPr>
      <w:b/>
      <w:bCs/>
    </w:rPr>
  </w:style>
  <w:style w:type="paragraph" w:customStyle="1" w:styleId="tgt2">
    <w:name w:val="tgt2"/>
    <w:basedOn w:val="Normal"/>
    <w:qFormat/>
    <w:rsid w:val="008325BA"/>
    <w:pPr>
      <w:spacing w:after="150" w:line="360" w:lineRule="auto"/>
    </w:pPr>
    <w:rPr>
      <w:rFonts w:ascii="SimSun" w:eastAsia="SimSun" w:hAnsi="SimSun" w:cs="SimSun"/>
      <w:b/>
      <w:bCs/>
      <w:sz w:val="36"/>
      <w:szCs w:val="36"/>
      <w:lang w:eastAsia="zh-CN"/>
    </w:rPr>
  </w:style>
  <w:style w:type="paragraph" w:customStyle="1" w:styleId="P1withIndendation">
    <w:name w:val="P1_with_Indendation"/>
    <w:basedOn w:val="Normal"/>
    <w:uiPriority w:val="99"/>
    <w:qFormat/>
    <w:rsid w:val="00856309"/>
    <w:pPr>
      <w:spacing w:before="225" w:after="120" w:line="220" w:lineRule="exact"/>
      <w:ind w:firstLine="170"/>
      <w:jc w:val="both"/>
    </w:pPr>
    <w:rPr>
      <w:rFonts w:eastAsia="MS Mincho"/>
      <w:sz w:val="18"/>
      <w:szCs w:val="14"/>
      <w:lang w:val="en-GB" w:eastAsia="ja-JP"/>
    </w:rPr>
  </w:style>
  <w:style w:type="paragraph" w:customStyle="1" w:styleId="Manuscript-body">
    <w:name w:val="Manuscript-body"/>
    <w:basedOn w:val="Normal"/>
    <w:link w:val="Manuscript-bodyChar"/>
    <w:qFormat/>
    <w:rsid w:val="00856309"/>
    <w:pPr>
      <w:widowControl w:val="0"/>
      <w:tabs>
        <w:tab w:val="left" w:pos="720"/>
      </w:tabs>
      <w:adjustRightInd w:val="0"/>
      <w:snapToGrid w:val="0"/>
      <w:ind w:left="144"/>
      <w:jc w:val="both"/>
    </w:pPr>
    <w:rPr>
      <w:rFonts w:eastAsia="Gulim"/>
      <w:sz w:val="17"/>
      <w:szCs w:val="17"/>
      <w:lang w:eastAsia="ko-KR"/>
    </w:rPr>
  </w:style>
  <w:style w:type="character" w:customStyle="1" w:styleId="Manuscript-bodyChar">
    <w:name w:val="Manuscript-body Char"/>
    <w:basedOn w:val="DefaultParagraphFont"/>
    <w:link w:val="Manuscript-body"/>
    <w:qFormat/>
    <w:rsid w:val="00856309"/>
    <w:rPr>
      <w:rFonts w:eastAsia="Gulim"/>
      <w:sz w:val="17"/>
      <w:szCs w:val="17"/>
      <w:lang w:eastAsia="ko-KR"/>
    </w:rPr>
  </w:style>
  <w:style w:type="paragraph" w:customStyle="1" w:styleId="Manuscript-Title">
    <w:name w:val="Manuscript-Title"/>
    <w:basedOn w:val="Normal"/>
    <w:link w:val="Manuscript-TitleChar"/>
    <w:qFormat/>
    <w:rsid w:val="00856309"/>
    <w:pPr>
      <w:widowControl w:val="0"/>
      <w:adjustRightInd w:val="0"/>
      <w:snapToGrid w:val="0"/>
      <w:jc w:val="both"/>
    </w:pPr>
    <w:rPr>
      <w:rFonts w:eastAsia="Batang"/>
      <w:b/>
      <w:sz w:val="20"/>
      <w:szCs w:val="20"/>
      <w:lang w:eastAsia="ko-KR"/>
    </w:rPr>
  </w:style>
  <w:style w:type="character" w:customStyle="1" w:styleId="Manuscript-TitleChar">
    <w:name w:val="Manuscript-Title Char"/>
    <w:basedOn w:val="DefaultParagraphFont"/>
    <w:link w:val="Manuscript-Title"/>
    <w:qFormat/>
    <w:rsid w:val="00856309"/>
    <w:rPr>
      <w:rFonts w:eastAsia="Batang"/>
      <w:b/>
      <w:lang w:eastAsia="ko-KR"/>
    </w:rPr>
  </w:style>
  <w:style w:type="paragraph" w:customStyle="1" w:styleId="02authors">
    <w:name w:val="02.authors"/>
    <w:basedOn w:val="Normal"/>
    <w:next w:val="Normal"/>
    <w:qFormat/>
    <w:rsid w:val="00856309"/>
    <w:pPr>
      <w:spacing w:line="480" w:lineRule="auto"/>
      <w:jc w:val="center"/>
    </w:pPr>
    <w:rPr>
      <w:rFonts w:eastAsia="Batang"/>
      <w:b/>
    </w:rPr>
  </w:style>
  <w:style w:type="paragraph" w:customStyle="1" w:styleId="04abstract">
    <w:name w:val="04.abstract"/>
    <w:basedOn w:val="Normal"/>
    <w:next w:val="Normal"/>
    <w:qFormat/>
    <w:rsid w:val="00856309"/>
    <w:pPr>
      <w:spacing w:before="240" w:after="240" w:line="480" w:lineRule="auto"/>
      <w:ind w:left="288" w:right="288"/>
      <w:jc w:val="both"/>
    </w:pPr>
    <w:rPr>
      <w:rFonts w:eastAsia="Batang"/>
    </w:rPr>
  </w:style>
  <w:style w:type="table" w:styleId="LightShading">
    <w:name w:val="Light Shading"/>
    <w:basedOn w:val="TableNormal"/>
    <w:uiPriority w:val="60"/>
    <w:qFormat/>
    <w:rsid w:val="007E17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
    <w:name w:val="EndNote Bibliography"/>
    <w:basedOn w:val="Normal"/>
    <w:link w:val="EndNoteBibliographyChar"/>
    <w:qFormat/>
    <w:rsid w:val="00C0577D"/>
    <w:pPr>
      <w:widowControl w:val="0"/>
      <w:jc w:val="both"/>
    </w:pPr>
    <w:rPr>
      <w:rFonts w:ascii="Calibri" w:eastAsia="SimSun" w:hAnsi="Calibri"/>
      <w:noProof/>
      <w:kern w:val="2"/>
      <w:sz w:val="20"/>
      <w:szCs w:val="22"/>
      <w:lang w:eastAsia="zh-CN"/>
    </w:rPr>
  </w:style>
  <w:style w:type="character" w:customStyle="1" w:styleId="EndNoteBibliographyChar">
    <w:name w:val="EndNote Bibliography Char"/>
    <w:link w:val="EndNoteBibliography"/>
    <w:qFormat/>
    <w:locked/>
    <w:rsid w:val="00C0577D"/>
    <w:rPr>
      <w:rFonts w:ascii="Calibri" w:eastAsia="SimSun" w:hAnsi="Calibri"/>
      <w:noProof/>
      <w:kern w:val="2"/>
      <w:szCs w:val="22"/>
      <w:lang w:eastAsia="zh-CN"/>
    </w:rPr>
  </w:style>
  <w:style w:type="paragraph" w:customStyle="1" w:styleId="AuthorsAffiliation">
    <w:name w:val="Author's Affiliation"/>
    <w:basedOn w:val="Normal"/>
    <w:qFormat/>
    <w:rsid w:val="00C0577D"/>
    <w:pPr>
      <w:jc w:val="center"/>
    </w:pPr>
    <w:rPr>
      <w:rFonts w:eastAsia="SimSun"/>
      <w:i/>
      <w:iCs/>
      <w:szCs w:val="20"/>
    </w:rPr>
  </w:style>
  <w:style w:type="character" w:customStyle="1" w:styleId="copied">
    <w:name w:val="copied"/>
    <w:basedOn w:val="DefaultParagraphFont"/>
    <w:qFormat/>
    <w:rsid w:val="00C0577D"/>
  </w:style>
  <w:style w:type="paragraph" w:customStyle="1" w:styleId="4">
    <w:name w:val="标题4"/>
    <w:basedOn w:val="Heading4"/>
    <w:next w:val="Heading4"/>
    <w:autoRedefine/>
    <w:qFormat/>
    <w:rsid w:val="00D10F54"/>
    <w:pPr>
      <w:keepLines/>
      <w:widowControl w:val="0"/>
      <w:spacing w:before="0" w:after="0" w:line="300" w:lineRule="auto"/>
      <w:jc w:val="both"/>
    </w:pPr>
    <w:rPr>
      <w:rFonts w:ascii="Arial" w:eastAsia="SimSun" w:hAnsi="Arial"/>
      <w:b w:val="0"/>
      <w:sz w:val="24"/>
      <w:lang w:eastAsia="zh-CN"/>
    </w:rPr>
  </w:style>
  <w:style w:type="character" w:styleId="LineNumber">
    <w:name w:val="line number"/>
    <w:basedOn w:val="DefaultParagraphFont"/>
    <w:qFormat/>
    <w:rsid w:val="00D10F54"/>
  </w:style>
  <w:style w:type="character" w:customStyle="1" w:styleId="longtext">
    <w:name w:val="long_text"/>
    <w:basedOn w:val="DefaultParagraphFont"/>
    <w:qFormat/>
    <w:rsid w:val="00D10F54"/>
  </w:style>
  <w:style w:type="character" w:customStyle="1" w:styleId="Normal1">
    <w:name w:val="Normal1"/>
    <w:basedOn w:val="DefaultParagraphFont"/>
    <w:qFormat/>
    <w:rsid w:val="00D10F54"/>
  </w:style>
  <w:style w:type="paragraph" w:customStyle="1" w:styleId="08ArticleText">
    <w:name w:val="08 Article Text"/>
    <w:qFormat/>
    <w:rsid w:val="00D10F54"/>
    <w:pPr>
      <w:widowControl w:val="0"/>
      <w:tabs>
        <w:tab w:val="left" w:pos="198"/>
      </w:tabs>
      <w:spacing w:line="230" w:lineRule="exact"/>
      <w:jc w:val="both"/>
    </w:pPr>
    <w:rPr>
      <w:rFonts w:eastAsia="SimSun"/>
      <w:noProof/>
      <w:sz w:val="18"/>
      <w:szCs w:val="18"/>
    </w:rPr>
  </w:style>
  <w:style w:type="paragraph" w:customStyle="1" w:styleId="1">
    <w:name w:val="修订1"/>
    <w:hidden/>
    <w:uiPriority w:val="99"/>
    <w:semiHidden/>
    <w:qFormat/>
    <w:rsid w:val="00402E8B"/>
    <w:pPr>
      <w:spacing w:after="160" w:line="259" w:lineRule="auto"/>
    </w:pPr>
    <w:rPr>
      <w:sz w:val="24"/>
      <w:szCs w:val="24"/>
      <w:lang w:val="en-US" w:eastAsia="en-US"/>
    </w:rPr>
  </w:style>
  <w:style w:type="paragraph" w:customStyle="1" w:styleId="CharCharCharCharCharChar1CharCharCharCharCharCharCharCharCharCharCharCharChar1">
    <w:name w:val="Char Char Char Char Char Char1 Char Char Char Char Char Char Char Char Char Char Char Char Char1"/>
    <w:basedOn w:val="Normal"/>
    <w:qFormat/>
    <w:rsid w:val="00402E8B"/>
    <w:pPr>
      <w:spacing w:after="160" w:line="240" w:lineRule="exact"/>
    </w:pPr>
    <w:rPr>
      <w:rFonts w:ascii="Arial" w:eastAsia="SimSun" w:hAnsi="Arial" w:cs="Verdana"/>
      <w:b/>
    </w:rPr>
  </w:style>
  <w:style w:type="character" w:customStyle="1" w:styleId="10">
    <w:name w:val="不明显强调1"/>
    <w:uiPriority w:val="19"/>
    <w:qFormat/>
    <w:rsid w:val="00402E8B"/>
    <w:rPr>
      <w:i/>
      <w:color w:val="5A5A5A"/>
    </w:rPr>
  </w:style>
  <w:style w:type="character" w:customStyle="1" w:styleId="11">
    <w:name w:val="明显强调1"/>
    <w:uiPriority w:val="21"/>
    <w:qFormat/>
    <w:rsid w:val="00402E8B"/>
    <w:rPr>
      <w:b/>
      <w:i/>
      <w:sz w:val="24"/>
      <w:szCs w:val="24"/>
      <w:u w:val="single"/>
    </w:rPr>
  </w:style>
  <w:style w:type="character" w:customStyle="1" w:styleId="12">
    <w:name w:val="不明显参考1"/>
    <w:uiPriority w:val="31"/>
    <w:qFormat/>
    <w:rsid w:val="00402E8B"/>
    <w:rPr>
      <w:sz w:val="24"/>
      <w:szCs w:val="24"/>
      <w:u w:val="single"/>
    </w:rPr>
  </w:style>
  <w:style w:type="character" w:customStyle="1" w:styleId="13">
    <w:name w:val="明显参考1"/>
    <w:uiPriority w:val="32"/>
    <w:qFormat/>
    <w:rsid w:val="00402E8B"/>
    <w:rPr>
      <w:b/>
      <w:sz w:val="24"/>
      <w:u w:val="single"/>
    </w:rPr>
  </w:style>
  <w:style w:type="character" w:customStyle="1" w:styleId="14">
    <w:name w:val="书籍标题1"/>
    <w:uiPriority w:val="33"/>
    <w:qFormat/>
    <w:rsid w:val="00402E8B"/>
    <w:rPr>
      <w:rFonts w:ascii="Cambria" w:eastAsia="Times New Roman" w:hAnsi="Cambria"/>
      <w:b/>
      <w:i/>
      <w:sz w:val="24"/>
      <w:szCs w:val="24"/>
    </w:rPr>
  </w:style>
  <w:style w:type="paragraph" w:customStyle="1" w:styleId="2">
    <w:name w:val="修订2"/>
    <w:hidden/>
    <w:uiPriority w:val="99"/>
    <w:semiHidden/>
    <w:rsid w:val="00402E8B"/>
    <w:pPr>
      <w:spacing w:after="160" w:line="259" w:lineRule="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77324">
      <w:bodyDiv w:val="1"/>
      <w:marLeft w:val="0"/>
      <w:marRight w:val="0"/>
      <w:marTop w:val="0"/>
      <w:marBottom w:val="0"/>
      <w:divBdr>
        <w:top w:val="none" w:sz="0" w:space="0" w:color="auto"/>
        <w:left w:val="none" w:sz="0" w:space="0" w:color="auto"/>
        <w:bottom w:val="none" w:sz="0" w:space="0" w:color="auto"/>
        <w:right w:val="none" w:sz="0" w:space="0" w:color="auto"/>
      </w:divBdr>
    </w:div>
    <w:div w:id="180141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yanta@uny.ac.id"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KERJAAN\PROYEK%20PENELITIAN%20VOLTAMETRI\LAPORAN\PENELITIAN\HASIL\HASIL%20F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KERJAAN\PROYEK%20PENELITIAN%20VOLTAMETRI\LAPORAN\PENELITIAN\HASIL\HASIL%20F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KERJAAN\PROYEK%20PENELITIAN%20VOLTAMETRI\LAPORAN\PENELITIAN\HASIL\HASIL%20Fe.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KERJAAN\Penelitian%20Suyanta%202018\HASIL\HASIL%20Fe.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KERJAAN\Penelitian%20Suyanta%202018\HASIL\HASIL%20Fe.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D:\KERJAAN\PROYEK%20PENELITIAN%20VOLTAMETRI\PENELITIAN\HASIL\HASIL%20KANDUNGAN%20AIR%20SUMUR.xls"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12138388804693"/>
          <c:y val="0.14523732180168294"/>
          <c:w val="0.45214387714406667"/>
          <c:h val="0.75214868482759556"/>
        </c:manualLayout>
      </c:layout>
      <c:scatterChart>
        <c:scatterStyle val="smoothMarker"/>
        <c:varyColors val="0"/>
        <c:ser>
          <c:idx val="0"/>
          <c:order val="0"/>
          <c:tx>
            <c:strRef>
              <c:f>Sheet11!$B$2</c:f>
              <c:strCache>
                <c:ptCount val="1"/>
                <c:pt idx="0">
                  <c:v>Modification with 1,10-orthophenantroline</c:v>
                </c:pt>
              </c:strCache>
            </c:strRef>
          </c:tx>
          <c:spPr>
            <a:ln w="19050" cap="rnd">
              <a:solidFill>
                <a:schemeClr val="accent1"/>
              </a:solidFill>
              <a:round/>
            </a:ln>
            <a:effectLst/>
          </c:spPr>
          <c:marker>
            <c:symbol val="none"/>
          </c:marker>
          <c:xVal>
            <c:numRef>
              <c:f>Sheet11!$A$3:$A$198</c:f>
              <c:numCache>
                <c:formatCode>General</c:formatCode>
                <c:ptCount val="196"/>
                <c:pt idx="0">
                  <c:v>-1</c:v>
                </c:pt>
                <c:pt idx="1">
                  <c:v>-0.995</c:v>
                </c:pt>
                <c:pt idx="2">
                  <c:v>-0.99</c:v>
                </c:pt>
                <c:pt idx="3">
                  <c:v>-0.98499999999999999</c:v>
                </c:pt>
                <c:pt idx="4">
                  <c:v>-0.98</c:v>
                </c:pt>
                <c:pt idx="5">
                  <c:v>-0.9750000000000002</c:v>
                </c:pt>
                <c:pt idx="6">
                  <c:v>-0.9700000000000002</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-0.89500000000000068</c:v>
                </c:pt>
                <c:pt idx="22">
                  <c:v>-0.89000000000000068</c:v>
                </c:pt>
                <c:pt idx="23">
                  <c:v>-0.88500000000000045</c:v>
                </c:pt>
                <c:pt idx="24">
                  <c:v>-0.88000000000000045</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-0.77500000000000024</c:v>
                </c:pt>
                <c:pt idx="46">
                  <c:v>-0.77000000000000024</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-0.69500000000000073</c:v>
                </c:pt>
                <c:pt idx="62">
                  <c:v>-0.69000000000000072</c:v>
                </c:pt>
                <c:pt idx="63">
                  <c:v>-0.68500000000000072</c:v>
                </c:pt>
                <c:pt idx="64">
                  <c:v>-0.68000000000000071</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-0.59500000000000042</c:v>
                </c:pt>
                <c:pt idx="82">
                  <c:v>-0.59000000000000041</c:v>
                </c:pt>
                <c:pt idx="83">
                  <c:v>-0.58500000000000041</c:v>
                </c:pt>
                <c:pt idx="84">
                  <c:v>-0.5800000000000004</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-0.44500000000000028</c:v>
                </c:pt>
                <c:pt idx="112">
                  <c:v>-0.44000000000000022</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-0.34500000000000036</c:v>
                </c:pt>
                <c:pt idx="132">
                  <c:v>-0.34000000000000036</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-0.22500000000000014</c:v>
                </c:pt>
                <c:pt idx="156">
                  <c:v>-0.22000000000000011</c:v>
                </c:pt>
                <c:pt idx="157">
                  <c:v>-0.21500000000000016</c:v>
                </c:pt>
                <c:pt idx="158">
                  <c:v>-0.21000000000000016</c:v>
                </c:pt>
                <c:pt idx="159">
                  <c:v>-0.20500000000000004</c:v>
                </c:pt>
                <c:pt idx="160">
                  <c:v>-0.2</c:v>
                </c:pt>
                <c:pt idx="161">
                  <c:v>-0.19500000000000017</c:v>
                </c:pt>
                <c:pt idx="162">
                  <c:v>-0.19000000000000011</c:v>
                </c:pt>
                <c:pt idx="163">
                  <c:v>-0.18500000000000016</c:v>
                </c:pt>
                <c:pt idx="164">
                  <c:v>-0.18000000000000016</c:v>
                </c:pt>
                <c:pt idx="165">
                  <c:v>-0.17500000000000004</c:v>
                </c:pt>
                <c:pt idx="166">
                  <c:v>-0.17</c:v>
                </c:pt>
                <c:pt idx="167">
                  <c:v>-0.16500000000000017</c:v>
                </c:pt>
                <c:pt idx="168">
                  <c:v>-0.16000000000000011</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-0.11500000000000007</c:v>
                </c:pt>
                <c:pt idx="178">
                  <c:v>-0.11000000000000006</c:v>
                </c:pt>
                <c:pt idx="179">
                  <c:v>-0.10500000000000002</c:v>
                </c:pt>
                <c:pt idx="180">
                  <c:v>-0.1</c:v>
                </c:pt>
                <c:pt idx="181">
                  <c:v>-9.5000000000000098E-2</c:v>
                </c:pt>
                <c:pt idx="182">
                  <c:v>-9.0000000000000066E-2</c:v>
                </c:pt>
                <c:pt idx="183">
                  <c:v>-8.5000000000000048E-2</c:v>
                </c:pt>
                <c:pt idx="184">
                  <c:v>-8.0000000000000099E-2</c:v>
                </c:pt>
                <c:pt idx="185">
                  <c:v>-7.500000000000008E-2</c:v>
                </c:pt>
                <c:pt idx="186">
                  <c:v>-7.0000000000000034E-2</c:v>
                </c:pt>
                <c:pt idx="187">
                  <c:v>-6.5000000000000072E-2</c:v>
                </c:pt>
                <c:pt idx="188">
                  <c:v>-6.0000000000000039E-2</c:v>
                </c:pt>
                <c:pt idx="189">
                  <c:v>-5.5000000000000049E-2</c:v>
                </c:pt>
                <c:pt idx="190">
                  <c:v>-5.0000000000000051E-2</c:v>
                </c:pt>
                <c:pt idx="191">
                  <c:v>-4.5000000000000033E-2</c:v>
                </c:pt>
                <c:pt idx="192">
                  <c:v>-4.0000000000000049E-2</c:v>
                </c:pt>
                <c:pt idx="193">
                  <c:v>-3.5000000000000045E-2</c:v>
                </c:pt>
                <c:pt idx="194">
                  <c:v>-3.0000000000000034E-2</c:v>
                </c:pt>
                <c:pt idx="195">
                  <c:v>-2.5000000000000026E-2</c:v>
                </c:pt>
              </c:numCache>
            </c:numRef>
          </c:xVal>
          <c:yVal>
            <c:numRef>
              <c:f>Sheet11!$B$3:$B$198</c:f>
              <c:numCache>
                <c:formatCode>General</c:formatCode>
                <c:ptCount val="19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formatCode="0.00E+00">
                  <c:v>0.21650390625001001</c:v>
                </c:pt>
                <c:pt idx="94" formatCode="0.00E+00">
                  <c:v>1.306689453125</c:v>
                </c:pt>
                <c:pt idx="95" formatCode="0.00E+00">
                  <c:v>3.8968505859374987</c:v>
                </c:pt>
                <c:pt idx="96" formatCode="0.00E+00">
                  <c:v>8.0641113281249996</c:v>
                </c:pt>
                <c:pt idx="97" formatCode="0.00E+00">
                  <c:v>12.835327148437999</c:v>
                </c:pt>
                <c:pt idx="98" formatCode="0.00E+00">
                  <c:v>18.820947265624987</c:v>
                </c:pt>
                <c:pt idx="99" formatCode="0.00E+00">
                  <c:v>26.189257812499999</c:v>
                </c:pt>
                <c:pt idx="100" formatCode="0.00E+00">
                  <c:v>33.651074218749997</c:v>
                </c:pt>
                <c:pt idx="101" formatCode="0.00E+00">
                  <c:v>39.514331054687958</c:v>
                </c:pt>
                <c:pt idx="102" formatCode="0.00E+00">
                  <c:v>45.072778320312011</c:v>
                </c:pt>
                <c:pt idx="103" formatCode="0.00E+00">
                  <c:v>50.054565429687941</c:v>
                </c:pt>
                <c:pt idx="104" formatCode="0.00E+00">
                  <c:v>54.624658203125044</c:v>
                </c:pt>
                <c:pt idx="105" formatCode="0.00E+00">
                  <c:v>58.384960937499997</c:v>
                </c:pt>
                <c:pt idx="106" formatCode="0.00E+00">
                  <c:v>61.416955566406003</c:v>
                </c:pt>
                <c:pt idx="107" formatCode="0.00E+00">
                  <c:v>64.670019531249949</c:v>
                </c:pt>
                <c:pt idx="108" formatCode="0.00E+00">
                  <c:v>68.678967285155949</c:v>
                </c:pt>
                <c:pt idx="109" formatCode="0.00E+00">
                  <c:v>71.87326660156198</c:v>
                </c:pt>
                <c:pt idx="110" formatCode="0.00E+00">
                  <c:v>74.997204589844202</c:v>
                </c:pt>
                <c:pt idx="111" formatCode="0.00E+00">
                  <c:v>79.610559082031003</c:v>
                </c:pt>
                <c:pt idx="112" formatCode="0.00E+00">
                  <c:v>83.589001464844003</c:v>
                </c:pt>
                <c:pt idx="113" formatCode="0.00E+00">
                  <c:v>86.882275390624784</c:v>
                </c:pt>
                <c:pt idx="114" formatCode="0.00E+00">
                  <c:v>91.311150360107121</c:v>
                </c:pt>
                <c:pt idx="115" formatCode="0.00E+00">
                  <c:v>94.271148681640994</c:v>
                </c:pt>
                <c:pt idx="116" formatCode="0.00E+00">
                  <c:v>95.875372314452676</c:v>
                </c:pt>
                <c:pt idx="117" formatCode="0.00E+00">
                  <c:v>96.453997802733838</c:v>
                </c:pt>
                <c:pt idx="118" formatCode="0.00E+00">
                  <c:v>94.152175903319915</c:v>
                </c:pt>
                <c:pt idx="119" formatCode="0.00E+00">
                  <c:v>91.649027252197001</c:v>
                </c:pt>
                <c:pt idx="120" formatCode="0.00E+00">
                  <c:v>87.768962097168</c:v>
                </c:pt>
                <c:pt idx="121" formatCode="0.00E+00">
                  <c:v>84.671371459960838</c:v>
                </c:pt>
                <c:pt idx="122" formatCode="0.00E+00">
                  <c:v>79.718463134765983</c:v>
                </c:pt>
                <c:pt idx="123" formatCode="0.00E+00">
                  <c:v>75.440368652344006</c:v>
                </c:pt>
                <c:pt idx="124" formatCode="0.00E+00">
                  <c:v>71.855957031249915</c:v>
                </c:pt>
                <c:pt idx="125" formatCode="0.00E+00">
                  <c:v>68.112316894530863</c:v>
                </c:pt>
                <c:pt idx="126" formatCode="0.00E+00">
                  <c:v>64.84918212890598</c:v>
                </c:pt>
                <c:pt idx="127" formatCode="0.00E+00">
                  <c:v>61.090173339844043</c:v>
                </c:pt>
                <c:pt idx="128" formatCode="0.00E+00">
                  <c:v>57.226342773438013</c:v>
                </c:pt>
                <c:pt idx="129" formatCode="0.00E+00">
                  <c:v>53.918188476562996</c:v>
                </c:pt>
                <c:pt idx="130" formatCode="0.00E+00">
                  <c:v>48.463696289062995</c:v>
                </c:pt>
                <c:pt idx="131" formatCode="0.00E+00">
                  <c:v>44.053417968749997</c:v>
                </c:pt>
                <c:pt idx="132" formatCode="0.00E+00">
                  <c:v>37.60107421875</c:v>
                </c:pt>
                <c:pt idx="133" formatCode="0.00E+00">
                  <c:v>29.023901367188021</c:v>
                </c:pt>
                <c:pt idx="134" formatCode="0.00E+00">
                  <c:v>20.567700195313002</c:v>
                </c:pt>
                <c:pt idx="135" formatCode="0.00E+00">
                  <c:v>14.188647460937998</c:v>
                </c:pt>
                <c:pt idx="136" formatCode="0.00E+00">
                  <c:v>8.0734130859374993</c:v>
                </c:pt>
                <c:pt idx="137" formatCode="0.00E+00">
                  <c:v>3.087890625</c:v>
                </c:pt>
                <c:pt idx="138" formatCode="0.00E+00">
                  <c:v>1.1109863281250001</c:v>
                </c:pt>
                <c:pt idx="139" formatCode="0.00E+00">
                  <c:v>0.24963378906250017</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numCache>
            </c:numRef>
          </c:yVal>
          <c:smooth val="1"/>
          <c:extLst>
            <c:ext xmlns:c16="http://schemas.microsoft.com/office/drawing/2014/chart" uri="{C3380CC4-5D6E-409C-BE32-E72D297353CC}">
              <c16:uniqueId val="{00000000-73DB-4354-B492-B97EC0CDC61E}"/>
            </c:ext>
          </c:extLst>
        </c:ser>
        <c:ser>
          <c:idx val="1"/>
          <c:order val="1"/>
          <c:tx>
            <c:strRef>
              <c:f>Sheet11!$C$2</c:f>
              <c:strCache>
                <c:ptCount val="1"/>
                <c:pt idx="0">
                  <c:v>Without Modification</c:v>
                </c:pt>
              </c:strCache>
            </c:strRef>
          </c:tx>
          <c:spPr>
            <a:ln w="19050" cap="rnd">
              <a:solidFill>
                <a:schemeClr val="accent2"/>
              </a:solidFill>
              <a:round/>
            </a:ln>
            <a:effectLst/>
          </c:spPr>
          <c:marker>
            <c:symbol val="none"/>
          </c:marker>
          <c:xVal>
            <c:numRef>
              <c:f>Sheet11!$A$3:$A$198</c:f>
              <c:numCache>
                <c:formatCode>General</c:formatCode>
                <c:ptCount val="196"/>
                <c:pt idx="0">
                  <c:v>-1</c:v>
                </c:pt>
                <c:pt idx="1">
                  <c:v>-0.995</c:v>
                </c:pt>
                <c:pt idx="2">
                  <c:v>-0.99</c:v>
                </c:pt>
                <c:pt idx="3">
                  <c:v>-0.98499999999999999</c:v>
                </c:pt>
                <c:pt idx="4">
                  <c:v>-0.98</c:v>
                </c:pt>
                <c:pt idx="5">
                  <c:v>-0.9750000000000002</c:v>
                </c:pt>
                <c:pt idx="6">
                  <c:v>-0.9700000000000002</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-0.89500000000000068</c:v>
                </c:pt>
                <c:pt idx="22">
                  <c:v>-0.89000000000000068</c:v>
                </c:pt>
                <c:pt idx="23">
                  <c:v>-0.88500000000000045</c:v>
                </c:pt>
                <c:pt idx="24">
                  <c:v>-0.88000000000000045</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-0.77500000000000024</c:v>
                </c:pt>
                <c:pt idx="46">
                  <c:v>-0.77000000000000024</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-0.69500000000000073</c:v>
                </c:pt>
                <c:pt idx="62">
                  <c:v>-0.69000000000000072</c:v>
                </c:pt>
                <c:pt idx="63">
                  <c:v>-0.68500000000000072</c:v>
                </c:pt>
                <c:pt idx="64">
                  <c:v>-0.68000000000000071</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-0.59500000000000042</c:v>
                </c:pt>
                <c:pt idx="82">
                  <c:v>-0.59000000000000041</c:v>
                </c:pt>
                <c:pt idx="83">
                  <c:v>-0.58500000000000041</c:v>
                </c:pt>
                <c:pt idx="84">
                  <c:v>-0.5800000000000004</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-0.44500000000000028</c:v>
                </c:pt>
                <c:pt idx="112">
                  <c:v>-0.44000000000000022</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-0.34500000000000036</c:v>
                </c:pt>
                <c:pt idx="132">
                  <c:v>-0.34000000000000036</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-0.22500000000000014</c:v>
                </c:pt>
                <c:pt idx="156">
                  <c:v>-0.22000000000000011</c:v>
                </c:pt>
                <c:pt idx="157">
                  <c:v>-0.21500000000000016</c:v>
                </c:pt>
                <c:pt idx="158">
                  <c:v>-0.21000000000000016</c:v>
                </c:pt>
                <c:pt idx="159">
                  <c:v>-0.20500000000000004</c:v>
                </c:pt>
                <c:pt idx="160">
                  <c:v>-0.2</c:v>
                </c:pt>
                <c:pt idx="161">
                  <c:v>-0.19500000000000017</c:v>
                </c:pt>
                <c:pt idx="162">
                  <c:v>-0.19000000000000011</c:v>
                </c:pt>
                <c:pt idx="163">
                  <c:v>-0.18500000000000016</c:v>
                </c:pt>
                <c:pt idx="164">
                  <c:v>-0.18000000000000016</c:v>
                </c:pt>
                <c:pt idx="165">
                  <c:v>-0.17500000000000004</c:v>
                </c:pt>
                <c:pt idx="166">
                  <c:v>-0.17</c:v>
                </c:pt>
                <c:pt idx="167">
                  <c:v>-0.16500000000000017</c:v>
                </c:pt>
                <c:pt idx="168">
                  <c:v>-0.16000000000000011</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-0.11500000000000007</c:v>
                </c:pt>
                <c:pt idx="178">
                  <c:v>-0.11000000000000006</c:v>
                </c:pt>
                <c:pt idx="179">
                  <c:v>-0.10500000000000002</c:v>
                </c:pt>
                <c:pt idx="180">
                  <c:v>-0.1</c:v>
                </c:pt>
                <c:pt idx="181">
                  <c:v>-9.5000000000000098E-2</c:v>
                </c:pt>
                <c:pt idx="182">
                  <c:v>-9.0000000000000066E-2</c:v>
                </c:pt>
                <c:pt idx="183">
                  <c:v>-8.5000000000000048E-2</c:v>
                </c:pt>
                <c:pt idx="184">
                  <c:v>-8.0000000000000099E-2</c:v>
                </c:pt>
                <c:pt idx="185">
                  <c:v>-7.500000000000008E-2</c:v>
                </c:pt>
                <c:pt idx="186">
                  <c:v>-7.0000000000000034E-2</c:v>
                </c:pt>
                <c:pt idx="187">
                  <c:v>-6.5000000000000072E-2</c:v>
                </c:pt>
                <c:pt idx="188">
                  <c:v>-6.0000000000000039E-2</c:v>
                </c:pt>
                <c:pt idx="189">
                  <c:v>-5.5000000000000049E-2</c:v>
                </c:pt>
                <c:pt idx="190">
                  <c:v>-5.0000000000000051E-2</c:v>
                </c:pt>
                <c:pt idx="191">
                  <c:v>-4.5000000000000033E-2</c:v>
                </c:pt>
                <c:pt idx="192">
                  <c:v>-4.0000000000000049E-2</c:v>
                </c:pt>
                <c:pt idx="193">
                  <c:v>-3.5000000000000045E-2</c:v>
                </c:pt>
                <c:pt idx="194">
                  <c:v>-3.0000000000000034E-2</c:v>
                </c:pt>
                <c:pt idx="195">
                  <c:v>-2.5000000000000026E-2</c:v>
                </c:pt>
              </c:numCache>
            </c:numRef>
          </c:xVal>
          <c:yVal>
            <c:numRef>
              <c:f>Sheet11!$C$3:$C$198</c:f>
              <c:numCache>
                <c:formatCode>0.00E+00</c:formatCode>
                <c:ptCount val="196"/>
                <c:pt idx="0">
                  <c:v>0.1792480468750004</c:v>
                </c:pt>
                <c:pt idx="1">
                  <c:v>0.25883789062500001</c:v>
                </c:pt>
                <c:pt idx="2">
                  <c:v>0.31713867187500067</c:v>
                </c:pt>
                <c:pt idx="3">
                  <c:v>1.5186401367188016</c:v>
                </c:pt>
                <c:pt idx="4">
                  <c:v>2.3156982421875001</c:v>
                </c:pt>
                <c:pt idx="5">
                  <c:v>3.3486816406250002</c:v>
                </c:pt>
                <c:pt idx="6">
                  <c:v>3.7744506835937965</c:v>
                </c:pt>
                <c:pt idx="7">
                  <c:v>4.8139282226562941</c:v>
                </c:pt>
                <c:pt idx="8">
                  <c:v>4.9959594726562955</c:v>
                </c:pt>
                <c:pt idx="9">
                  <c:v>7.4465454101562996</c:v>
                </c:pt>
                <c:pt idx="10">
                  <c:v>8.1677490234374996</c:v>
                </c:pt>
                <c:pt idx="11">
                  <c:v>8.419677734375</c:v>
                </c:pt>
                <c:pt idx="12">
                  <c:v>9.1438598632812997</c:v>
                </c:pt>
                <c:pt idx="13">
                  <c:v>11.323437500000018</c:v>
                </c:pt>
                <c:pt idx="14">
                  <c:v>9.8190063476563125</c:v>
                </c:pt>
                <c:pt idx="15">
                  <c:v>9.79833984375</c:v>
                </c:pt>
                <c:pt idx="16">
                  <c:v>11.793969726563001</c:v>
                </c:pt>
                <c:pt idx="17">
                  <c:v>12.483374023438</c:v>
                </c:pt>
                <c:pt idx="18">
                  <c:v>12.086083984375</c:v>
                </c:pt>
                <c:pt idx="19">
                  <c:v>13.495849609375011</c:v>
                </c:pt>
                <c:pt idx="20">
                  <c:v>11.928271484374978</c:v>
                </c:pt>
                <c:pt idx="21">
                  <c:v>11.571520996094</c:v>
                </c:pt>
                <c:pt idx="22">
                  <c:v>13.515539550781023</c:v>
                </c:pt>
                <c:pt idx="23">
                  <c:v>13.796484375000011</c:v>
                </c:pt>
                <c:pt idx="24">
                  <c:v>14.117687988281</c:v>
                </c:pt>
                <c:pt idx="25">
                  <c:v>14.760681152344</c:v>
                </c:pt>
                <c:pt idx="26">
                  <c:v>15.586450195313002</c:v>
                </c:pt>
                <c:pt idx="27">
                  <c:v>15.202264404297001</c:v>
                </c:pt>
                <c:pt idx="28">
                  <c:v>13.36349487304703</c:v>
                </c:pt>
                <c:pt idx="29">
                  <c:v>14.522540283203011</c:v>
                </c:pt>
                <c:pt idx="30">
                  <c:v>12.805438232422027</c:v>
                </c:pt>
                <c:pt idx="31">
                  <c:v>11.93505859375</c:v>
                </c:pt>
                <c:pt idx="32">
                  <c:v>15.259368896484</c:v>
                </c:pt>
                <c:pt idx="33">
                  <c:v>13.753161621093998</c:v>
                </c:pt>
                <c:pt idx="34">
                  <c:v>14.939526367188011</c:v>
                </c:pt>
                <c:pt idx="35">
                  <c:v>12.688720703124998</c:v>
                </c:pt>
                <c:pt idx="36">
                  <c:v>14.947912597656</c:v>
                </c:pt>
                <c:pt idx="37">
                  <c:v>14.069494628906023</c:v>
                </c:pt>
                <c:pt idx="38">
                  <c:v>15.119073486327999</c:v>
                </c:pt>
                <c:pt idx="39">
                  <c:v>17.066546630858973</c:v>
                </c:pt>
                <c:pt idx="40">
                  <c:v>15.017755126952999</c:v>
                </c:pt>
                <c:pt idx="41">
                  <c:v>13.09559326171901</c:v>
                </c:pt>
                <c:pt idx="42">
                  <c:v>16.44189453125</c:v>
                </c:pt>
                <c:pt idx="43">
                  <c:v>14.673345947266</c:v>
                </c:pt>
                <c:pt idx="44">
                  <c:v>15.690795898438004</c:v>
                </c:pt>
                <c:pt idx="45">
                  <c:v>15.517266845703</c:v>
                </c:pt>
                <c:pt idx="46">
                  <c:v>15.622589111328018</c:v>
                </c:pt>
                <c:pt idx="47">
                  <c:v>16.680468749999999</c:v>
                </c:pt>
                <c:pt idx="48">
                  <c:v>16.277661132813005</c:v>
                </c:pt>
                <c:pt idx="49">
                  <c:v>17.026953125000034</c:v>
                </c:pt>
                <c:pt idx="50">
                  <c:v>16.893420410156001</c:v>
                </c:pt>
                <c:pt idx="51">
                  <c:v>16.287640380858978</c:v>
                </c:pt>
                <c:pt idx="52">
                  <c:v>16.829418945313002</c:v>
                </c:pt>
                <c:pt idx="53">
                  <c:v>14.106201171874998</c:v>
                </c:pt>
                <c:pt idx="54">
                  <c:v>17.815530395507974</c:v>
                </c:pt>
                <c:pt idx="55">
                  <c:v>15.372720336914011</c:v>
                </c:pt>
                <c:pt idx="56">
                  <c:v>16.983306884765934</c:v>
                </c:pt>
                <c:pt idx="57">
                  <c:v>18.896325683594</c:v>
                </c:pt>
                <c:pt idx="58">
                  <c:v>18.37390441894502</c:v>
                </c:pt>
                <c:pt idx="59">
                  <c:v>16.767214965819999</c:v>
                </c:pt>
                <c:pt idx="60">
                  <c:v>17.441284179688001</c:v>
                </c:pt>
                <c:pt idx="61">
                  <c:v>18.435076904296999</c:v>
                </c:pt>
                <c:pt idx="62">
                  <c:v>18.221386718750001</c:v>
                </c:pt>
                <c:pt idx="63">
                  <c:v>16.359060668944998</c:v>
                </c:pt>
                <c:pt idx="64">
                  <c:v>18.136297607422001</c:v>
                </c:pt>
                <c:pt idx="65">
                  <c:v>20.298080444335973</c:v>
                </c:pt>
                <c:pt idx="66">
                  <c:v>19.833154296875001</c:v>
                </c:pt>
                <c:pt idx="67">
                  <c:v>16.314453125000043</c:v>
                </c:pt>
                <c:pt idx="68">
                  <c:v>18.014855957031038</c:v>
                </c:pt>
                <c:pt idx="69">
                  <c:v>20.864903259277</c:v>
                </c:pt>
                <c:pt idx="70">
                  <c:v>18.701748657226986</c:v>
                </c:pt>
                <c:pt idx="71">
                  <c:v>17.690795898438001</c:v>
                </c:pt>
                <c:pt idx="72">
                  <c:v>19.531266784667999</c:v>
                </c:pt>
                <c:pt idx="73">
                  <c:v>22.308656311034987</c:v>
                </c:pt>
                <c:pt idx="74">
                  <c:v>19.542813110352</c:v>
                </c:pt>
                <c:pt idx="75">
                  <c:v>21.792356872558972</c:v>
                </c:pt>
                <c:pt idx="76">
                  <c:v>19.245218658446987</c:v>
                </c:pt>
                <c:pt idx="77">
                  <c:v>20.009516143798987</c:v>
                </c:pt>
                <c:pt idx="78">
                  <c:v>21.046014404297001</c:v>
                </c:pt>
                <c:pt idx="79">
                  <c:v>22.382247924804989</c:v>
                </c:pt>
                <c:pt idx="80">
                  <c:v>21.282826614379957</c:v>
                </c:pt>
                <c:pt idx="81">
                  <c:v>21.773232364654987</c:v>
                </c:pt>
                <c:pt idx="82">
                  <c:v>21.544544029236</c:v>
                </c:pt>
                <c:pt idx="83">
                  <c:v>21.401325988769972</c:v>
                </c:pt>
                <c:pt idx="84">
                  <c:v>21.792343139647972</c:v>
                </c:pt>
                <c:pt idx="85">
                  <c:v>22.325014495849999</c:v>
                </c:pt>
                <c:pt idx="86">
                  <c:v>21.901123046874989</c:v>
                </c:pt>
                <c:pt idx="87">
                  <c:v>20.934561157227005</c:v>
                </c:pt>
                <c:pt idx="88">
                  <c:v>21.187030792236001</c:v>
                </c:pt>
                <c:pt idx="89">
                  <c:v>22.840122985839972</c:v>
                </c:pt>
                <c:pt idx="90">
                  <c:v>20.545091247558986</c:v>
                </c:pt>
                <c:pt idx="91">
                  <c:v>21.389936828612999</c:v>
                </c:pt>
                <c:pt idx="92">
                  <c:v>22.353123474120974</c:v>
                </c:pt>
                <c:pt idx="93">
                  <c:v>20.920906066895</c:v>
                </c:pt>
                <c:pt idx="94">
                  <c:v>22.079560852050999</c:v>
                </c:pt>
                <c:pt idx="95">
                  <c:v>19.746249389647971</c:v>
                </c:pt>
                <c:pt idx="96">
                  <c:v>20.139576721190998</c:v>
                </c:pt>
                <c:pt idx="97">
                  <c:v>20.334171295166001</c:v>
                </c:pt>
                <c:pt idx="98">
                  <c:v>22.099452209472989</c:v>
                </c:pt>
                <c:pt idx="99">
                  <c:v>21.025326538085956</c:v>
                </c:pt>
                <c:pt idx="100">
                  <c:v>19.635186004638999</c:v>
                </c:pt>
                <c:pt idx="101">
                  <c:v>20.653999614716021</c:v>
                </c:pt>
                <c:pt idx="102">
                  <c:v>21.146138715744005</c:v>
                </c:pt>
                <c:pt idx="103">
                  <c:v>20.031513595580989</c:v>
                </c:pt>
                <c:pt idx="104">
                  <c:v>18.28688812255902</c:v>
                </c:pt>
                <c:pt idx="105">
                  <c:v>20.037874221802035</c:v>
                </c:pt>
                <c:pt idx="106">
                  <c:v>19.656872558593999</c:v>
                </c:pt>
                <c:pt idx="107">
                  <c:v>19.800249481200989</c:v>
                </c:pt>
                <c:pt idx="108">
                  <c:v>19.339281463623021</c:v>
                </c:pt>
                <c:pt idx="109">
                  <c:v>19.814873504639021</c:v>
                </c:pt>
                <c:pt idx="110">
                  <c:v>19.772157287597974</c:v>
                </c:pt>
                <c:pt idx="111">
                  <c:v>18.354403686522989</c:v>
                </c:pt>
                <c:pt idx="112">
                  <c:v>17.201593017577974</c:v>
                </c:pt>
                <c:pt idx="113">
                  <c:v>18.499528503417974</c:v>
                </c:pt>
                <c:pt idx="114">
                  <c:v>17.150231933594</c:v>
                </c:pt>
                <c:pt idx="115">
                  <c:v>18.352357482910001</c:v>
                </c:pt>
                <c:pt idx="116">
                  <c:v>16.570936584472989</c:v>
                </c:pt>
                <c:pt idx="117">
                  <c:v>18.332432556151975</c:v>
                </c:pt>
                <c:pt idx="118">
                  <c:v>15.65054321289101</c:v>
                </c:pt>
                <c:pt idx="119">
                  <c:v>17.158718872069972</c:v>
                </c:pt>
                <c:pt idx="120">
                  <c:v>16.734918212891021</c:v>
                </c:pt>
                <c:pt idx="121">
                  <c:v>16.720730590819972</c:v>
                </c:pt>
                <c:pt idx="122">
                  <c:v>15.994027709960999</c:v>
                </c:pt>
                <c:pt idx="123">
                  <c:v>16.143750000000001</c:v>
                </c:pt>
                <c:pt idx="124">
                  <c:v>16.731939697266</c:v>
                </c:pt>
                <c:pt idx="125">
                  <c:v>16.654513549804999</c:v>
                </c:pt>
                <c:pt idx="126">
                  <c:v>15.900234985352</c:v>
                </c:pt>
                <c:pt idx="127">
                  <c:v>15.337591552734002</c:v>
                </c:pt>
                <c:pt idx="128">
                  <c:v>15.496469116211006</c:v>
                </c:pt>
                <c:pt idx="129">
                  <c:v>14.955029296875018</c:v>
                </c:pt>
                <c:pt idx="130">
                  <c:v>15.557760620117</c:v>
                </c:pt>
                <c:pt idx="131">
                  <c:v>16.220953369141</c:v>
                </c:pt>
                <c:pt idx="132">
                  <c:v>15.602249145508004</c:v>
                </c:pt>
                <c:pt idx="133">
                  <c:v>15.614324951171998</c:v>
                </c:pt>
                <c:pt idx="134">
                  <c:v>16.049237060546989</c:v>
                </c:pt>
                <c:pt idx="135">
                  <c:v>15.472918701171999</c:v>
                </c:pt>
                <c:pt idx="136">
                  <c:v>14.72927856445299</c:v>
                </c:pt>
                <c:pt idx="137">
                  <c:v>15.21201171875</c:v>
                </c:pt>
                <c:pt idx="138">
                  <c:v>15.024685668945002</c:v>
                </c:pt>
                <c:pt idx="139">
                  <c:v>15.694326782226998</c:v>
                </c:pt>
                <c:pt idx="140">
                  <c:v>14.91217651367201</c:v>
                </c:pt>
                <c:pt idx="141">
                  <c:v>14.642626953125006</c:v>
                </c:pt>
                <c:pt idx="142">
                  <c:v>14.26356201171901</c:v>
                </c:pt>
                <c:pt idx="143">
                  <c:v>15.066375732421999</c:v>
                </c:pt>
                <c:pt idx="144">
                  <c:v>14.487652587891002</c:v>
                </c:pt>
                <c:pt idx="145">
                  <c:v>14.828698730469</c:v>
                </c:pt>
                <c:pt idx="146">
                  <c:v>14.613250732421999</c:v>
                </c:pt>
                <c:pt idx="147">
                  <c:v>14.687707519531006</c:v>
                </c:pt>
                <c:pt idx="148">
                  <c:v>14.662670898438011</c:v>
                </c:pt>
                <c:pt idx="149">
                  <c:v>14.754858398438</c:v>
                </c:pt>
                <c:pt idx="150">
                  <c:v>14.610076904296999</c:v>
                </c:pt>
                <c:pt idx="151">
                  <c:v>14.173388671874999</c:v>
                </c:pt>
                <c:pt idx="152">
                  <c:v>13.77114257812501</c:v>
                </c:pt>
                <c:pt idx="153">
                  <c:v>14.501031494140999</c:v>
                </c:pt>
                <c:pt idx="154">
                  <c:v>14.608312988280998</c:v>
                </c:pt>
                <c:pt idx="155">
                  <c:v>13.67967529296901</c:v>
                </c:pt>
                <c:pt idx="156">
                  <c:v>14.439373779296998</c:v>
                </c:pt>
                <c:pt idx="157">
                  <c:v>14.301470947266004</c:v>
                </c:pt>
                <c:pt idx="158">
                  <c:v>14.415441894531011</c:v>
                </c:pt>
                <c:pt idx="159">
                  <c:v>14.224578857421999</c:v>
                </c:pt>
                <c:pt idx="160">
                  <c:v>13.784783935547004</c:v>
                </c:pt>
                <c:pt idx="161">
                  <c:v>13.751489257813018</c:v>
                </c:pt>
                <c:pt idx="162">
                  <c:v>14.384954833984018</c:v>
                </c:pt>
                <c:pt idx="163">
                  <c:v>13.95888671875001</c:v>
                </c:pt>
                <c:pt idx="164">
                  <c:v>13.482043457031002</c:v>
                </c:pt>
                <c:pt idx="165">
                  <c:v>13.818859863281</c:v>
                </c:pt>
                <c:pt idx="166">
                  <c:v>15.086083984375</c:v>
                </c:pt>
                <c:pt idx="167">
                  <c:v>13.65110473632801</c:v>
                </c:pt>
                <c:pt idx="168">
                  <c:v>14.136309814453</c:v>
                </c:pt>
                <c:pt idx="169">
                  <c:v>13.880944824219011</c:v>
                </c:pt>
                <c:pt idx="170">
                  <c:v>14.231054687499999</c:v>
                </c:pt>
                <c:pt idx="171">
                  <c:v>13.337756347656002</c:v>
                </c:pt>
                <c:pt idx="172">
                  <c:v>13.753698730469004</c:v>
                </c:pt>
                <c:pt idx="173">
                  <c:v>14.037585449219</c:v>
                </c:pt>
                <c:pt idx="174">
                  <c:v>13.565545654297019</c:v>
                </c:pt>
                <c:pt idx="175">
                  <c:v>12.900903320313001</c:v>
                </c:pt>
                <c:pt idx="176">
                  <c:v>13.087963867188</c:v>
                </c:pt>
                <c:pt idx="177">
                  <c:v>13.409173583984</c:v>
                </c:pt>
                <c:pt idx="178">
                  <c:v>13.448822021483998</c:v>
                </c:pt>
                <c:pt idx="179">
                  <c:v>12.710296630859</c:v>
                </c:pt>
                <c:pt idx="180">
                  <c:v>13.140734863281002</c:v>
                </c:pt>
                <c:pt idx="181">
                  <c:v>13.664306640625</c:v>
                </c:pt>
                <c:pt idx="182">
                  <c:v>13.719006347656</c:v>
                </c:pt>
                <c:pt idx="183">
                  <c:v>13.078808593750001</c:v>
                </c:pt>
                <c:pt idx="184">
                  <c:v>13.117175292969</c:v>
                </c:pt>
                <c:pt idx="185">
                  <c:v>12.991479492188002</c:v>
                </c:pt>
                <c:pt idx="186">
                  <c:v>12.86505126953101</c:v>
                </c:pt>
                <c:pt idx="187">
                  <c:v>12.973828125000001</c:v>
                </c:pt>
                <c:pt idx="188">
                  <c:v>12.122973632812998</c:v>
                </c:pt>
                <c:pt idx="189">
                  <c:v>12.838220214844</c:v>
                </c:pt>
                <c:pt idx="190">
                  <c:v>12.448693847655999</c:v>
                </c:pt>
                <c:pt idx="191">
                  <c:v>12.595471191406</c:v>
                </c:pt>
                <c:pt idx="192">
                  <c:v>12.393310546875</c:v>
                </c:pt>
                <c:pt idx="193">
                  <c:v>12.361352539063018</c:v>
                </c:pt>
                <c:pt idx="194">
                  <c:v>12.147399902343999</c:v>
                </c:pt>
              </c:numCache>
            </c:numRef>
          </c:yVal>
          <c:smooth val="1"/>
          <c:extLst>
            <c:ext xmlns:c16="http://schemas.microsoft.com/office/drawing/2014/chart" uri="{C3380CC4-5D6E-409C-BE32-E72D297353CC}">
              <c16:uniqueId val="{00000001-73DB-4354-B492-B97EC0CDC61E}"/>
            </c:ext>
          </c:extLst>
        </c:ser>
        <c:dLbls>
          <c:showLegendKey val="0"/>
          <c:showVal val="0"/>
          <c:showCatName val="0"/>
          <c:showSerName val="0"/>
          <c:showPercent val="0"/>
          <c:showBubbleSize val="0"/>
        </c:dLbls>
        <c:axId val="105446400"/>
        <c:axId val="74163328"/>
      </c:scatterChart>
      <c:valAx>
        <c:axId val="105446400"/>
        <c:scaling>
          <c:orientation val="minMax"/>
          <c:min val="-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E (V) vs.Ag/AgCl</a:t>
                </a:r>
              </a:p>
            </c:rich>
          </c:tx>
          <c:layout>
            <c:manualLayout>
              <c:xMode val="edge"/>
              <c:yMode val="edge"/>
              <c:x val="0.35305065740021935"/>
              <c:y val="0.916965105820897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63328"/>
        <c:crosses val="autoZero"/>
        <c:crossBetween val="midCat"/>
      </c:valAx>
      <c:valAx>
        <c:axId val="74163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I (nA)</a:t>
                </a:r>
              </a:p>
            </c:rich>
          </c:tx>
          <c:layout>
            <c:manualLayout>
              <c:xMode val="edge"/>
              <c:yMode val="edge"/>
              <c:x val="1.6692749087115315E-2"/>
              <c:y val="0.443230474987690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46400"/>
        <c:crosses val="autoZero"/>
        <c:crossBetween val="midCat"/>
      </c:valAx>
      <c:spPr>
        <a:noFill/>
        <a:ln>
          <a:noFill/>
        </a:ln>
        <a:effectLst/>
      </c:spPr>
    </c:plotArea>
    <c:legend>
      <c:legendPos val="r"/>
      <c:layout>
        <c:manualLayout>
          <c:xMode val="edge"/>
          <c:yMode val="edge"/>
          <c:x val="0.59377071899137368"/>
          <c:y val="0.17547713006514476"/>
          <c:w val="0.31476277125184549"/>
          <c:h val="0.538053866203301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139483230275508"/>
          <c:y val="0.13642296875040741"/>
          <c:w val="0.63974625928126372"/>
          <c:h val="0.76719069350121283"/>
        </c:manualLayout>
      </c:layout>
      <c:scatterChart>
        <c:scatterStyle val="smoothMarker"/>
        <c:varyColors val="0"/>
        <c:ser>
          <c:idx val="0"/>
          <c:order val="0"/>
          <c:tx>
            <c:strRef>
              <c:f>Sheet8!$B$1</c:f>
              <c:strCache>
                <c:ptCount val="1"/>
                <c:pt idx="0">
                  <c:v>Concentration 10-7 M</c:v>
                </c:pt>
              </c:strCache>
            </c:strRef>
          </c:tx>
          <c:spPr>
            <a:ln w="19050" cap="rnd">
              <a:solidFill>
                <a:schemeClr val="accent1"/>
              </a:solidFill>
              <a:round/>
            </a:ln>
            <a:effectLst/>
          </c:spPr>
          <c:marker>
            <c:symbol val="none"/>
          </c:marker>
          <c:xVal>
            <c:numRef>
              <c:f>Sheet8!$A$2:$A$200</c:f>
              <c:numCache>
                <c:formatCode>0.00E+00</c:formatCode>
                <c:ptCount val="199"/>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pt idx="196">
                  <c:v>-2.0000000000000011E-2</c:v>
                </c:pt>
                <c:pt idx="197">
                  <c:v>-1.4999999999999998E-2</c:v>
                </c:pt>
                <c:pt idx="198">
                  <c:v>-1.0000000000000005E-2</c:v>
                </c:pt>
              </c:numCache>
            </c:numRef>
          </c:xVal>
          <c:yVal>
            <c:numRef>
              <c:f>Sheet8!$B$2:$B$200</c:f>
              <c:numCache>
                <c:formatCode>General</c:formatCode>
                <c:ptCount val="1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formatCode="0.00E+00">
                  <c:v>5.097167968749992</c:v>
                </c:pt>
                <c:pt idx="105" formatCode="0.00E+00">
                  <c:v>75.14711914062498</c:v>
                </c:pt>
                <c:pt idx="106" formatCode="0.00E+00">
                  <c:v>222.31518554687995</c:v>
                </c:pt>
                <c:pt idx="107" formatCode="0.00E+00">
                  <c:v>362.85019531249969</c:v>
                </c:pt>
                <c:pt idx="108" formatCode="0.00E+00">
                  <c:v>407.59541015624961</c:v>
                </c:pt>
                <c:pt idx="109" formatCode="0.00E+00">
                  <c:v>405.2724609375</c:v>
                </c:pt>
                <c:pt idx="110" formatCode="0.00E+00">
                  <c:v>347.16914062500047</c:v>
                </c:pt>
                <c:pt idx="111" formatCode="0.00E+00">
                  <c:v>202.38506317138999</c:v>
                </c:pt>
                <c:pt idx="112" formatCode="0.00E+00">
                  <c:v>57.114208984375011</c:v>
                </c:pt>
                <c:pt idx="113" formatCode="0.00E+00">
                  <c:v>2.7827636718750002</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numCache>
            </c:numRef>
          </c:yVal>
          <c:smooth val="1"/>
          <c:extLst>
            <c:ext xmlns:c16="http://schemas.microsoft.com/office/drawing/2014/chart" uri="{C3380CC4-5D6E-409C-BE32-E72D297353CC}">
              <c16:uniqueId val="{00000000-8A37-40E1-A14F-70E87EE44749}"/>
            </c:ext>
          </c:extLst>
        </c:ser>
        <c:ser>
          <c:idx val="1"/>
          <c:order val="1"/>
          <c:tx>
            <c:strRef>
              <c:f>Sheet8!$C$1</c:f>
              <c:strCache>
                <c:ptCount val="1"/>
                <c:pt idx="0">
                  <c:v>Concentration 10-8 M</c:v>
                </c:pt>
              </c:strCache>
            </c:strRef>
          </c:tx>
          <c:spPr>
            <a:ln w="19050" cap="rnd">
              <a:solidFill>
                <a:schemeClr val="accent2"/>
              </a:solidFill>
              <a:round/>
            </a:ln>
            <a:effectLst/>
          </c:spPr>
          <c:marker>
            <c:symbol val="none"/>
          </c:marker>
          <c:xVal>
            <c:numRef>
              <c:f>Sheet8!$A$2:$A$200</c:f>
              <c:numCache>
                <c:formatCode>0.00E+00</c:formatCode>
                <c:ptCount val="199"/>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pt idx="196">
                  <c:v>-2.0000000000000011E-2</c:v>
                </c:pt>
                <c:pt idx="197">
                  <c:v>-1.4999999999999998E-2</c:v>
                </c:pt>
                <c:pt idx="198">
                  <c:v>-1.0000000000000005E-2</c:v>
                </c:pt>
              </c:numCache>
            </c:numRef>
          </c:xVal>
          <c:yVal>
            <c:numRef>
              <c:f>Sheet8!$C$2:$C$200</c:f>
              <c:numCache>
                <c:formatCode>General</c:formatCode>
                <c:ptCount val="1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formatCode="0.00E+00">
                  <c:v>0.16154785156252033</c:v>
                </c:pt>
                <c:pt idx="103" formatCode="0.00E+00">
                  <c:v>5.1771484374999943</c:v>
                </c:pt>
                <c:pt idx="104" formatCode="0.00E+00">
                  <c:v>27.288134765624989</c:v>
                </c:pt>
                <c:pt idx="105" formatCode="0.00E+00">
                  <c:v>74.207812500000003</c:v>
                </c:pt>
                <c:pt idx="106" formatCode="0.00E+00">
                  <c:v>132.43447265624999</c:v>
                </c:pt>
                <c:pt idx="107" formatCode="0.00E+00">
                  <c:v>194.20762634277017</c:v>
                </c:pt>
                <c:pt idx="108" formatCode="0.00E+00">
                  <c:v>255.8147277832</c:v>
                </c:pt>
                <c:pt idx="109" formatCode="0.00E+00">
                  <c:v>310.25870361327969</c:v>
                </c:pt>
                <c:pt idx="110" formatCode="0.00E+00">
                  <c:v>339.42673339843935</c:v>
                </c:pt>
                <c:pt idx="111" formatCode="0.00E+00">
                  <c:v>318.17913818359</c:v>
                </c:pt>
                <c:pt idx="112" formatCode="0.00E+00">
                  <c:v>265.68282470703002</c:v>
                </c:pt>
                <c:pt idx="113" formatCode="0.00E+00">
                  <c:v>205.45493745804023</c:v>
                </c:pt>
                <c:pt idx="114" formatCode="0.00E+00">
                  <c:v>142.74638061523001</c:v>
                </c:pt>
                <c:pt idx="115" formatCode="0.00E+00">
                  <c:v>83.389257812499778</c:v>
                </c:pt>
                <c:pt idx="116" formatCode="0.00E+00">
                  <c:v>31.472729492187959</c:v>
                </c:pt>
                <c:pt idx="117" formatCode="0.00E+00">
                  <c:v>5.3366455078125004</c:v>
                </c:pt>
                <c:pt idx="118" formatCode="0.00E+00">
                  <c:v>0.21269531250002033</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numCache>
            </c:numRef>
          </c:yVal>
          <c:smooth val="1"/>
          <c:extLst>
            <c:ext xmlns:c16="http://schemas.microsoft.com/office/drawing/2014/chart" uri="{C3380CC4-5D6E-409C-BE32-E72D297353CC}">
              <c16:uniqueId val="{00000001-8A37-40E1-A14F-70E87EE44749}"/>
            </c:ext>
          </c:extLst>
        </c:ser>
        <c:ser>
          <c:idx val="2"/>
          <c:order val="2"/>
          <c:tx>
            <c:strRef>
              <c:f>Sheet8!$D$1</c:f>
              <c:strCache>
                <c:ptCount val="1"/>
                <c:pt idx="0">
                  <c:v>Concentration 10-9 M</c:v>
                </c:pt>
              </c:strCache>
            </c:strRef>
          </c:tx>
          <c:spPr>
            <a:ln w="19050" cap="rnd">
              <a:solidFill>
                <a:schemeClr val="accent3"/>
              </a:solidFill>
              <a:round/>
            </a:ln>
            <a:effectLst/>
          </c:spPr>
          <c:marker>
            <c:symbol val="none"/>
          </c:marker>
          <c:xVal>
            <c:numRef>
              <c:f>Sheet8!$A$2:$A$200</c:f>
              <c:numCache>
                <c:formatCode>0.00E+00</c:formatCode>
                <c:ptCount val="199"/>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pt idx="196">
                  <c:v>-2.0000000000000011E-2</c:v>
                </c:pt>
                <c:pt idx="197">
                  <c:v>-1.4999999999999998E-2</c:v>
                </c:pt>
                <c:pt idx="198">
                  <c:v>-1.0000000000000005E-2</c:v>
                </c:pt>
              </c:numCache>
            </c:numRef>
          </c:xVal>
          <c:yVal>
            <c:numRef>
              <c:f>Sheet8!$D$2:$D$200</c:f>
              <c:numCache>
                <c:formatCode>General</c:formatCode>
                <c:ptCount val="1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formatCode="0.00E+00">
                  <c:v>8.2275390625171016E-3</c:v>
                </c:pt>
                <c:pt idx="91" formatCode="0.00E+00">
                  <c:v>4.6166992187494003E-2</c:v>
                </c:pt>
                <c:pt idx="92" formatCode="0.00E+00">
                  <c:v>0.73210449218752094</c:v>
                </c:pt>
                <c:pt idx="93" formatCode="0.00E+00">
                  <c:v>1.9169189453125013</c:v>
                </c:pt>
                <c:pt idx="94" formatCode="0.00E+00">
                  <c:v>4.8669433593749956</c:v>
                </c:pt>
                <c:pt idx="95" formatCode="0.00E+00">
                  <c:v>10.016845703125</c:v>
                </c:pt>
                <c:pt idx="96" formatCode="0.00E+00">
                  <c:v>20.812475585938</c:v>
                </c:pt>
                <c:pt idx="97" formatCode="0.00E+00">
                  <c:v>33.250488281249957</c:v>
                </c:pt>
                <c:pt idx="98" formatCode="0.00E+00">
                  <c:v>46.048144531249996</c:v>
                </c:pt>
                <c:pt idx="99" formatCode="0.00E+00">
                  <c:v>60.424609375000003</c:v>
                </c:pt>
                <c:pt idx="100" formatCode="0.00E+00">
                  <c:v>77.01740722656298</c:v>
                </c:pt>
                <c:pt idx="101" formatCode="0.00E+00">
                  <c:v>93.002124023438</c:v>
                </c:pt>
                <c:pt idx="102" formatCode="0.00E+00">
                  <c:v>108.59652099609002</c:v>
                </c:pt>
                <c:pt idx="103" formatCode="0.00E+00">
                  <c:v>126.28883056640984</c:v>
                </c:pt>
                <c:pt idx="104" formatCode="0.00E+00">
                  <c:v>144.22335815429997</c:v>
                </c:pt>
                <c:pt idx="105" formatCode="0.00E+00">
                  <c:v>159.5166652679398</c:v>
                </c:pt>
                <c:pt idx="106" formatCode="0.00E+00">
                  <c:v>176.02095031738017</c:v>
                </c:pt>
                <c:pt idx="107" formatCode="0.00E+00">
                  <c:v>188.17375488280979</c:v>
                </c:pt>
                <c:pt idx="108" formatCode="0.00E+00">
                  <c:v>195.60030517577999</c:v>
                </c:pt>
                <c:pt idx="109" formatCode="0.00E+00">
                  <c:v>198.20950927733995</c:v>
                </c:pt>
                <c:pt idx="110" formatCode="0.00E+00">
                  <c:v>193.07420654297007</c:v>
                </c:pt>
                <c:pt idx="111" formatCode="0.00E+00">
                  <c:v>182.71741333008001</c:v>
                </c:pt>
                <c:pt idx="112" formatCode="0.00E+00">
                  <c:v>165.39344863892023</c:v>
                </c:pt>
                <c:pt idx="113" formatCode="0.00E+00">
                  <c:v>149.53255615234002</c:v>
                </c:pt>
                <c:pt idx="114" formatCode="0.00E+00">
                  <c:v>133.30463867187999</c:v>
                </c:pt>
                <c:pt idx="115" formatCode="0.00E+00">
                  <c:v>112.14173583984</c:v>
                </c:pt>
                <c:pt idx="116" formatCode="0.00E+00">
                  <c:v>94.579406738280838</c:v>
                </c:pt>
                <c:pt idx="117" formatCode="0.00E+00">
                  <c:v>76.516064453124983</c:v>
                </c:pt>
                <c:pt idx="118" formatCode="0.00E+00">
                  <c:v>57.563012695312999</c:v>
                </c:pt>
                <c:pt idx="119" formatCode="0.00E+00">
                  <c:v>41.272778320312042</c:v>
                </c:pt>
                <c:pt idx="120" formatCode="0.00E+00">
                  <c:v>27.784448242186972</c:v>
                </c:pt>
                <c:pt idx="121" formatCode="0.00E+00">
                  <c:v>14.678906250000002</c:v>
                </c:pt>
                <c:pt idx="122" formatCode="0.00E+00">
                  <c:v>5.0289062499999888</c:v>
                </c:pt>
                <c:pt idx="123" formatCode="0.00E+00">
                  <c:v>2.0588867187500002</c:v>
                </c:pt>
                <c:pt idx="124" formatCode="0.00E+00">
                  <c:v>0.69863281249999121</c:v>
                </c:pt>
                <c:pt idx="125" formatCode="0.00E+00">
                  <c:v>2.8710937499994024E-2</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numCache>
            </c:numRef>
          </c:yVal>
          <c:smooth val="1"/>
          <c:extLst>
            <c:ext xmlns:c16="http://schemas.microsoft.com/office/drawing/2014/chart" uri="{C3380CC4-5D6E-409C-BE32-E72D297353CC}">
              <c16:uniqueId val="{00000002-8A37-40E1-A14F-70E87EE44749}"/>
            </c:ext>
          </c:extLst>
        </c:ser>
        <c:ser>
          <c:idx val="3"/>
          <c:order val="3"/>
          <c:tx>
            <c:strRef>
              <c:f>Sheet8!$E$1</c:f>
              <c:strCache>
                <c:ptCount val="1"/>
                <c:pt idx="0">
                  <c:v>Concentration 10-10 M</c:v>
                </c:pt>
              </c:strCache>
            </c:strRef>
          </c:tx>
          <c:spPr>
            <a:ln w="19050" cap="rnd">
              <a:solidFill>
                <a:schemeClr val="accent4"/>
              </a:solidFill>
              <a:round/>
            </a:ln>
            <a:effectLst/>
          </c:spPr>
          <c:marker>
            <c:symbol val="none"/>
          </c:marker>
          <c:xVal>
            <c:numRef>
              <c:f>Sheet8!$A$2:$A$200</c:f>
              <c:numCache>
                <c:formatCode>0.00E+00</c:formatCode>
                <c:ptCount val="199"/>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pt idx="196">
                  <c:v>-2.0000000000000011E-2</c:v>
                </c:pt>
                <c:pt idx="197">
                  <c:v>-1.4999999999999998E-2</c:v>
                </c:pt>
                <c:pt idx="198">
                  <c:v>-1.0000000000000005E-2</c:v>
                </c:pt>
              </c:numCache>
            </c:numRef>
          </c:xVal>
          <c:yVal>
            <c:numRef>
              <c:f>Sheet8!$E$2:$E$200</c:f>
              <c:numCache>
                <c:formatCode>General</c:formatCode>
                <c:ptCount val="1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formatCode="0.00E+00">
                  <c:v>9.2773437501136998E-4</c:v>
                </c:pt>
                <c:pt idx="90" formatCode="0.00E+00">
                  <c:v>0.14104003906252033</c:v>
                </c:pt>
                <c:pt idx="91" formatCode="0.00E+00">
                  <c:v>1.195361328125</c:v>
                </c:pt>
                <c:pt idx="92" formatCode="0.00E+00">
                  <c:v>5.0218749999999943</c:v>
                </c:pt>
                <c:pt idx="93" formatCode="0.00E+00">
                  <c:v>10.682202148438</c:v>
                </c:pt>
                <c:pt idx="94" formatCode="0.00E+00">
                  <c:v>18.769824218749989</c:v>
                </c:pt>
                <c:pt idx="95" formatCode="0.00E+00">
                  <c:v>28.171435546874999</c:v>
                </c:pt>
                <c:pt idx="96" formatCode="0.00E+00">
                  <c:v>38.672778320312013</c:v>
                </c:pt>
                <c:pt idx="97" formatCode="0.00E+00">
                  <c:v>48.384008789062925</c:v>
                </c:pt>
                <c:pt idx="98" formatCode="0.00E+00">
                  <c:v>56.714916992188044</c:v>
                </c:pt>
                <c:pt idx="99" formatCode="0.00E+00">
                  <c:v>63.548742675781</c:v>
                </c:pt>
                <c:pt idx="100" formatCode="0.00E+00">
                  <c:v>69.900378417968838</c:v>
                </c:pt>
                <c:pt idx="101" formatCode="0.00E+00">
                  <c:v>74.248754882813003</c:v>
                </c:pt>
                <c:pt idx="102" formatCode="0.00E+00">
                  <c:v>80.391357421875085</c:v>
                </c:pt>
                <c:pt idx="103" formatCode="0.00E+00">
                  <c:v>87.202832031249883</c:v>
                </c:pt>
                <c:pt idx="104" formatCode="0.00E+00">
                  <c:v>95.957812500000003</c:v>
                </c:pt>
                <c:pt idx="105" formatCode="0.00E+00">
                  <c:v>106.82555541991998</c:v>
                </c:pt>
                <c:pt idx="106" formatCode="0.00E+00">
                  <c:v>117.30923919677991</c:v>
                </c:pt>
                <c:pt idx="107" formatCode="0.00E+00">
                  <c:v>125.91539306641</c:v>
                </c:pt>
                <c:pt idx="108" formatCode="0.00E+00">
                  <c:v>131.91923828124999</c:v>
                </c:pt>
                <c:pt idx="109" formatCode="0.00E+00">
                  <c:v>132.87005004883</c:v>
                </c:pt>
                <c:pt idx="110" formatCode="0.00E+00">
                  <c:v>128.38258666992004</c:v>
                </c:pt>
                <c:pt idx="111" formatCode="0.00E+00">
                  <c:v>121.57258911132986</c:v>
                </c:pt>
                <c:pt idx="112" formatCode="0.00E+00">
                  <c:v>111.11837005614983</c:v>
                </c:pt>
                <c:pt idx="113" formatCode="0.00E+00">
                  <c:v>101.10588989257982</c:v>
                </c:pt>
                <c:pt idx="114" formatCode="0.00E+00">
                  <c:v>91.911682128905994</c:v>
                </c:pt>
                <c:pt idx="115" formatCode="0.00E+00">
                  <c:v>83.112683105468989</c:v>
                </c:pt>
                <c:pt idx="116" formatCode="0.00E+00">
                  <c:v>77.017028808593949</c:v>
                </c:pt>
                <c:pt idx="117" formatCode="0.00E+00">
                  <c:v>71.89443359374998</c:v>
                </c:pt>
                <c:pt idx="118" formatCode="0.00E+00">
                  <c:v>65.198437499999883</c:v>
                </c:pt>
                <c:pt idx="119" formatCode="0.00E+00">
                  <c:v>59.925610351562</c:v>
                </c:pt>
                <c:pt idx="120" formatCode="0.00E+00">
                  <c:v>52.799438476563012</c:v>
                </c:pt>
                <c:pt idx="121" formatCode="0.00E+00">
                  <c:v>42.657983398436997</c:v>
                </c:pt>
                <c:pt idx="122" formatCode="0.00E+00">
                  <c:v>32.566870117188003</c:v>
                </c:pt>
                <c:pt idx="123" formatCode="0.00E+00">
                  <c:v>22.403857421875021</c:v>
                </c:pt>
                <c:pt idx="124" formatCode="0.00E+00">
                  <c:v>13.804980468750001</c:v>
                </c:pt>
                <c:pt idx="125" formatCode="0.00E+00">
                  <c:v>6.098730468749995</c:v>
                </c:pt>
                <c:pt idx="126" formatCode="0.00E+00">
                  <c:v>2.0811279296875012</c:v>
                </c:pt>
                <c:pt idx="127" formatCode="0.00E+00">
                  <c:v>0.32792968750002066</c:v>
                </c:pt>
                <c:pt idx="128" formatCode="0.00E+00">
                  <c:v>2.6367187500114047E-3</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numCache>
            </c:numRef>
          </c:yVal>
          <c:smooth val="1"/>
          <c:extLst>
            <c:ext xmlns:c16="http://schemas.microsoft.com/office/drawing/2014/chart" uri="{C3380CC4-5D6E-409C-BE32-E72D297353CC}">
              <c16:uniqueId val="{00000003-8A37-40E1-A14F-70E87EE44749}"/>
            </c:ext>
          </c:extLst>
        </c:ser>
        <c:ser>
          <c:idx val="4"/>
          <c:order val="4"/>
          <c:tx>
            <c:strRef>
              <c:f>Sheet8!$F$1</c:f>
              <c:strCache>
                <c:ptCount val="1"/>
                <c:pt idx="0">
                  <c:v>Concentration 10-11 M</c:v>
                </c:pt>
              </c:strCache>
            </c:strRef>
          </c:tx>
          <c:spPr>
            <a:ln w="19050" cap="rnd">
              <a:solidFill>
                <a:schemeClr val="accent5"/>
              </a:solidFill>
              <a:round/>
            </a:ln>
            <a:effectLst/>
          </c:spPr>
          <c:marker>
            <c:symbol val="none"/>
          </c:marker>
          <c:xVal>
            <c:numRef>
              <c:f>Sheet8!$A$2:$A$200</c:f>
              <c:numCache>
                <c:formatCode>0.00E+00</c:formatCode>
                <c:ptCount val="199"/>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pt idx="196">
                  <c:v>-2.0000000000000011E-2</c:v>
                </c:pt>
                <c:pt idx="197">
                  <c:v>-1.4999999999999998E-2</c:v>
                </c:pt>
                <c:pt idx="198">
                  <c:v>-1.0000000000000005E-2</c:v>
                </c:pt>
              </c:numCache>
            </c:numRef>
          </c:xVal>
          <c:yVal>
            <c:numRef>
              <c:f>Sheet8!$F$2:$F$200</c:f>
              <c:numCache>
                <c:formatCode>General</c:formatCode>
                <c:ptCount val="19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formatCode="0.00E+00">
                  <c:v>3.3447265625171064E-3</c:v>
                </c:pt>
                <c:pt idx="77" formatCode="0.00E+00">
                  <c:v>1.2890625000011001E-2</c:v>
                </c:pt>
                <c:pt idx="78" formatCode="0.00E+00">
                  <c:v>6.6381835937506031E-2</c:v>
                </c:pt>
                <c:pt idx="79" formatCode="0.00E+00">
                  <c:v>0.16337890625002</c:v>
                </c:pt>
                <c:pt idx="80" formatCode="0.00E+00">
                  <c:v>0.75185546874999065</c:v>
                </c:pt>
                <c:pt idx="81" formatCode="0.00E+00">
                  <c:v>1.4049072265625</c:v>
                </c:pt>
                <c:pt idx="82" formatCode="0.00E+00">
                  <c:v>2.0360839843749972</c:v>
                </c:pt>
                <c:pt idx="83" formatCode="0.00E+00">
                  <c:v>4.3904541015624945</c:v>
                </c:pt>
                <c:pt idx="84" formatCode="0.00E+00">
                  <c:v>7.1485839843749996</c:v>
                </c:pt>
                <c:pt idx="85" formatCode="0.00E+00">
                  <c:v>9.7376220703124883</c:v>
                </c:pt>
                <c:pt idx="86" formatCode="0.00E+00">
                  <c:v>14.773095703125</c:v>
                </c:pt>
                <c:pt idx="87" formatCode="0.00E+00">
                  <c:v>19.745483398436978</c:v>
                </c:pt>
                <c:pt idx="88" formatCode="0.00E+00">
                  <c:v>23.881420898438002</c:v>
                </c:pt>
                <c:pt idx="89" formatCode="0.00E+00">
                  <c:v>29.353344726563002</c:v>
                </c:pt>
                <c:pt idx="90" formatCode="0.00E+00">
                  <c:v>34.007543945312996</c:v>
                </c:pt>
                <c:pt idx="91" formatCode="0.00E+00">
                  <c:v>37.044165039062996</c:v>
                </c:pt>
                <c:pt idx="92" formatCode="0.00E+00">
                  <c:v>40.054907226562996</c:v>
                </c:pt>
                <c:pt idx="93" formatCode="0.00E+00">
                  <c:v>43.285815429686998</c:v>
                </c:pt>
                <c:pt idx="94" formatCode="0.00E+00">
                  <c:v>45.995043945312005</c:v>
                </c:pt>
                <c:pt idx="95" formatCode="0.00E+00">
                  <c:v>45.929016113281001</c:v>
                </c:pt>
                <c:pt idx="96" formatCode="0.00E+00">
                  <c:v>49.364404296875001</c:v>
                </c:pt>
                <c:pt idx="97" formatCode="0.00E+00">
                  <c:v>52.173095703125043</c:v>
                </c:pt>
                <c:pt idx="98" formatCode="0.00E+00">
                  <c:v>54.00831298828107</c:v>
                </c:pt>
                <c:pt idx="99" formatCode="0.00E+00">
                  <c:v>55.024182128906013</c:v>
                </c:pt>
                <c:pt idx="100" formatCode="0.00E+00">
                  <c:v>58.372192382813012</c:v>
                </c:pt>
                <c:pt idx="101" formatCode="0.00E+00">
                  <c:v>59.17363281250006</c:v>
                </c:pt>
                <c:pt idx="102" formatCode="0.00E+00">
                  <c:v>62.458276367187999</c:v>
                </c:pt>
                <c:pt idx="103" formatCode="0.00E+00">
                  <c:v>67.008129882812995</c:v>
                </c:pt>
                <c:pt idx="104" formatCode="0.00E+00">
                  <c:v>72.55524902343798</c:v>
                </c:pt>
                <c:pt idx="105" formatCode="0.00E+00">
                  <c:v>75.504406738280949</c:v>
                </c:pt>
                <c:pt idx="106" formatCode="0.00E+00">
                  <c:v>80.206647491455001</c:v>
                </c:pt>
                <c:pt idx="107" formatCode="0.00E+00">
                  <c:v>85.093154907227088</c:v>
                </c:pt>
                <c:pt idx="108" formatCode="0.00E+00">
                  <c:v>89.50380554199198</c:v>
                </c:pt>
                <c:pt idx="109" formatCode="0.00E+00">
                  <c:v>91.827960205078085</c:v>
                </c:pt>
                <c:pt idx="110" formatCode="0.00E+00">
                  <c:v>91.712152099609</c:v>
                </c:pt>
                <c:pt idx="111" formatCode="0.00E+00">
                  <c:v>91.018557739258</c:v>
                </c:pt>
                <c:pt idx="112" formatCode="0.00E+00">
                  <c:v>86.597831726073949</c:v>
                </c:pt>
                <c:pt idx="113" formatCode="0.00E+00">
                  <c:v>82.249650955199996</c:v>
                </c:pt>
                <c:pt idx="114" formatCode="0.00E+00">
                  <c:v>77.587902832030863</c:v>
                </c:pt>
                <c:pt idx="115" formatCode="0.00E+00">
                  <c:v>73.271154785156085</c:v>
                </c:pt>
                <c:pt idx="116" formatCode="0.00E+00">
                  <c:v>67.68228149414098</c:v>
                </c:pt>
                <c:pt idx="117" formatCode="0.00E+00">
                  <c:v>63.539031982422003</c:v>
                </c:pt>
                <c:pt idx="118" formatCode="0.00E+00">
                  <c:v>61.269238281250011</c:v>
                </c:pt>
                <c:pt idx="119" formatCode="0.00E+00">
                  <c:v>58.371813964843994</c:v>
                </c:pt>
                <c:pt idx="120" formatCode="0.00E+00">
                  <c:v>55.760986328125085</c:v>
                </c:pt>
                <c:pt idx="121" formatCode="0.00E+00">
                  <c:v>53.584533691406001</c:v>
                </c:pt>
                <c:pt idx="122" formatCode="0.00E+00">
                  <c:v>51.521765136719011</c:v>
                </c:pt>
                <c:pt idx="123" formatCode="0.00E+00">
                  <c:v>48.398095703125044</c:v>
                </c:pt>
                <c:pt idx="124" formatCode="0.00E+00">
                  <c:v>47.657324218749999</c:v>
                </c:pt>
                <c:pt idx="125" formatCode="0.00E+00">
                  <c:v>46.151586914062996</c:v>
                </c:pt>
                <c:pt idx="126" formatCode="0.00E+00">
                  <c:v>42.996679687499999</c:v>
                </c:pt>
                <c:pt idx="127" formatCode="0.00E+00">
                  <c:v>40.02053222656307</c:v>
                </c:pt>
                <c:pt idx="128" formatCode="0.00E+00">
                  <c:v>38.283569335938012</c:v>
                </c:pt>
                <c:pt idx="129" formatCode="0.00E+00">
                  <c:v>34.598999023438012</c:v>
                </c:pt>
                <c:pt idx="130" formatCode="0.00E+00">
                  <c:v>28.728515625</c:v>
                </c:pt>
                <c:pt idx="131" formatCode="0.00E+00">
                  <c:v>22.889184570311972</c:v>
                </c:pt>
                <c:pt idx="132" formatCode="0.00E+00">
                  <c:v>18.147290039062</c:v>
                </c:pt>
                <c:pt idx="133" formatCode="0.00E+00">
                  <c:v>13.293896484375001</c:v>
                </c:pt>
                <c:pt idx="134" formatCode="0.00E+00">
                  <c:v>7.4201416015625004</c:v>
                </c:pt>
                <c:pt idx="135" formatCode="0.00E+00">
                  <c:v>5.2078124999999975</c:v>
                </c:pt>
                <c:pt idx="136" formatCode="0.00E+00">
                  <c:v>2.5416992187500012</c:v>
                </c:pt>
                <c:pt idx="137" formatCode="0.00E+00">
                  <c:v>1.1902587890625016</c:v>
                </c:pt>
                <c:pt idx="138" formatCode="0.00E+00">
                  <c:v>0.20895996093750999</c:v>
                </c:pt>
                <c:pt idx="139" formatCode="0.00E+00">
                  <c:v>0.5924072265625</c:v>
                </c:pt>
                <c:pt idx="140" formatCode="0.00E+00">
                  <c:v>0.10856933593752002</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numCache>
            </c:numRef>
          </c:yVal>
          <c:smooth val="1"/>
          <c:extLst>
            <c:ext xmlns:c16="http://schemas.microsoft.com/office/drawing/2014/chart" uri="{C3380CC4-5D6E-409C-BE32-E72D297353CC}">
              <c16:uniqueId val="{00000004-8A37-40E1-A14F-70E87EE44749}"/>
            </c:ext>
          </c:extLst>
        </c:ser>
        <c:dLbls>
          <c:showLegendKey val="0"/>
          <c:showVal val="0"/>
          <c:showCatName val="0"/>
          <c:showSerName val="0"/>
          <c:showPercent val="0"/>
          <c:showBubbleSize val="0"/>
        </c:dLbls>
        <c:axId val="74364416"/>
        <c:axId val="74366336"/>
      </c:scatterChart>
      <c:valAx>
        <c:axId val="74364416"/>
        <c:scaling>
          <c:orientation val="minMax"/>
          <c:min val="-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E (V) vs. Ag/AgCl</a:t>
                </a:r>
              </a:p>
            </c:rich>
          </c:tx>
          <c:layout>
            <c:manualLayout>
              <c:xMode val="edge"/>
              <c:yMode val="edge"/>
              <c:x val="0.37354613666816977"/>
              <c:y val="0.92568262457306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66336"/>
        <c:crosses val="autoZero"/>
        <c:crossBetween val="midCat"/>
      </c:valAx>
      <c:valAx>
        <c:axId val="7436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I (nA)</a:t>
                </a:r>
              </a:p>
            </c:rich>
          </c:tx>
          <c:layout>
            <c:manualLayout>
              <c:xMode val="edge"/>
              <c:yMode val="edge"/>
              <c:x val="1.2232413938466464E-2"/>
              <c:y val="0.465066599320612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64416"/>
        <c:crosses val="autoZero"/>
        <c:crossBetween val="midCat"/>
      </c:valAx>
      <c:spPr>
        <a:noFill/>
        <a:ln>
          <a:noFill/>
        </a:ln>
        <a:effectLst/>
      </c:spPr>
    </c:plotArea>
    <c:legend>
      <c:legendPos val="r"/>
      <c:layout>
        <c:manualLayout>
          <c:xMode val="edge"/>
          <c:yMode val="edge"/>
          <c:x val="0.73151825928575853"/>
          <c:y val="0.28981963402014532"/>
          <c:w val="0.26644300505783031"/>
          <c:h val="0.31034695478729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673254961694534"/>
          <c:y val="0.14652837227127491"/>
          <c:w val="0.63764704106839998"/>
          <c:h val="0.67805118257199548"/>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1"/>
            <c:trendlineLbl>
              <c:layout>
                <c:manualLayout>
                  <c:x val="0.23066187161058518"/>
                  <c:y val="0.1300147945928191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Sheet9!$A$39:$A$43</c:f>
              <c:numCache>
                <c:formatCode>General</c:formatCode>
                <c:ptCount val="5"/>
                <c:pt idx="0">
                  <c:v>1.0000000000000026E-7</c:v>
                </c:pt>
                <c:pt idx="1">
                  <c:v>1.0000000000000028E-8</c:v>
                </c:pt>
                <c:pt idx="2">
                  <c:v>1.000000000000003E-9</c:v>
                </c:pt>
                <c:pt idx="3">
                  <c:v>1.0000000000000037E-10</c:v>
                </c:pt>
                <c:pt idx="4">
                  <c:v>1.0000000000000045E-11</c:v>
                </c:pt>
              </c:numCache>
            </c:numRef>
          </c:xVal>
          <c:yVal>
            <c:numRef>
              <c:f>Sheet9!$B$39:$B$43</c:f>
              <c:numCache>
                <c:formatCode>General</c:formatCode>
                <c:ptCount val="5"/>
                <c:pt idx="0">
                  <c:v>408.73499999999967</c:v>
                </c:pt>
                <c:pt idx="1">
                  <c:v>339.4269999999994</c:v>
                </c:pt>
                <c:pt idx="2">
                  <c:v>198.20999999999998</c:v>
                </c:pt>
                <c:pt idx="3">
                  <c:v>132.87</c:v>
                </c:pt>
                <c:pt idx="4">
                  <c:v>91.712000000000003</c:v>
                </c:pt>
              </c:numCache>
            </c:numRef>
          </c:yVal>
          <c:smooth val="0"/>
          <c:extLst>
            <c:ext xmlns:c16="http://schemas.microsoft.com/office/drawing/2014/chart" uri="{C3380CC4-5D6E-409C-BE32-E72D297353CC}">
              <c16:uniqueId val="{00000001-4400-4A4C-8AFB-D003079A67A9}"/>
            </c:ext>
          </c:extLst>
        </c:ser>
        <c:dLbls>
          <c:showLegendKey val="0"/>
          <c:showVal val="0"/>
          <c:showCatName val="0"/>
          <c:showSerName val="0"/>
          <c:showPercent val="0"/>
          <c:showBubbleSize val="0"/>
        </c:dLbls>
        <c:axId val="105387136"/>
        <c:axId val="105389056"/>
      </c:scatterChart>
      <c:valAx>
        <c:axId val="105387136"/>
        <c:scaling>
          <c:logBase val="10"/>
          <c:orientation val="minMax"/>
          <c:max val="1.000000000000003E-7"/>
          <c:min val="1.0000000000000046E-1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Concentration Fe (II) (M)</a:t>
                </a:r>
              </a:p>
            </c:rich>
          </c:tx>
          <c:layout>
            <c:manualLayout>
              <c:xMode val="edge"/>
              <c:yMode val="edge"/>
              <c:x val="0.41142070022626354"/>
              <c:y val="0.90832578464846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389056"/>
        <c:crosses val="autoZero"/>
        <c:crossBetween val="midCat"/>
        <c:majorUnit val="1.0000000000000005E-2"/>
      </c:valAx>
      <c:valAx>
        <c:axId val="1053890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I (nA)</a:t>
                </a:r>
              </a:p>
            </c:rich>
          </c:tx>
          <c:layout>
            <c:manualLayout>
              <c:xMode val="edge"/>
              <c:yMode val="edge"/>
              <c:x val="3.1036412231559691E-2"/>
              <c:y val="0.401860149414188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387136"/>
        <c:crosses val="autoZero"/>
        <c:crossBetween val="midCat"/>
        <c:majorUnit val="5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362860892388464E-2"/>
          <c:y val="4.5478013968293693E-2"/>
          <c:w val="0.75445980971128612"/>
          <c:h val="0.84618079089424036"/>
        </c:manualLayout>
      </c:layout>
      <c:scatterChart>
        <c:scatterStyle val="smoothMarker"/>
        <c:varyColors val="0"/>
        <c:ser>
          <c:idx val="0"/>
          <c:order val="0"/>
          <c:tx>
            <c:strRef>
              <c:f>Sheet6!$B$2</c:f>
              <c:strCache>
                <c:ptCount val="1"/>
                <c:pt idx="0">
                  <c:v>Rate 10</c:v>
                </c:pt>
              </c:strCache>
            </c:strRef>
          </c:tx>
          <c:spPr>
            <a:ln w="19050" cap="rnd">
              <a:solidFill>
                <a:schemeClr val="accent1"/>
              </a:solidFill>
              <a:round/>
            </a:ln>
            <a:effectLst/>
          </c:spPr>
          <c:marker>
            <c:symbol val="none"/>
          </c:marker>
          <c:xVal>
            <c:numRef>
              <c:f>Sheet6!$A$3:$A$198</c:f>
              <c:numCache>
                <c:formatCode>0.00E+00</c:formatCode>
                <c:ptCount val="196"/>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numCache>
            </c:numRef>
          </c:xVal>
          <c:yVal>
            <c:numRef>
              <c:f>Sheet6!$B$3:$B$198</c:f>
              <c:numCache>
                <c:formatCode>General</c:formatCode>
                <c:ptCount val="19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formatCode="0.00E+00">
                  <c:v>5.3613281249994066E-2</c:v>
                </c:pt>
                <c:pt idx="87" formatCode="0.00E+00">
                  <c:v>8.3447265625011008E-2</c:v>
                </c:pt>
                <c:pt idx="88" formatCode="0.00E+00">
                  <c:v>0.52136230468749956</c:v>
                </c:pt>
                <c:pt idx="89" formatCode="0.00E+00">
                  <c:v>0.79936523437502005</c:v>
                </c:pt>
                <c:pt idx="90" formatCode="0.00E+00">
                  <c:v>0.95937499999998999</c:v>
                </c:pt>
                <c:pt idx="91" formatCode="0.00E+00">
                  <c:v>2.2490966796875012</c:v>
                </c:pt>
                <c:pt idx="92" formatCode="0.00E+00">
                  <c:v>3.4429687499999999</c:v>
                </c:pt>
                <c:pt idx="93" formatCode="0.00E+00">
                  <c:v>4.9592529296874996</c:v>
                </c:pt>
                <c:pt idx="94" formatCode="0.00E+00">
                  <c:v>7.5508544921874945</c:v>
                </c:pt>
                <c:pt idx="95" formatCode="0.00E+00">
                  <c:v>11.680957031250001</c:v>
                </c:pt>
                <c:pt idx="96" formatCode="0.00E+00">
                  <c:v>15.570849609375006</c:v>
                </c:pt>
                <c:pt idx="97" formatCode="0.00E+00">
                  <c:v>20.376220703124989</c:v>
                </c:pt>
                <c:pt idx="98" formatCode="0.00E+00">
                  <c:v>25.784277343749974</c:v>
                </c:pt>
                <c:pt idx="99" formatCode="0.00E+00">
                  <c:v>31.34123535156197</c:v>
                </c:pt>
                <c:pt idx="100" formatCode="0.00E+00">
                  <c:v>36.444677734374999</c:v>
                </c:pt>
                <c:pt idx="101" formatCode="0.00E+00">
                  <c:v>41.740942382813003</c:v>
                </c:pt>
                <c:pt idx="102" formatCode="0.00E+00">
                  <c:v>46.211938476562999</c:v>
                </c:pt>
                <c:pt idx="103" formatCode="0.00E+00">
                  <c:v>50.119970703125013</c:v>
                </c:pt>
                <c:pt idx="104" formatCode="0.00E+00">
                  <c:v>54.622375488281044</c:v>
                </c:pt>
                <c:pt idx="105" formatCode="0.00E+00">
                  <c:v>58.01413574218806</c:v>
                </c:pt>
                <c:pt idx="106" formatCode="0.00E+00">
                  <c:v>61.745007324219003</c:v>
                </c:pt>
                <c:pt idx="107" formatCode="0.00E+00">
                  <c:v>67.202160644531006</c:v>
                </c:pt>
                <c:pt idx="108" formatCode="0.00E+00">
                  <c:v>72.727014160156003</c:v>
                </c:pt>
                <c:pt idx="109" formatCode="0.00E+00">
                  <c:v>78.294653320313202</c:v>
                </c:pt>
                <c:pt idx="110" formatCode="0.00E+00">
                  <c:v>85.150531005858838</c:v>
                </c:pt>
                <c:pt idx="111" formatCode="0.00E+00">
                  <c:v>90.588311767577949</c:v>
                </c:pt>
                <c:pt idx="112" formatCode="0.00E+00">
                  <c:v>96.487399291992105</c:v>
                </c:pt>
                <c:pt idx="113" formatCode="0.00E+00">
                  <c:v>102.44953079224008</c:v>
                </c:pt>
                <c:pt idx="114" formatCode="0.00E+00">
                  <c:v>105.72493591308985</c:v>
                </c:pt>
                <c:pt idx="115" formatCode="0.00E+00">
                  <c:v>108.63846740723</c:v>
                </c:pt>
                <c:pt idx="116" formatCode="0.00E+00">
                  <c:v>109.54970703124998</c:v>
                </c:pt>
                <c:pt idx="117" formatCode="0.00E+00">
                  <c:v>109.4110900878901</c:v>
                </c:pt>
                <c:pt idx="118" formatCode="0.00E+00">
                  <c:v>108.93562011719</c:v>
                </c:pt>
                <c:pt idx="119" formatCode="0.00E+00">
                  <c:v>106.80765075684</c:v>
                </c:pt>
                <c:pt idx="120" formatCode="0.00E+00">
                  <c:v>102.94223861694</c:v>
                </c:pt>
                <c:pt idx="121" formatCode="0.00E+00">
                  <c:v>97.849649047851983</c:v>
                </c:pt>
                <c:pt idx="122" formatCode="0.00E+00">
                  <c:v>92.15900268554698</c:v>
                </c:pt>
                <c:pt idx="123" formatCode="0.00E+00">
                  <c:v>86.190222167968983</c:v>
                </c:pt>
                <c:pt idx="124" formatCode="0.00E+00">
                  <c:v>81.182434082030838</c:v>
                </c:pt>
                <c:pt idx="125" formatCode="0.00E+00">
                  <c:v>73.885803222655838</c:v>
                </c:pt>
                <c:pt idx="126" formatCode="0.00E+00">
                  <c:v>67.797338867187989</c:v>
                </c:pt>
                <c:pt idx="127" formatCode="0.00E+00">
                  <c:v>64.032849121093989</c:v>
                </c:pt>
                <c:pt idx="128" formatCode="0.00E+00">
                  <c:v>59.922644042969011</c:v>
                </c:pt>
                <c:pt idx="129" formatCode="0.00E+00">
                  <c:v>55.524682617187999</c:v>
                </c:pt>
                <c:pt idx="130" formatCode="0.00E+00">
                  <c:v>50.282153320313043</c:v>
                </c:pt>
                <c:pt idx="131" formatCode="0.00E+00">
                  <c:v>44.877026367187995</c:v>
                </c:pt>
                <c:pt idx="132" formatCode="0.00E+00">
                  <c:v>38.510083007812923</c:v>
                </c:pt>
                <c:pt idx="133" formatCode="0.00E+00">
                  <c:v>30.958911132813</c:v>
                </c:pt>
                <c:pt idx="134" formatCode="0.00E+00">
                  <c:v>23.949316406249974</c:v>
                </c:pt>
                <c:pt idx="135" formatCode="0.00E+00">
                  <c:v>16.655517578124968</c:v>
                </c:pt>
                <c:pt idx="136" formatCode="0.00E+00">
                  <c:v>11.642919921874999</c:v>
                </c:pt>
                <c:pt idx="137" formatCode="0.00E+00">
                  <c:v>6.3370361328125</c:v>
                </c:pt>
                <c:pt idx="138" formatCode="0.00E+00">
                  <c:v>3.1252197265625012</c:v>
                </c:pt>
                <c:pt idx="139" formatCode="0.00E+00">
                  <c:v>2.4124511718749977</c:v>
                </c:pt>
                <c:pt idx="140" formatCode="0.00E+00">
                  <c:v>0.98012695312498999</c:v>
                </c:pt>
                <c:pt idx="141" formatCode="0.00E+00">
                  <c:v>0.26950683593751046</c:v>
                </c:pt>
                <c:pt idx="142" formatCode="0.00E+00">
                  <c:v>0.1488037109375</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numCache>
            </c:numRef>
          </c:yVal>
          <c:smooth val="1"/>
          <c:extLst>
            <c:ext xmlns:c16="http://schemas.microsoft.com/office/drawing/2014/chart" uri="{C3380CC4-5D6E-409C-BE32-E72D297353CC}">
              <c16:uniqueId val="{00000000-ECB0-4437-BA27-06960961F8A0}"/>
            </c:ext>
          </c:extLst>
        </c:ser>
        <c:ser>
          <c:idx val="1"/>
          <c:order val="1"/>
          <c:tx>
            <c:strRef>
              <c:f>Sheet6!$C$2</c:f>
              <c:strCache>
                <c:ptCount val="1"/>
                <c:pt idx="0">
                  <c:v>Rate 20</c:v>
                </c:pt>
              </c:strCache>
            </c:strRef>
          </c:tx>
          <c:spPr>
            <a:ln w="19050" cap="rnd">
              <a:solidFill>
                <a:schemeClr val="accent2"/>
              </a:solidFill>
              <a:round/>
            </a:ln>
            <a:effectLst/>
          </c:spPr>
          <c:marker>
            <c:symbol val="none"/>
          </c:marker>
          <c:xVal>
            <c:numRef>
              <c:f>Sheet6!$A$3:$A$198</c:f>
              <c:numCache>
                <c:formatCode>0.00E+00</c:formatCode>
                <c:ptCount val="196"/>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numCache>
            </c:numRef>
          </c:xVal>
          <c:yVal>
            <c:numRef>
              <c:f>Sheet6!$C$3:$C$198</c:f>
              <c:numCache>
                <c:formatCode>General</c:formatCode>
                <c:ptCount val="19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formatCode="0.00E+00">
                  <c:v>3.6621093750000035E-3</c:v>
                </c:pt>
                <c:pt idx="87" formatCode="0.00E+00">
                  <c:v>1.3989257812511001E-2</c:v>
                </c:pt>
                <c:pt idx="88" formatCode="0.00E+00">
                  <c:v>0.25083007812501001</c:v>
                </c:pt>
                <c:pt idx="89" formatCode="0.00E+00">
                  <c:v>0.49372558593751048</c:v>
                </c:pt>
                <c:pt idx="90" formatCode="0.00E+00">
                  <c:v>1.2360839843750013</c:v>
                </c:pt>
                <c:pt idx="91" formatCode="0.00E+00">
                  <c:v>1.9230712890624986</c:v>
                </c:pt>
                <c:pt idx="92" formatCode="0.00E+00">
                  <c:v>3.1100830078125012</c:v>
                </c:pt>
                <c:pt idx="93" formatCode="0.00E+00">
                  <c:v>5.262573242187492</c:v>
                </c:pt>
                <c:pt idx="94" formatCode="0.00E+00">
                  <c:v>7.6515624999999998</c:v>
                </c:pt>
                <c:pt idx="95" formatCode="0.00E+00">
                  <c:v>11.12885742187499</c:v>
                </c:pt>
                <c:pt idx="96" formatCode="0.00E+00">
                  <c:v>15.695996093750002</c:v>
                </c:pt>
                <c:pt idx="97" formatCode="0.00E+00">
                  <c:v>19.840747070311952</c:v>
                </c:pt>
                <c:pt idx="98" formatCode="0.00E+00">
                  <c:v>24.893945312500001</c:v>
                </c:pt>
                <c:pt idx="99" formatCode="0.00E+00">
                  <c:v>30.815332031249973</c:v>
                </c:pt>
                <c:pt idx="100" formatCode="0.00E+00">
                  <c:v>36.163110351562011</c:v>
                </c:pt>
                <c:pt idx="101" formatCode="0.00E+00">
                  <c:v>40.758422851562997</c:v>
                </c:pt>
                <c:pt idx="102" formatCode="0.00E+00">
                  <c:v>46.826220703125003</c:v>
                </c:pt>
                <c:pt idx="103" formatCode="0.00E+00">
                  <c:v>50.015795898438043</c:v>
                </c:pt>
                <c:pt idx="104" formatCode="0.00E+00">
                  <c:v>56.042590332031068</c:v>
                </c:pt>
                <c:pt idx="105" formatCode="0.00E+00">
                  <c:v>57.693103027344002</c:v>
                </c:pt>
                <c:pt idx="106" formatCode="0.00E+00">
                  <c:v>62.275170898437068</c:v>
                </c:pt>
                <c:pt idx="107" formatCode="0.00E+00">
                  <c:v>68.245129394531006</c:v>
                </c:pt>
                <c:pt idx="108" formatCode="0.00E+00">
                  <c:v>73.915979003906003</c:v>
                </c:pt>
                <c:pt idx="109" formatCode="0.00E+00">
                  <c:v>80.243542480469003</c:v>
                </c:pt>
                <c:pt idx="110" formatCode="0.00E+00">
                  <c:v>86.101361083983988</c:v>
                </c:pt>
                <c:pt idx="111" formatCode="0.00E+00">
                  <c:v>92.245867919922006</c:v>
                </c:pt>
                <c:pt idx="112" formatCode="0.00E+00">
                  <c:v>99.562118530272983</c:v>
                </c:pt>
                <c:pt idx="113" formatCode="0.00E+00">
                  <c:v>103.53593158722001</c:v>
                </c:pt>
                <c:pt idx="114" formatCode="0.00E+00">
                  <c:v>107.18327636718986</c:v>
                </c:pt>
                <c:pt idx="115" formatCode="0.00E+00">
                  <c:v>109.25889892577995</c:v>
                </c:pt>
                <c:pt idx="116" formatCode="0.00E+00">
                  <c:v>111.02790527344</c:v>
                </c:pt>
                <c:pt idx="117" formatCode="0.00E+00">
                  <c:v>110.01096191406</c:v>
                </c:pt>
                <c:pt idx="118" formatCode="0.00E+00">
                  <c:v>109.12239685058969</c:v>
                </c:pt>
                <c:pt idx="119" formatCode="0.00E+00">
                  <c:v>105.26624450684002</c:v>
                </c:pt>
                <c:pt idx="120" formatCode="0.00E+00">
                  <c:v>101.36384277343984</c:v>
                </c:pt>
                <c:pt idx="121" formatCode="0.00E+00">
                  <c:v>95.784710693359003</c:v>
                </c:pt>
                <c:pt idx="122" formatCode="0.00E+00">
                  <c:v>89.191931152343884</c:v>
                </c:pt>
                <c:pt idx="123" formatCode="0.00E+00">
                  <c:v>83.832763671875085</c:v>
                </c:pt>
                <c:pt idx="124" formatCode="0.00E+00">
                  <c:v>79.587451171875003</c:v>
                </c:pt>
                <c:pt idx="125" formatCode="0.00E+00">
                  <c:v>71.932080078124883</c:v>
                </c:pt>
                <c:pt idx="126" formatCode="0.00E+00">
                  <c:v>66.525744628905983</c:v>
                </c:pt>
                <c:pt idx="127" formatCode="0.00E+00">
                  <c:v>61.951806640624994</c:v>
                </c:pt>
                <c:pt idx="128" formatCode="0.00E+00">
                  <c:v>57.934094238280998</c:v>
                </c:pt>
                <c:pt idx="129" formatCode="0.00E+00">
                  <c:v>53.101196289062997</c:v>
                </c:pt>
                <c:pt idx="130" formatCode="0.00E+00">
                  <c:v>48.625708007813003</c:v>
                </c:pt>
                <c:pt idx="131" formatCode="0.00E+00">
                  <c:v>41.661499023437997</c:v>
                </c:pt>
                <c:pt idx="132" formatCode="0.00E+00">
                  <c:v>34.623657226562003</c:v>
                </c:pt>
                <c:pt idx="133" formatCode="0.00E+00">
                  <c:v>28.419970703124999</c:v>
                </c:pt>
                <c:pt idx="134" formatCode="0.00E+00">
                  <c:v>20.359497070312987</c:v>
                </c:pt>
                <c:pt idx="135" formatCode="0.00E+00">
                  <c:v>13.602978515625002</c:v>
                </c:pt>
                <c:pt idx="136" formatCode="0.00E+00">
                  <c:v>8.6641113281249993</c:v>
                </c:pt>
                <c:pt idx="137" formatCode="0.00E+00">
                  <c:v>4.6051757812499945</c:v>
                </c:pt>
                <c:pt idx="138" formatCode="0.00E+00">
                  <c:v>2.2119873046875012</c:v>
                </c:pt>
                <c:pt idx="139" formatCode="0.00E+00">
                  <c:v>3.3111572265625</c:v>
                </c:pt>
                <c:pt idx="140" formatCode="0.00E+00">
                  <c:v>2.370361328125</c:v>
                </c:pt>
                <c:pt idx="141" formatCode="0.00E+00">
                  <c:v>0.75007324218751092</c:v>
                </c:pt>
                <c:pt idx="142" formatCode="0.00E+00">
                  <c:v>0.50541992187501905</c:v>
                </c:pt>
                <c:pt idx="143" formatCode="0.00E+00">
                  <c:v>0.16132812500000987</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numCache>
            </c:numRef>
          </c:yVal>
          <c:smooth val="1"/>
          <c:extLst>
            <c:ext xmlns:c16="http://schemas.microsoft.com/office/drawing/2014/chart" uri="{C3380CC4-5D6E-409C-BE32-E72D297353CC}">
              <c16:uniqueId val="{00000001-ECB0-4437-BA27-06960961F8A0}"/>
            </c:ext>
          </c:extLst>
        </c:ser>
        <c:ser>
          <c:idx val="2"/>
          <c:order val="2"/>
          <c:tx>
            <c:strRef>
              <c:f>Sheet6!$D$2</c:f>
              <c:strCache>
                <c:ptCount val="1"/>
                <c:pt idx="0">
                  <c:v>Rate 30</c:v>
                </c:pt>
              </c:strCache>
            </c:strRef>
          </c:tx>
          <c:spPr>
            <a:ln w="19050" cap="rnd">
              <a:solidFill>
                <a:schemeClr val="accent3"/>
              </a:solidFill>
              <a:round/>
            </a:ln>
            <a:effectLst/>
          </c:spPr>
          <c:marker>
            <c:symbol val="none"/>
          </c:marker>
          <c:xVal>
            <c:numRef>
              <c:f>Sheet6!$A$3:$A$198</c:f>
              <c:numCache>
                <c:formatCode>0.00E+00</c:formatCode>
                <c:ptCount val="196"/>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numCache>
            </c:numRef>
          </c:xVal>
          <c:yVal>
            <c:numRef>
              <c:f>Sheet6!$D$3:$D$198</c:f>
              <c:numCache>
                <c:formatCode>General</c:formatCode>
                <c:ptCount val="19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formatCode="0.00E+00">
                  <c:v>2.770996093750001E-2</c:v>
                </c:pt>
                <c:pt idx="90" formatCode="0.00E+00">
                  <c:v>0.15798339843749057</c:v>
                </c:pt>
                <c:pt idx="91" formatCode="0.00E+00">
                  <c:v>0.39033203125001048</c:v>
                </c:pt>
                <c:pt idx="92" formatCode="0.00E+00">
                  <c:v>1.0177978515624986</c:v>
                </c:pt>
                <c:pt idx="93" formatCode="0.00E+00">
                  <c:v>1.827197265625</c:v>
                </c:pt>
                <c:pt idx="94" formatCode="0.00E+00">
                  <c:v>3.3518310546875001</c:v>
                </c:pt>
                <c:pt idx="95" formatCode="0.00E+00">
                  <c:v>5.4774414062499996</c:v>
                </c:pt>
                <c:pt idx="96" formatCode="0.00E+00">
                  <c:v>8.6020019531250007</c:v>
                </c:pt>
                <c:pt idx="97" formatCode="0.00E+00">
                  <c:v>12.14797363281299</c:v>
                </c:pt>
                <c:pt idx="98" formatCode="0.00E+00">
                  <c:v>17.497631835936964</c:v>
                </c:pt>
                <c:pt idx="99" formatCode="0.00E+00">
                  <c:v>22.077539062499987</c:v>
                </c:pt>
                <c:pt idx="100" formatCode="0.00E+00">
                  <c:v>29.213378906250021</c:v>
                </c:pt>
                <c:pt idx="101" formatCode="0.00E+00">
                  <c:v>34.595166015625011</c:v>
                </c:pt>
                <c:pt idx="102" formatCode="0.00E+00">
                  <c:v>40.519702148438043</c:v>
                </c:pt>
                <c:pt idx="103" formatCode="0.00E+00">
                  <c:v>45.424609375000003</c:v>
                </c:pt>
                <c:pt idx="104" formatCode="0.00E+00">
                  <c:v>49.762548828125119</c:v>
                </c:pt>
                <c:pt idx="105" formatCode="0.00E+00">
                  <c:v>52.603686523437958</c:v>
                </c:pt>
                <c:pt idx="106" formatCode="0.00E+00">
                  <c:v>56.676818847656001</c:v>
                </c:pt>
                <c:pt idx="107" formatCode="0.00E+00">
                  <c:v>60.697839355469</c:v>
                </c:pt>
                <c:pt idx="108" formatCode="0.00E+00">
                  <c:v>65.965527343749983</c:v>
                </c:pt>
                <c:pt idx="109" formatCode="0.00E+00">
                  <c:v>71.327355957030989</c:v>
                </c:pt>
                <c:pt idx="110" formatCode="0.00E+00">
                  <c:v>77.258081054686784</c:v>
                </c:pt>
                <c:pt idx="111" formatCode="0.00E+00">
                  <c:v>84.170312499999838</c:v>
                </c:pt>
                <c:pt idx="112" formatCode="0.00E+00">
                  <c:v>91.390032958983838</c:v>
                </c:pt>
                <c:pt idx="113" formatCode="0.00E+00">
                  <c:v>97.574594116210989</c:v>
                </c:pt>
                <c:pt idx="114" formatCode="0.00E+00">
                  <c:v>100.75027351379001</c:v>
                </c:pt>
                <c:pt idx="115" formatCode="0.00E+00">
                  <c:v>106.26161346436024</c:v>
                </c:pt>
                <c:pt idx="116" formatCode="0.00E+00">
                  <c:v>107.73877868651986</c:v>
                </c:pt>
                <c:pt idx="117" formatCode="0.00E+00">
                  <c:v>107.55390014647986</c:v>
                </c:pt>
                <c:pt idx="118" formatCode="0.00E+00">
                  <c:v>107.66727294922002</c:v>
                </c:pt>
                <c:pt idx="119" formatCode="0.00E+00">
                  <c:v>108.22242431640984</c:v>
                </c:pt>
                <c:pt idx="120" formatCode="0.00E+00">
                  <c:v>104.9296447753901</c:v>
                </c:pt>
                <c:pt idx="121" formatCode="0.00E+00">
                  <c:v>100.22212219237991</c:v>
                </c:pt>
                <c:pt idx="122" formatCode="0.00E+00">
                  <c:v>96.340527343749983</c:v>
                </c:pt>
                <c:pt idx="123" formatCode="0.00E+00">
                  <c:v>89.419207763672105</c:v>
                </c:pt>
                <c:pt idx="124" formatCode="0.00E+00">
                  <c:v>83.734020996094003</c:v>
                </c:pt>
                <c:pt idx="125" formatCode="0.00E+00">
                  <c:v>75.802026367187949</c:v>
                </c:pt>
                <c:pt idx="126" formatCode="0.00E+00">
                  <c:v>70.188989257811869</c:v>
                </c:pt>
                <c:pt idx="127" formatCode="0.00E+00">
                  <c:v>64.979785156249847</c:v>
                </c:pt>
                <c:pt idx="128" formatCode="0.00E+00">
                  <c:v>60.649694824218997</c:v>
                </c:pt>
                <c:pt idx="129" formatCode="0.00E+00">
                  <c:v>56.038928222656011</c:v>
                </c:pt>
                <c:pt idx="130" formatCode="0.00E+00">
                  <c:v>51.682641601562949</c:v>
                </c:pt>
                <c:pt idx="131" formatCode="0.00E+00">
                  <c:v>47.960668945312996</c:v>
                </c:pt>
                <c:pt idx="132" formatCode="0.00E+00">
                  <c:v>41.141333007812001</c:v>
                </c:pt>
                <c:pt idx="133" formatCode="0.00E+00">
                  <c:v>35.118237304687</c:v>
                </c:pt>
                <c:pt idx="134" formatCode="0.00E+00">
                  <c:v>26.495434570311943</c:v>
                </c:pt>
                <c:pt idx="135" formatCode="0.00E+00">
                  <c:v>20.274267578124974</c:v>
                </c:pt>
                <c:pt idx="136" formatCode="0.00E+00">
                  <c:v>12.533056640625</c:v>
                </c:pt>
                <c:pt idx="137" formatCode="0.00E+00">
                  <c:v>8.1709716796875007</c:v>
                </c:pt>
                <c:pt idx="138" formatCode="0.00E+00">
                  <c:v>3.8363281249999965</c:v>
                </c:pt>
                <c:pt idx="139" formatCode="0.00E+00">
                  <c:v>2.7471679687500052</c:v>
                </c:pt>
                <c:pt idx="140" formatCode="0.00E+00">
                  <c:v>0.86367187499999121</c:v>
                </c:pt>
                <c:pt idx="141" formatCode="0.00E+00">
                  <c:v>0.22172851562502</c:v>
                </c:pt>
                <c:pt idx="142" formatCode="0.00E+00">
                  <c:v>0.25917968749999032</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numCache>
            </c:numRef>
          </c:yVal>
          <c:smooth val="1"/>
          <c:extLst>
            <c:ext xmlns:c16="http://schemas.microsoft.com/office/drawing/2014/chart" uri="{C3380CC4-5D6E-409C-BE32-E72D297353CC}">
              <c16:uniqueId val="{00000002-ECB0-4437-BA27-06960961F8A0}"/>
            </c:ext>
          </c:extLst>
        </c:ser>
        <c:ser>
          <c:idx val="3"/>
          <c:order val="3"/>
          <c:tx>
            <c:strRef>
              <c:f>Sheet6!$E$2</c:f>
              <c:strCache>
                <c:ptCount val="1"/>
                <c:pt idx="0">
                  <c:v>Rate 40</c:v>
                </c:pt>
              </c:strCache>
            </c:strRef>
          </c:tx>
          <c:spPr>
            <a:ln w="19050" cap="rnd">
              <a:solidFill>
                <a:schemeClr val="accent4"/>
              </a:solidFill>
              <a:round/>
            </a:ln>
            <a:effectLst/>
          </c:spPr>
          <c:marker>
            <c:symbol val="none"/>
          </c:marker>
          <c:xVal>
            <c:numRef>
              <c:f>Sheet6!$A$3:$A$198</c:f>
              <c:numCache>
                <c:formatCode>0.00E+00</c:formatCode>
                <c:ptCount val="196"/>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numCache>
            </c:numRef>
          </c:xVal>
          <c:yVal>
            <c:numRef>
              <c:f>Sheet6!$E$3:$E$198</c:f>
              <c:numCache>
                <c:formatCode>General</c:formatCode>
                <c:ptCount val="19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formatCode="0.00E+00">
                  <c:v>9.8144531250171068E-3</c:v>
                </c:pt>
                <c:pt idx="89" formatCode="0.00E+00">
                  <c:v>5.0781250000000014E-2</c:v>
                </c:pt>
                <c:pt idx="90" formatCode="0.00E+00">
                  <c:v>0.17031249999999026</c:v>
                </c:pt>
                <c:pt idx="91" formatCode="0.00E+00">
                  <c:v>0.4862060546875</c:v>
                </c:pt>
                <c:pt idx="92" formatCode="0.00E+00">
                  <c:v>0.93334960937500078</c:v>
                </c:pt>
                <c:pt idx="93" formatCode="0.00E+00">
                  <c:v>1.7798583984374985</c:v>
                </c:pt>
                <c:pt idx="94" formatCode="0.00E+00">
                  <c:v>2.9921875</c:v>
                </c:pt>
                <c:pt idx="95" formatCode="0.00E+00">
                  <c:v>5.2446777343750002</c:v>
                </c:pt>
                <c:pt idx="96" formatCode="0.00E+00">
                  <c:v>7.8193603515624996</c:v>
                </c:pt>
                <c:pt idx="97" formatCode="0.00E+00">
                  <c:v>11.905078124999999</c:v>
                </c:pt>
                <c:pt idx="98" formatCode="0.00E+00">
                  <c:v>16.445629882811943</c:v>
                </c:pt>
                <c:pt idx="99" formatCode="0.00E+00">
                  <c:v>22.023193359374989</c:v>
                </c:pt>
                <c:pt idx="100" formatCode="0.00E+00">
                  <c:v>27.191308593750001</c:v>
                </c:pt>
                <c:pt idx="101" formatCode="0.00E+00">
                  <c:v>32.825805664062997</c:v>
                </c:pt>
                <c:pt idx="102" formatCode="0.00E+00">
                  <c:v>39.309814453124957</c:v>
                </c:pt>
                <c:pt idx="103" formatCode="0.00E+00">
                  <c:v>43.029565429687999</c:v>
                </c:pt>
                <c:pt idx="104" formatCode="0.00E+00">
                  <c:v>47.556567382812958</c:v>
                </c:pt>
                <c:pt idx="105" formatCode="0.00E+00">
                  <c:v>51.517163085937995</c:v>
                </c:pt>
                <c:pt idx="106" formatCode="0.00E+00">
                  <c:v>55.734399414062999</c:v>
                </c:pt>
                <c:pt idx="107" formatCode="0.00E+00">
                  <c:v>58.479467773436923</c:v>
                </c:pt>
                <c:pt idx="108" formatCode="0.00E+00">
                  <c:v>62.450402832031003</c:v>
                </c:pt>
                <c:pt idx="109" formatCode="0.00E+00">
                  <c:v>66.716650390625006</c:v>
                </c:pt>
                <c:pt idx="110" formatCode="0.00E+00">
                  <c:v>72.992785644530983</c:v>
                </c:pt>
                <c:pt idx="111" formatCode="0.00E+00">
                  <c:v>80.202001953124864</c:v>
                </c:pt>
                <c:pt idx="112" formatCode="0.00E+00">
                  <c:v>85.607751464844</c:v>
                </c:pt>
                <c:pt idx="113" formatCode="0.00E+00">
                  <c:v>92.21181335449198</c:v>
                </c:pt>
                <c:pt idx="114" formatCode="0.00E+00">
                  <c:v>98.144055175780949</c:v>
                </c:pt>
                <c:pt idx="115" formatCode="0.00E+00">
                  <c:v>100.85189590454</c:v>
                </c:pt>
                <c:pt idx="116" formatCode="0.00E+00">
                  <c:v>103.67531127929986</c:v>
                </c:pt>
                <c:pt idx="117" formatCode="0.00E+00">
                  <c:v>105.23327636719</c:v>
                </c:pt>
                <c:pt idx="118" formatCode="0.00E+00">
                  <c:v>105.67827148438001</c:v>
                </c:pt>
                <c:pt idx="119" formatCode="0.00E+00">
                  <c:v>104.84396362305009</c:v>
                </c:pt>
                <c:pt idx="120" formatCode="0.00E+00">
                  <c:v>102.61751861572</c:v>
                </c:pt>
                <c:pt idx="121" formatCode="0.00E+00">
                  <c:v>98.474809646606005</c:v>
                </c:pt>
                <c:pt idx="122" formatCode="0.00E+00">
                  <c:v>96.742404174805003</c:v>
                </c:pt>
                <c:pt idx="123" formatCode="0.00E+00">
                  <c:v>90.258520507813003</c:v>
                </c:pt>
                <c:pt idx="124" formatCode="0.00E+00">
                  <c:v>83.856915283202994</c:v>
                </c:pt>
                <c:pt idx="125" formatCode="0.00E+00">
                  <c:v>78.085681152343838</c:v>
                </c:pt>
                <c:pt idx="126" formatCode="0.00E+00">
                  <c:v>71.249487304687989</c:v>
                </c:pt>
                <c:pt idx="127" formatCode="0.00E+00">
                  <c:v>66.597277832030883</c:v>
                </c:pt>
                <c:pt idx="128" formatCode="0.00E+00">
                  <c:v>61.12227783203106</c:v>
                </c:pt>
                <c:pt idx="129" formatCode="0.00E+00">
                  <c:v>55.733349609375011</c:v>
                </c:pt>
                <c:pt idx="130" formatCode="0.00E+00">
                  <c:v>54.193164062500003</c:v>
                </c:pt>
                <c:pt idx="131" formatCode="0.00E+00">
                  <c:v>49.544433593749957</c:v>
                </c:pt>
                <c:pt idx="132" formatCode="0.00E+00">
                  <c:v>44.187963867187996</c:v>
                </c:pt>
                <c:pt idx="133" formatCode="0.00E+00">
                  <c:v>38.789941406249994</c:v>
                </c:pt>
                <c:pt idx="134" formatCode="0.00E+00">
                  <c:v>32.423730468750001</c:v>
                </c:pt>
                <c:pt idx="135" formatCode="0.00E+00">
                  <c:v>24.96794433593697</c:v>
                </c:pt>
                <c:pt idx="136" formatCode="0.00E+00">
                  <c:v>18.963549804686952</c:v>
                </c:pt>
                <c:pt idx="137" formatCode="0.00E+00">
                  <c:v>12.354931640625002</c:v>
                </c:pt>
                <c:pt idx="138" formatCode="0.00E+00">
                  <c:v>6.7335937499999998</c:v>
                </c:pt>
                <c:pt idx="139" formatCode="0.00E+00">
                  <c:v>4.2520996093749996</c:v>
                </c:pt>
                <c:pt idx="140" formatCode="0.00E+00">
                  <c:v>2.6004150390624998</c:v>
                </c:pt>
                <c:pt idx="141" formatCode="0.00E+00">
                  <c:v>1.041479492187497</c:v>
                </c:pt>
                <c:pt idx="142" formatCode="0.00E+00">
                  <c:v>0.85903320312499065</c:v>
                </c:pt>
                <c:pt idx="143" formatCode="0.00E+00">
                  <c:v>0.34765625</c:v>
                </c:pt>
                <c:pt idx="144" formatCode="0.00E+00">
                  <c:v>2.9296875001705037E-4</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numCache>
            </c:numRef>
          </c:yVal>
          <c:smooth val="1"/>
          <c:extLst>
            <c:ext xmlns:c16="http://schemas.microsoft.com/office/drawing/2014/chart" uri="{C3380CC4-5D6E-409C-BE32-E72D297353CC}">
              <c16:uniqueId val="{00000003-ECB0-4437-BA27-06960961F8A0}"/>
            </c:ext>
          </c:extLst>
        </c:ser>
        <c:ser>
          <c:idx val="4"/>
          <c:order val="4"/>
          <c:tx>
            <c:strRef>
              <c:f>Sheet6!$F$2</c:f>
              <c:strCache>
                <c:ptCount val="1"/>
                <c:pt idx="0">
                  <c:v>Rate 50</c:v>
                </c:pt>
              </c:strCache>
            </c:strRef>
          </c:tx>
          <c:spPr>
            <a:ln w="19050" cap="rnd">
              <a:solidFill>
                <a:schemeClr val="accent5"/>
              </a:solidFill>
              <a:round/>
            </a:ln>
            <a:effectLst/>
          </c:spPr>
          <c:marker>
            <c:symbol val="none"/>
          </c:marker>
          <c:xVal>
            <c:numRef>
              <c:f>Sheet6!$A$3:$A$198</c:f>
              <c:numCache>
                <c:formatCode>0.00E+00</c:formatCode>
                <c:ptCount val="196"/>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numCache>
            </c:numRef>
          </c:xVal>
          <c:yVal>
            <c:numRef>
              <c:f>Sheet6!$F$3:$F$198</c:f>
              <c:numCache>
                <c:formatCode>General</c:formatCode>
                <c:ptCount val="19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formatCode="0.00E+00">
                  <c:v>0.11948242187501008</c:v>
                </c:pt>
                <c:pt idx="92" formatCode="0.00E+00">
                  <c:v>0.13889160156250999</c:v>
                </c:pt>
                <c:pt idx="93" formatCode="0.00E+00">
                  <c:v>0.27431640624999054</c:v>
                </c:pt>
                <c:pt idx="94" formatCode="0.00E+00">
                  <c:v>0.89548339843750957</c:v>
                </c:pt>
                <c:pt idx="95" formatCode="0.00E+00">
                  <c:v>2.0802978515625052</c:v>
                </c:pt>
                <c:pt idx="96" formatCode="0.00E+00">
                  <c:v>3.5974853515625012</c:v>
                </c:pt>
                <c:pt idx="97" formatCode="0.00E+00">
                  <c:v>6.0159423828124998</c:v>
                </c:pt>
                <c:pt idx="98" formatCode="0.00E+00">
                  <c:v>9.8534667968750114</c:v>
                </c:pt>
                <c:pt idx="99" formatCode="0.00E+00">
                  <c:v>13.36337890625</c:v>
                </c:pt>
                <c:pt idx="100" formatCode="0.00E+00">
                  <c:v>17.917138671874987</c:v>
                </c:pt>
                <c:pt idx="101" formatCode="0.00E+00">
                  <c:v>24.254931640624999</c:v>
                </c:pt>
                <c:pt idx="102" formatCode="0.00E+00">
                  <c:v>28.999707031249972</c:v>
                </c:pt>
                <c:pt idx="103" formatCode="0.00E+00">
                  <c:v>34.235815429688003</c:v>
                </c:pt>
                <c:pt idx="104" formatCode="0.00E+00">
                  <c:v>38.919335937500044</c:v>
                </c:pt>
                <c:pt idx="105" formatCode="0.00E+00">
                  <c:v>44.157153320312005</c:v>
                </c:pt>
                <c:pt idx="106" formatCode="0.00E+00">
                  <c:v>47.855493164061997</c:v>
                </c:pt>
                <c:pt idx="107" formatCode="0.00E+00">
                  <c:v>49.075390625000011</c:v>
                </c:pt>
                <c:pt idx="108" formatCode="0.00E+00">
                  <c:v>53.30893554687507</c:v>
                </c:pt>
                <c:pt idx="109" formatCode="0.00E+00">
                  <c:v>55.845324707030997</c:v>
                </c:pt>
                <c:pt idx="110" formatCode="0.00E+00">
                  <c:v>59.208081054687995</c:v>
                </c:pt>
                <c:pt idx="111" formatCode="0.00E+00">
                  <c:v>63.765112304688095</c:v>
                </c:pt>
                <c:pt idx="112" formatCode="0.00E+00">
                  <c:v>69.032141113280844</c:v>
                </c:pt>
                <c:pt idx="113" formatCode="0.00E+00">
                  <c:v>75.412890625000088</c:v>
                </c:pt>
                <c:pt idx="114" formatCode="0.00E+00">
                  <c:v>81.576159667968994</c:v>
                </c:pt>
                <c:pt idx="115" formatCode="0.00E+00">
                  <c:v>87.195431518554727</c:v>
                </c:pt>
                <c:pt idx="116" formatCode="0.00E+00">
                  <c:v>93.224122619629</c:v>
                </c:pt>
                <c:pt idx="117" formatCode="0.00E+00">
                  <c:v>95.866333007812983</c:v>
                </c:pt>
                <c:pt idx="118" formatCode="0.00E+00">
                  <c:v>98.755801391601864</c:v>
                </c:pt>
                <c:pt idx="119" formatCode="0.00E+00">
                  <c:v>99.474084472655989</c:v>
                </c:pt>
                <c:pt idx="120" formatCode="0.00E+00">
                  <c:v>100.18549194336001</c:v>
                </c:pt>
                <c:pt idx="121" formatCode="0.00E+00">
                  <c:v>98.724053955078105</c:v>
                </c:pt>
                <c:pt idx="122" formatCode="0.00E+00">
                  <c:v>97.424119567871088</c:v>
                </c:pt>
                <c:pt idx="123" formatCode="0.00E+00">
                  <c:v>94.449373626709004</c:v>
                </c:pt>
                <c:pt idx="124" formatCode="0.00E+00">
                  <c:v>86.581396484375105</c:v>
                </c:pt>
                <c:pt idx="125" formatCode="0.00E+00">
                  <c:v>83.33868408203098</c:v>
                </c:pt>
                <c:pt idx="126" formatCode="0.00E+00">
                  <c:v>76.655920410155915</c:v>
                </c:pt>
                <c:pt idx="127" formatCode="0.00E+00">
                  <c:v>72.014111328124983</c:v>
                </c:pt>
                <c:pt idx="128" formatCode="0.00E+00">
                  <c:v>66.705236816405844</c:v>
                </c:pt>
                <c:pt idx="129" formatCode="0.00E+00">
                  <c:v>61.693811035156003</c:v>
                </c:pt>
                <c:pt idx="130" formatCode="0.00E+00">
                  <c:v>57.090356445312004</c:v>
                </c:pt>
                <c:pt idx="131" formatCode="0.00E+00">
                  <c:v>54.922546386719013</c:v>
                </c:pt>
                <c:pt idx="132" formatCode="0.00E+00">
                  <c:v>51.046533203125044</c:v>
                </c:pt>
                <c:pt idx="133" formatCode="0.00E+00">
                  <c:v>48.034936523436997</c:v>
                </c:pt>
                <c:pt idx="134" formatCode="0.00E+00">
                  <c:v>43.880126953125</c:v>
                </c:pt>
                <c:pt idx="135" formatCode="0.00E+00">
                  <c:v>39.796582031250011</c:v>
                </c:pt>
                <c:pt idx="136" formatCode="0.00E+00">
                  <c:v>34.689013671875003</c:v>
                </c:pt>
                <c:pt idx="137" formatCode="0.00E+00">
                  <c:v>29.1240234375</c:v>
                </c:pt>
                <c:pt idx="138" formatCode="0.00E+00">
                  <c:v>21.288476562499973</c:v>
                </c:pt>
                <c:pt idx="139" formatCode="0.00E+00">
                  <c:v>13.98500976562501</c:v>
                </c:pt>
                <c:pt idx="140" formatCode="0.00E+00">
                  <c:v>10.284838867187</c:v>
                </c:pt>
                <c:pt idx="141" formatCode="0.00E+00">
                  <c:v>6.0825439453124996</c:v>
                </c:pt>
                <c:pt idx="142" formatCode="0.00E+00">
                  <c:v>2.7669189453125012</c:v>
                </c:pt>
                <c:pt idx="143" formatCode="0.00E+00">
                  <c:v>1.4988525390625016</c:v>
                </c:pt>
                <c:pt idx="144" formatCode="0.00E+00">
                  <c:v>0.93789062499999065</c:v>
                </c:pt>
                <c:pt idx="145" formatCode="0.00E+00">
                  <c:v>0.30441894531251079</c:v>
                </c:pt>
                <c:pt idx="146" formatCode="0.00E+00">
                  <c:v>9.2285156250113999E-3</c:v>
                </c:pt>
                <c:pt idx="147">
                  <c:v>0</c:v>
                </c:pt>
                <c:pt idx="148" formatCode="0.00E+00">
                  <c:v>0.15505371093749026</c:v>
                </c:pt>
                <c:pt idx="149" formatCode="0.00E+00">
                  <c:v>5.0048828125E-3</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numCache>
            </c:numRef>
          </c:yVal>
          <c:smooth val="1"/>
          <c:extLst>
            <c:ext xmlns:c16="http://schemas.microsoft.com/office/drawing/2014/chart" uri="{C3380CC4-5D6E-409C-BE32-E72D297353CC}">
              <c16:uniqueId val="{00000004-ECB0-4437-BA27-06960961F8A0}"/>
            </c:ext>
          </c:extLst>
        </c:ser>
        <c:dLbls>
          <c:showLegendKey val="0"/>
          <c:showVal val="0"/>
          <c:showCatName val="0"/>
          <c:showSerName val="0"/>
          <c:showPercent val="0"/>
          <c:showBubbleSize val="0"/>
        </c:dLbls>
        <c:axId val="74057600"/>
        <c:axId val="74072064"/>
      </c:scatterChart>
      <c:valAx>
        <c:axId val="74057600"/>
        <c:scaling>
          <c:orientation val="minMax"/>
          <c:min val="-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E (V)</a:t>
                </a:r>
                <a:r>
                  <a:rPr lang="id-ID" baseline="0"/>
                  <a:t> vs. Ag/AgCl</a:t>
                </a:r>
                <a:endParaRPr lang="id-ID"/>
              </a:p>
            </c:rich>
          </c:tx>
          <c:layout>
            <c:manualLayout>
              <c:xMode val="edge"/>
              <c:yMode val="edge"/>
              <c:x val="0.38936876640420004"/>
              <c:y val="0.9123306293935773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72064"/>
        <c:crosses val="autoZero"/>
        <c:crossBetween val="midCat"/>
      </c:valAx>
      <c:valAx>
        <c:axId val="74072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I</a:t>
                </a:r>
                <a:r>
                  <a:rPr lang="id-ID" baseline="0"/>
                  <a:t> (nA)</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57600"/>
        <c:crosses val="autoZero"/>
        <c:crossBetween val="midCat"/>
      </c:valAx>
      <c:spPr>
        <a:noFill/>
        <a:ln>
          <a:noFill/>
        </a:ln>
        <a:effectLst/>
      </c:spPr>
    </c:plotArea>
    <c:legend>
      <c:legendPos val="r"/>
      <c:layout>
        <c:manualLayout>
          <c:xMode val="edge"/>
          <c:yMode val="edge"/>
          <c:x val="0.83038665618512664"/>
          <c:y val="7.9203469131575999E-2"/>
          <c:w val="0.14821509738392502"/>
          <c:h val="0.310192095553273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Sheet10!$B$1</c:f>
              <c:strCache>
                <c:ptCount val="1"/>
                <c:pt idx="0">
                  <c:v>1</c:v>
                </c:pt>
              </c:strCache>
            </c:strRef>
          </c:tx>
          <c:spPr>
            <a:ln w="19050" cap="rnd">
              <a:solidFill>
                <a:schemeClr val="accent1"/>
              </a:solidFill>
              <a:round/>
            </a:ln>
            <a:effectLst/>
          </c:spPr>
          <c:marker>
            <c:symbol val="none"/>
          </c:marker>
          <c:xVal>
            <c:numRef>
              <c:f>Sheet10!$A$2:$A$198</c:f>
              <c:numCache>
                <c:formatCode>0.00E+00</c:formatCode>
                <c:ptCount val="197"/>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pt idx="196">
                  <c:v>-2.0000000000000011E-2</c:v>
                </c:pt>
              </c:numCache>
            </c:numRef>
          </c:xVal>
          <c:yVal>
            <c:numRef>
              <c:f>Sheet10!$B$2:$B$198</c:f>
              <c:numCache>
                <c:formatCode>General</c:formatCode>
                <c:ptCount val="19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formatCode="0.00E+00">
                  <c:v>0</c:v>
                </c:pt>
                <c:pt idx="77" formatCode="0.00E+00">
                  <c:v>0</c:v>
                </c:pt>
                <c:pt idx="78" formatCode="0.00E+00">
                  <c:v>0</c:v>
                </c:pt>
                <c:pt idx="79" formatCode="0.00E+00">
                  <c:v>0</c:v>
                </c:pt>
                <c:pt idx="80" formatCode="0.00E+00">
                  <c:v>0</c:v>
                </c:pt>
                <c:pt idx="81" formatCode="0.00E+00">
                  <c:v>0</c:v>
                </c:pt>
                <c:pt idx="82" formatCode="0.00E+00">
                  <c:v>0</c:v>
                </c:pt>
                <c:pt idx="83" formatCode="0.00E+00">
                  <c:v>0</c:v>
                </c:pt>
                <c:pt idx="84" formatCode="0.00E+00">
                  <c:v>0</c:v>
                </c:pt>
                <c:pt idx="85" formatCode="0.00E+00">
                  <c:v>0</c:v>
                </c:pt>
                <c:pt idx="86" formatCode="0.00E+00">
                  <c:v>0</c:v>
                </c:pt>
                <c:pt idx="87" formatCode="0.00E+00">
                  <c:v>0</c:v>
                </c:pt>
                <c:pt idx="88" formatCode="0.00E+00">
                  <c:v>0</c:v>
                </c:pt>
                <c:pt idx="89" formatCode="0.00E+00">
                  <c:v>0</c:v>
                </c:pt>
                <c:pt idx="90" formatCode="0.00E+00">
                  <c:v>0</c:v>
                </c:pt>
                <c:pt idx="91" formatCode="0.00E+00">
                  <c:v>0</c:v>
                </c:pt>
                <c:pt idx="92" formatCode="0.00E+00">
                  <c:v>0</c:v>
                </c:pt>
                <c:pt idx="93" formatCode="0.00E+00">
                  <c:v>0</c:v>
                </c:pt>
                <c:pt idx="94" formatCode="0.00E+00">
                  <c:v>0</c:v>
                </c:pt>
                <c:pt idx="95" formatCode="0.00E+00">
                  <c:v>0</c:v>
                </c:pt>
                <c:pt idx="96" formatCode="0.00E+00">
                  <c:v>0</c:v>
                </c:pt>
                <c:pt idx="97" formatCode="0.00E+00">
                  <c:v>0</c:v>
                </c:pt>
                <c:pt idx="98" formatCode="0.00E+00">
                  <c:v>0</c:v>
                </c:pt>
                <c:pt idx="99" formatCode="0.00E+00">
                  <c:v>0</c:v>
                </c:pt>
                <c:pt idx="100" formatCode="0.00E+00">
                  <c:v>0</c:v>
                </c:pt>
                <c:pt idx="101" formatCode="0.00E+00">
                  <c:v>0</c:v>
                </c:pt>
                <c:pt idx="102" formatCode="0.00E+00">
                  <c:v>0</c:v>
                </c:pt>
                <c:pt idx="103" formatCode="0.00E+00">
                  <c:v>0</c:v>
                </c:pt>
                <c:pt idx="104" formatCode="0.00E+00">
                  <c:v>5.097167968749992</c:v>
                </c:pt>
                <c:pt idx="105" formatCode="0.00E+00">
                  <c:v>75.14711914062498</c:v>
                </c:pt>
                <c:pt idx="106" formatCode="0.00E+00">
                  <c:v>222.31518554687995</c:v>
                </c:pt>
                <c:pt idx="107" formatCode="0.00E+00">
                  <c:v>362.85019531249969</c:v>
                </c:pt>
                <c:pt idx="108" formatCode="0.00E+00">
                  <c:v>407.59541015624961</c:v>
                </c:pt>
                <c:pt idx="109" formatCode="0.00E+00">
                  <c:v>405.2724609375</c:v>
                </c:pt>
                <c:pt idx="110" formatCode="0.00E+00">
                  <c:v>347.16914062500047</c:v>
                </c:pt>
                <c:pt idx="111" formatCode="0.00E+00">
                  <c:v>202.38506317138999</c:v>
                </c:pt>
                <c:pt idx="112" formatCode="0.00E+00">
                  <c:v>57.114208984375011</c:v>
                </c:pt>
                <c:pt idx="113" formatCode="0.00E+00">
                  <c:v>2.7827636718750002</c:v>
                </c:pt>
                <c:pt idx="114" formatCode="0.00E+00">
                  <c:v>0</c:v>
                </c:pt>
                <c:pt idx="115" formatCode="0.00E+00">
                  <c:v>0</c:v>
                </c:pt>
                <c:pt idx="116" formatCode="0.00E+00">
                  <c:v>0</c:v>
                </c:pt>
                <c:pt idx="117" formatCode="0.00E+00">
                  <c:v>0</c:v>
                </c:pt>
                <c:pt idx="118" formatCode="0.00E+00">
                  <c:v>0</c:v>
                </c:pt>
                <c:pt idx="119" formatCode="0.00E+00">
                  <c:v>0</c:v>
                </c:pt>
                <c:pt idx="120" formatCode="0.00E+00">
                  <c:v>0</c:v>
                </c:pt>
                <c:pt idx="121" formatCode="0.00E+00">
                  <c:v>0</c:v>
                </c:pt>
                <c:pt idx="122" formatCode="0.00E+00">
                  <c:v>0</c:v>
                </c:pt>
                <c:pt idx="123" formatCode="0.00E+00">
                  <c:v>0</c:v>
                </c:pt>
                <c:pt idx="124" formatCode="0.00E+00">
                  <c:v>0</c:v>
                </c:pt>
                <c:pt idx="125" formatCode="0.00E+00">
                  <c:v>0</c:v>
                </c:pt>
                <c:pt idx="126" formatCode="0.00E+00">
                  <c:v>0</c:v>
                </c:pt>
                <c:pt idx="127" formatCode="0.00E+00">
                  <c:v>0</c:v>
                </c:pt>
                <c:pt idx="128" formatCode="0.00E+00">
                  <c:v>0</c:v>
                </c:pt>
                <c:pt idx="129" formatCode="0.00E+00">
                  <c:v>0</c:v>
                </c:pt>
                <c:pt idx="130" formatCode="0.00E+00">
                  <c:v>0</c:v>
                </c:pt>
                <c:pt idx="131" formatCode="0.00E+00">
                  <c:v>0</c:v>
                </c:pt>
                <c:pt idx="132" formatCode="0.00E+00">
                  <c:v>0</c:v>
                </c:pt>
                <c:pt idx="133" formatCode="0.00E+00">
                  <c:v>0</c:v>
                </c:pt>
                <c:pt idx="134" formatCode="0.00E+00">
                  <c:v>0</c:v>
                </c:pt>
                <c:pt idx="135" formatCode="0.00E+00">
                  <c:v>0</c:v>
                </c:pt>
                <c:pt idx="136" formatCode="0.00E+00">
                  <c:v>0</c:v>
                </c:pt>
                <c:pt idx="137" formatCode="0.00E+00">
                  <c:v>0</c:v>
                </c:pt>
                <c:pt idx="138" formatCode="0.00E+00">
                  <c:v>0</c:v>
                </c:pt>
                <c:pt idx="139" formatCode="0.00E+00">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numCache>
            </c:numRef>
          </c:yVal>
          <c:smooth val="0"/>
          <c:extLst>
            <c:ext xmlns:c16="http://schemas.microsoft.com/office/drawing/2014/chart" uri="{C3380CC4-5D6E-409C-BE32-E72D297353CC}">
              <c16:uniqueId val="{00000000-620B-4FEC-A493-E3F24640273C}"/>
            </c:ext>
          </c:extLst>
        </c:ser>
        <c:ser>
          <c:idx val="1"/>
          <c:order val="1"/>
          <c:tx>
            <c:strRef>
              <c:f>Sheet10!$C$1</c:f>
              <c:strCache>
                <c:ptCount val="1"/>
                <c:pt idx="0">
                  <c:v>2</c:v>
                </c:pt>
              </c:strCache>
            </c:strRef>
          </c:tx>
          <c:spPr>
            <a:ln w="19050" cap="rnd">
              <a:solidFill>
                <a:schemeClr val="accent2"/>
              </a:solidFill>
              <a:round/>
            </a:ln>
            <a:effectLst/>
          </c:spPr>
          <c:marker>
            <c:symbol val="none"/>
          </c:marker>
          <c:xVal>
            <c:numRef>
              <c:f>Sheet10!$A$2:$A$198</c:f>
              <c:numCache>
                <c:formatCode>0.00E+00</c:formatCode>
                <c:ptCount val="197"/>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pt idx="196">
                  <c:v>-2.0000000000000011E-2</c:v>
                </c:pt>
              </c:numCache>
            </c:numRef>
          </c:xVal>
          <c:yVal>
            <c:numRef>
              <c:f>Sheet10!$C$2:$C$198</c:f>
              <c:numCache>
                <c:formatCode>General</c:formatCode>
                <c:ptCount val="19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formatCode="0.00E+00">
                  <c:v>0</c:v>
                </c:pt>
                <c:pt idx="78" formatCode="0.00E+00">
                  <c:v>0</c:v>
                </c:pt>
                <c:pt idx="79" formatCode="0.00E+00">
                  <c:v>0</c:v>
                </c:pt>
                <c:pt idx="80" formatCode="0.00E+00">
                  <c:v>0</c:v>
                </c:pt>
                <c:pt idx="81" formatCode="0.00E+00">
                  <c:v>0</c:v>
                </c:pt>
                <c:pt idx="82" formatCode="0.00E+00">
                  <c:v>0</c:v>
                </c:pt>
                <c:pt idx="83" formatCode="0.00E+00">
                  <c:v>0</c:v>
                </c:pt>
                <c:pt idx="84" formatCode="0.00E+00">
                  <c:v>0</c:v>
                </c:pt>
                <c:pt idx="85" formatCode="0.00E+00">
                  <c:v>0</c:v>
                </c:pt>
                <c:pt idx="86" formatCode="0.00E+00">
                  <c:v>0</c:v>
                </c:pt>
                <c:pt idx="87" formatCode="0.00E+00">
                  <c:v>0</c:v>
                </c:pt>
                <c:pt idx="88" formatCode="0.00E+00">
                  <c:v>0</c:v>
                </c:pt>
                <c:pt idx="89" formatCode="0.00E+00">
                  <c:v>0</c:v>
                </c:pt>
                <c:pt idx="90" formatCode="0.00E+00">
                  <c:v>0</c:v>
                </c:pt>
                <c:pt idx="91" formatCode="0.00E+00">
                  <c:v>0</c:v>
                </c:pt>
                <c:pt idx="92" formatCode="0.00E+00">
                  <c:v>0</c:v>
                </c:pt>
                <c:pt idx="93" formatCode="0.00E+00">
                  <c:v>0</c:v>
                </c:pt>
                <c:pt idx="94" formatCode="0.00E+00">
                  <c:v>0</c:v>
                </c:pt>
                <c:pt idx="95" formatCode="0.00E+00">
                  <c:v>0</c:v>
                </c:pt>
                <c:pt idx="96" formatCode="0.00E+00">
                  <c:v>0</c:v>
                </c:pt>
                <c:pt idx="97" formatCode="0.00E+00">
                  <c:v>0</c:v>
                </c:pt>
                <c:pt idx="98" formatCode="0.00E+00">
                  <c:v>0</c:v>
                </c:pt>
                <c:pt idx="99" formatCode="0.00E+00">
                  <c:v>0</c:v>
                </c:pt>
                <c:pt idx="100" formatCode="0.00E+00">
                  <c:v>0</c:v>
                </c:pt>
                <c:pt idx="101" formatCode="0.00E+00">
                  <c:v>0</c:v>
                </c:pt>
                <c:pt idx="102" formatCode="0.00E+00">
                  <c:v>0</c:v>
                </c:pt>
                <c:pt idx="103" formatCode="0.00E+00">
                  <c:v>0</c:v>
                </c:pt>
                <c:pt idx="104" formatCode="0.00E+00">
                  <c:v>7.7724121093749998</c:v>
                </c:pt>
                <c:pt idx="105" formatCode="0.00E+00">
                  <c:v>89.7822265625</c:v>
                </c:pt>
                <c:pt idx="106" formatCode="0.00E+00">
                  <c:v>241.85296630859034</c:v>
                </c:pt>
                <c:pt idx="107" formatCode="0.00E+00">
                  <c:v>375.77377929687935</c:v>
                </c:pt>
                <c:pt idx="108" formatCode="0.00E+00">
                  <c:v>408.73544921874969</c:v>
                </c:pt>
                <c:pt idx="109" formatCode="0.00E+00">
                  <c:v>404.56630859375002</c:v>
                </c:pt>
                <c:pt idx="110" formatCode="0.00E+00">
                  <c:v>332.85737304687967</c:v>
                </c:pt>
                <c:pt idx="111" formatCode="0.00E+00">
                  <c:v>180.71851806640998</c:v>
                </c:pt>
                <c:pt idx="112" formatCode="0.00E+00">
                  <c:v>43.478906250000001</c:v>
                </c:pt>
                <c:pt idx="113" formatCode="0.00E+00">
                  <c:v>1.4578125</c:v>
                </c:pt>
                <c:pt idx="114" formatCode="0.00E+00">
                  <c:v>0</c:v>
                </c:pt>
                <c:pt idx="115" formatCode="0.00E+00">
                  <c:v>0</c:v>
                </c:pt>
                <c:pt idx="116" formatCode="0.00E+00">
                  <c:v>0</c:v>
                </c:pt>
                <c:pt idx="117" formatCode="0.00E+00">
                  <c:v>0</c:v>
                </c:pt>
                <c:pt idx="118" formatCode="0.00E+00">
                  <c:v>0</c:v>
                </c:pt>
                <c:pt idx="119" formatCode="0.00E+00">
                  <c:v>0</c:v>
                </c:pt>
                <c:pt idx="120" formatCode="0.00E+00">
                  <c:v>0</c:v>
                </c:pt>
                <c:pt idx="121" formatCode="0.00E+00">
                  <c:v>0</c:v>
                </c:pt>
                <c:pt idx="122" formatCode="0.00E+00">
                  <c:v>0</c:v>
                </c:pt>
                <c:pt idx="123" formatCode="0.00E+00">
                  <c:v>0</c:v>
                </c:pt>
                <c:pt idx="124" formatCode="0.00E+00">
                  <c:v>0</c:v>
                </c:pt>
                <c:pt idx="125" formatCode="0.00E+00">
                  <c:v>0</c:v>
                </c:pt>
                <c:pt idx="126" formatCode="0.00E+00">
                  <c:v>0</c:v>
                </c:pt>
                <c:pt idx="127" formatCode="0.00E+00">
                  <c:v>0</c:v>
                </c:pt>
                <c:pt idx="128" formatCode="0.00E+00">
                  <c:v>0</c:v>
                </c:pt>
                <c:pt idx="129" formatCode="0.00E+00">
                  <c:v>0</c:v>
                </c:pt>
                <c:pt idx="130" formatCode="0.00E+00">
                  <c:v>0</c:v>
                </c:pt>
                <c:pt idx="131" formatCode="0.00E+00">
                  <c:v>0</c:v>
                </c:pt>
                <c:pt idx="132" formatCode="0.00E+00">
                  <c:v>0</c:v>
                </c:pt>
                <c:pt idx="133" formatCode="0.00E+00">
                  <c:v>0</c:v>
                </c:pt>
                <c:pt idx="134" formatCode="0.00E+00">
                  <c:v>0</c:v>
                </c:pt>
                <c:pt idx="135" formatCode="0.00E+00">
                  <c:v>0</c:v>
                </c:pt>
                <c:pt idx="136" formatCode="0.00E+00">
                  <c:v>0</c:v>
                </c:pt>
                <c:pt idx="137" formatCode="0.00E+00">
                  <c:v>0</c:v>
                </c:pt>
                <c:pt idx="138" formatCode="0.00E+00">
                  <c:v>0</c:v>
                </c:pt>
                <c:pt idx="139" formatCode="0.00E+00">
                  <c:v>0</c:v>
                </c:pt>
                <c:pt idx="140" formatCode="0.00E+00">
                  <c:v>0</c:v>
                </c:pt>
                <c:pt idx="141" formatCode="0.00E+00">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numCache>
            </c:numRef>
          </c:yVal>
          <c:smooth val="0"/>
          <c:extLst>
            <c:ext xmlns:c16="http://schemas.microsoft.com/office/drawing/2014/chart" uri="{C3380CC4-5D6E-409C-BE32-E72D297353CC}">
              <c16:uniqueId val="{00000001-620B-4FEC-A493-E3F24640273C}"/>
            </c:ext>
          </c:extLst>
        </c:ser>
        <c:ser>
          <c:idx val="2"/>
          <c:order val="2"/>
          <c:tx>
            <c:strRef>
              <c:f>Sheet10!$D$1</c:f>
              <c:strCache>
                <c:ptCount val="1"/>
                <c:pt idx="0">
                  <c:v>3</c:v>
                </c:pt>
              </c:strCache>
            </c:strRef>
          </c:tx>
          <c:spPr>
            <a:ln w="19050" cap="rnd">
              <a:solidFill>
                <a:schemeClr val="accent3"/>
              </a:solidFill>
              <a:round/>
            </a:ln>
            <a:effectLst/>
          </c:spPr>
          <c:marker>
            <c:symbol val="none"/>
          </c:marker>
          <c:xVal>
            <c:numRef>
              <c:f>Sheet10!$A$2:$A$198</c:f>
              <c:numCache>
                <c:formatCode>0.00E+00</c:formatCode>
                <c:ptCount val="197"/>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pt idx="196">
                  <c:v>-2.0000000000000011E-2</c:v>
                </c:pt>
              </c:numCache>
            </c:numRef>
          </c:xVal>
          <c:yVal>
            <c:numRef>
              <c:f>Sheet10!$D$2:$D$198</c:f>
              <c:numCache>
                <c:formatCode>General</c:formatCode>
                <c:ptCount val="19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formatCode="0.00E+00">
                  <c:v>0</c:v>
                </c:pt>
                <c:pt idx="77" formatCode="0.00E+00">
                  <c:v>0</c:v>
                </c:pt>
                <c:pt idx="78">
                  <c:v>0</c:v>
                </c:pt>
                <c:pt idx="79" formatCode="0.00E+00">
                  <c:v>0</c:v>
                </c:pt>
                <c:pt idx="80" formatCode="0.00E+00">
                  <c:v>0</c:v>
                </c:pt>
                <c:pt idx="81" formatCode="0.00E+00">
                  <c:v>0</c:v>
                </c:pt>
                <c:pt idx="82" formatCode="0.00E+00">
                  <c:v>0</c:v>
                </c:pt>
                <c:pt idx="83" formatCode="0.00E+00">
                  <c:v>0</c:v>
                </c:pt>
                <c:pt idx="84" formatCode="0.00E+00">
                  <c:v>0</c:v>
                </c:pt>
                <c:pt idx="85" formatCode="0.00E+00">
                  <c:v>0</c:v>
                </c:pt>
                <c:pt idx="86" formatCode="0.00E+00">
                  <c:v>0</c:v>
                </c:pt>
                <c:pt idx="87" formatCode="0.00E+00">
                  <c:v>0</c:v>
                </c:pt>
                <c:pt idx="88" formatCode="0.00E+00">
                  <c:v>0</c:v>
                </c:pt>
                <c:pt idx="89" formatCode="0.00E+00">
                  <c:v>0</c:v>
                </c:pt>
                <c:pt idx="90" formatCode="0.00E+00">
                  <c:v>0</c:v>
                </c:pt>
                <c:pt idx="91" formatCode="0.00E+00">
                  <c:v>0</c:v>
                </c:pt>
                <c:pt idx="92" formatCode="0.00E+00">
                  <c:v>0</c:v>
                </c:pt>
                <c:pt idx="93" formatCode="0.00E+00">
                  <c:v>0</c:v>
                </c:pt>
                <c:pt idx="94" formatCode="0.00E+00">
                  <c:v>0</c:v>
                </c:pt>
                <c:pt idx="95" formatCode="0.00E+00">
                  <c:v>0</c:v>
                </c:pt>
                <c:pt idx="96" formatCode="0.00E+00">
                  <c:v>0</c:v>
                </c:pt>
                <c:pt idx="97" formatCode="0.00E+00">
                  <c:v>0</c:v>
                </c:pt>
                <c:pt idx="98" formatCode="0.00E+00">
                  <c:v>0</c:v>
                </c:pt>
                <c:pt idx="99" formatCode="0.00E+00">
                  <c:v>0</c:v>
                </c:pt>
                <c:pt idx="100" formatCode="0.00E+00">
                  <c:v>0</c:v>
                </c:pt>
                <c:pt idx="101" formatCode="0.00E+00">
                  <c:v>0</c:v>
                </c:pt>
                <c:pt idx="102" formatCode="0.00E+00">
                  <c:v>0</c:v>
                </c:pt>
                <c:pt idx="103" formatCode="0.00E+00">
                  <c:v>0</c:v>
                </c:pt>
                <c:pt idx="104" formatCode="0.00E+00">
                  <c:v>0.83764648437500078</c:v>
                </c:pt>
                <c:pt idx="105" formatCode="0.00E+00">
                  <c:v>29.297167968749999</c:v>
                </c:pt>
                <c:pt idx="106" formatCode="0.00E+00">
                  <c:v>162.92547607422017</c:v>
                </c:pt>
                <c:pt idx="107" formatCode="0.00E+00">
                  <c:v>316.6005859375</c:v>
                </c:pt>
                <c:pt idx="108" formatCode="0.00E+00">
                  <c:v>403.353515625</c:v>
                </c:pt>
                <c:pt idx="109" formatCode="0.00E+00">
                  <c:v>409.19833984374969</c:v>
                </c:pt>
                <c:pt idx="110" formatCode="0.00E+00">
                  <c:v>388.57871093749935</c:v>
                </c:pt>
                <c:pt idx="111" formatCode="0.00E+00">
                  <c:v>261.57406005858968</c:v>
                </c:pt>
                <c:pt idx="112" formatCode="0.00E+00">
                  <c:v>107.53554687499987</c:v>
                </c:pt>
                <c:pt idx="113" formatCode="0.00E+00">
                  <c:v>8.4815917968749996</c:v>
                </c:pt>
                <c:pt idx="114" formatCode="0.00E+00">
                  <c:v>0</c:v>
                </c:pt>
                <c:pt idx="115" formatCode="0.00E+00">
                  <c:v>0</c:v>
                </c:pt>
                <c:pt idx="116" formatCode="0.00E+00">
                  <c:v>0</c:v>
                </c:pt>
                <c:pt idx="117" formatCode="0.00E+00">
                  <c:v>0</c:v>
                </c:pt>
                <c:pt idx="118" formatCode="0.00E+00">
                  <c:v>0</c:v>
                </c:pt>
                <c:pt idx="119" formatCode="0.00E+00">
                  <c:v>0</c:v>
                </c:pt>
                <c:pt idx="120" formatCode="0.00E+00">
                  <c:v>0</c:v>
                </c:pt>
                <c:pt idx="121" formatCode="0.00E+00">
                  <c:v>0</c:v>
                </c:pt>
                <c:pt idx="122" formatCode="0.00E+00">
                  <c:v>0</c:v>
                </c:pt>
                <c:pt idx="123" formatCode="0.00E+00">
                  <c:v>0</c:v>
                </c:pt>
                <c:pt idx="124" formatCode="0.00E+00">
                  <c:v>0</c:v>
                </c:pt>
                <c:pt idx="125" formatCode="0.00E+00">
                  <c:v>0</c:v>
                </c:pt>
                <c:pt idx="126" formatCode="0.00E+00">
                  <c:v>0</c:v>
                </c:pt>
                <c:pt idx="127" formatCode="0.00E+00">
                  <c:v>0</c:v>
                </c:pt>
                <c:pt idx="128" formatCode="0.00E+00">
                  <c:v>0</c:v>
                </c:pt>
                <c:pt idx="129" formatCode="0.00E+00">
                  <c:v>0</c:v>
                </c:pt>
                <c:pt idx="130" formatCode="0.00E+00">
                  <c:v>0</c:v>
                </c:pt>
                <c:pt idx="131" formatCode="0.00E+00">
                  <c:v>0</c:v>
                </c:pt>
                <c:pt idx="132" formatCode="0.00E+00">
                  <c:v>0</c:v>
                </c:pt>
                <c:pt idx="133" formatCode="0.00E+00">
                  <c:v>0</c:v>
                </c:pt>
                <c:pt idx="134" formatCode="0.00E+00">
                  <c:v>0</c:v>
                </c:pt>
                <c:pt idx="135" formatCode="0.00E+00">
                  <c:v>0</c:v>
                </c:pt>
                <c:pt idx="136" formatCode="0.00E+00">
                  <c:v>0</c:v>
                </c:pt>
                <c:pt idx="137" formatCode="0.00E+00">
                  <c:v>0</c:v>
                </c:pt>
                <c:pt idx="138" formatCode="0.00E+00">
                  <c:v>0</c:v>
                </c:pt>
                <c:pt idx="139" formatCode="0.00E+00">
                  <c:v>0</c:v>
                </c:pt>
                <c:pt idx="140" formatCode="0.00E+00">
                  <c:v>0</c:v>
                </c:pt>
                <c:pt idx="141" formatCode="0.00E+00">
                  <c:v>0</c:v>
                </c:pt>
                <c:pt idx="142" formatCode="0.00E+00">
                  <c:v>0</c:v>
                </c:pt>
                <c:pt idx="143" formatCode="0.00E+00">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numCache>
            </c:numRef>
          </c:yVal>
          <c:smooth val="0"/>
          <c:extLst>
            <c:ext xmlns:c16="http://schemas.microsoft.com/office/drawing/2014/chart" uri="{C3380CC4-5D6E-409C-BE32-E72D297353CC}">
              <c16:uniqueId val="{00000002-620B-4FEC-A493-E3F24640273C}"/>
            </c:ext>
          </c:extLst>
        </c:ser>
        <c:ser>
          <c:idx val="3"/>
          <c:order val="3"/>
          <c:tx>
            <c:strRef>
              <c:f>Sheet10!$E$1</c:f>
              <c:strCache>
                <c:ptCount val="1"/>
                <c:pt idx="0">
                  <c:v>4</c:v>
                </c:pt>
              </c:strCache>
            </c:strRef>
          </c:tx>
          <c:spPr>
            <a:ln w="19050" cap="rnd">
              <a:solidFill>
                <a:schemeClr val="accent4"/>
              </a:solidFill>
              <a:round/>
            </a:ln>
            <a:effectLst/>
          </c:spPr>
          <c:marker>
            <c:symbol val="none"/>
          </c:marker>
          <c:xVal>
            <c:numRef>
              <c:f>Sheet10!$A$2:$A$198</c:f>
              <c:numCache>
                <c:formatCode>0.00E+00</c:formatCode>
                <c:ptCount val="197"/>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pt idx="196">
                  <c:v>-2.0000000000000011E-2</c:v>
                </c:pt>
              </c:numCache>
            </c:numRef>
          </c:xVal>
          <c:yVal>
            <c:numRef>
              <c:f>Sheet10!$E$2:$E$198</c:f>
              <c:numCache>
                <c:formatCode>General</c:formatCode>
                <c:ptCount val="19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formatCode="0.00E+00">
                  <c:v>5.3365234375000004</c:v>
                </c:pt>
                <c:pt idx="106" formatCode="0.00E+00">
                  <c:v>79.641625976563006</c:v>
                </c:pt>
                <c:pt idx="107" formatCode="0.00E+00">
                  <c:v>233.54524536132999</c:v>
                </c:pt>
                <c:pt idx="108" formatCode="0.00E+00">
                  <c:v>371.31181640624953</c:v>
                </c:pt>
                <c:pt idx="109" formatCode="0.00E+00">
                  <c:v>408.36196289063002</c:v>
                </c:pt>
                <c:pt idx="110" formatCode="0.00E+00">
                  <c:v>405.84624023438033</c:v>
                </c:pt>
                <c:pt idx="111" formatCode="0.00E+00">
                  <c:v>342.2861328124992</c:v>
                </c:pt>
                <c:pt idx="112" formatCode="0.00E+00">
                  <c:v>190.35267333984001</c:v>
                </c:pt>
                <c:pt idx="113" formatCode="0.00E+00">
                  <c:v>45.867089843749994</c:v>
                </c:pt>
                <c:pt idx="114" formatCode="0.00E+00">
                  <c:v>1.7059570312500001</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numCache>
            </c:numRef>
          </c:yVal>
          <c:smooth val="0"/>
          <c:extLst>
            <c:ext xmlns:c16="http://schemas.microsoft.com/office/drawing/2014/chart" uri="{C3380CC4-5D6E-409C-BE32-E72D297353CC}">
              <c16:uniqueId val="{00000003-620B-4FEC-A493-E3F24640273C}"/>
            </c:ext>
          </c:extLst>
        </c:ser>
        <c:ser>
          <c:idx val="4"/>
          <c:order val="4"/>
          <c:tx>
            <c:strRef>
              <c:f>Sheet10!$F$1</c:f>
              <c:strCache>
                <c:ptCount val="1"/>
                <c:pt idx="0">
                  <c:v>5</c:v>
                </c:pt>
              </c:strCache>
            </c:strRef>
          </c:tx>
          <c:spPr>
            <a:ln w="19050" cap="rnd">
              <a:solidFill>
                <a:schemeClr val="accent5"/>
              </a:solidFill>
              <a:round/>
            </a:ln>
            <a:effectLst/>
          </c:spPr>
          <c:marker>
            <c:symbol val="none"/>
          </c:marker>
          <c:xVal>
            <c:numRef>
              <c:f>Sheet10!$A$2:$A$198</c:f>
              <c:numCache>
                <c:formatCode>0.00E+00</c:formatCode>
                <c:ptCount val="197"/>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pt idx="195">
                  <c:v>-2.5000000000000001E-2</c:v>
                </c:pt>
                <c:pt idx="196">
                  <c:v>-2.0000000000000011E-2</c:v>
                </c:pt>
              </c:numCache>
            </c:numRef>
          </c:xVal>
          <c:yVal>
            <c:numRef>
              <c:f>Sheet10!$F$2:$F$198</c:f>
              <c:numCache>
                <c:formatCode>General</c:formatCode>
                <c:ptCount val="19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formatCode="0.00E+00">
                  <c:v>0.58876953124998999</c:v>
                </c:pt>
                <c:pt idx="106" formatCode="0.00E+00">
                  <c:v>27.984277343749973</c:v>
                </c:pt>
                <c:pt idx="107" formatCode="0.00E+00">
                  <c:v>163.23123779297001</c:v>
                </c:pt>
                <c:pt idx="108" formatCode="0.00E+00">
                  <c:v>322.86484374999998</c:v>
                </c:pt>
                <c:pt idx="109" formatCode="0.00E+00">
                  <c:v>404.85898437499998</c:v>
                </c:pt>
                <c:pt idx="110" formatCode="0.00E+00">
                  <c:v>409.50673828124934</c:v>
                </c:pt>
                <c:pt idx="111" formatCode="0.00E+00">
                  <c:v>389.65581054687999</c:v>
                </c:pt>
                <c:pt idx="112" formatCode="0.00E+00">
                  <c:v>263.2598266601604</c:v>
                </c:pt>
                <c:pt idx="113" formatCode="0.00E+00">
                  <c:v>102.94785156250002</c:v>
                </c:pt>
                <c:pt idx="114" formatCode="0.00E+00">
                  <c:v>6.3455566406249941</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numCache>
            </c:numRef>
          </c:yVal>
          <c:smooth val="0"/>
          <c:extLst>
            <c:ext xmlns:c16="http://schemas.microsoft.com/office/drawing/2014/chart" uri="{C3380CC4-5D6E-409C-BE32-E72D297353CC}">
              <c16:uniqueId val="{00000004-620B-4FEC-A493-E3F24640273C}"/>
            </c:ext>
          </c:extLst>
        </c:ser>
        <c:dLbls>
          <c:showLegendKey val="0"/>
          <c:showVal val="0"/>
          <c:showCatName val="0"/>
          <c:showSerName val="0"/>
          <c:showPercent val="0"/>
          <c:showBubbleSize val="0"/>
        </c:dLbls>
        <c:axId val="106306176"/>
        <c:axId val="85852928"/>
      </c:scatterChart>
      <c:valAx>
        <c:axId val="106306176"/>
        <c:scaling>
          <c:orientation val="minMax"/>
          <c:min val="-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E (V) vs. Ag/AgCl</a:t>
                </a:r>
              </a:p>
            </c:rich>
          </c:tx>
          <c:layout>
            <c:manualLayout>
              <c:xMode val="edge"/>
              <c:yMode val="edge"/>
              <c:x val="0.43890800568947097"/>
              <c:y val="0.909133486861842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52928"/>
        <c:crosses val="autoZero"/>
        <c:crossBetween val="midCat"/>
      </c:valAx>
      <c:valAx>
        <c:axId val="85852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I (nA)</a:t>
                </a:r>
              </a:p>
            </c:rich>
          </c:tx>
          <c:layout>
            <c:manualLayout>
              <c:xMode val="edge"/>
              <c:yMode val="edge"/>
              <c:x val="1.3852812593624652E-2"/>
              <c:y val="0.442842285685743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306176"/>
        <c:crosses val="autoZero"/>
        <c:crossBetween val="midCat"/>
      </c:valAx>
      <c:spPr>
        <a:noFill/>
        <a:ln>
          <a:noFill/>
        </a:ln>
        <a:effectLst/>
      </c:spPr>
    </c:plotArea>
    <c:legend>
      <c:legendPos val="r"/>
      <c:layout>
        <c:manualLayout>
          <c:xMode val="edge"/>
          <c:yMode val="edge"/>
          <c:x val="0.89700142963934693"/>
          <c:y val="0.24007951251563625"/>
          <c:w val="7.9792200539278144E-2"/>
          <c:h val="0.330398737321025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81698878549271"/>
          <c:y val="9.1756034261310501E-2"/>
          <c:w val="0.67717967072297858"/>
          <c:h val="0.79601369988877735"/>
        </c:manualLayout>
      </c:layout>
      <c:scatterChart>
        <c:scatterStyle val="smoothMarker"/>
        <c:varyColors val="0"/>
        <c:ser>
          <c:idx val="0"/>
          <c:order val="0"/>
          <c:tx>
            <c:strRef>
              <c:f>Sheet1!$B$1</c:f>
              <c:strCache>
                <c:ptCount val="1"/>
                <c:pt idx="0">
                  <c:v>Without Dilution</c:v>
                </c:pt>
              </c:strCache>
            </c:strRef>
          </c:tx>
          <c:spPr>
            <a:ln w="19050" cap="rnd">
              <a:solidFill>
                <a:schemeClr val="accent1"/>
              </a:solidFill>
              <a:round/>
            </a:ln>
            <a:effectLst/>
          </c:spPr>
          <c:marker>
            <c:symbol val="none"/>
          </c:marker>
          <c:xVal>
            <c:numRef>
              <c:f>Sheet1!$A$2:$A$196</c:f>
              <c:numCache>
                <c:formatCode>0.00E+00</c:formatCode>
                <c:ptCount val="195"/>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numCache>
            </c:numRef>
          </c:xVal>
          <c:yVal>
            <c:numRef>
              <c:f>Sheet1!$B$2:$B$196</c:f>
              <c:numCache>
                <c:formatCode>General</c:formatCode>
                <c:ptCount val="19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formatCode="0.00E+00">
                  <c:v>1.7150634765624986</c:v>
                </c:pt>
                <c:pt idx="112" formatCode="0.00E+00">
                  <c:v>19.158813476562987</c:v>
                </c:pt>
                <c:pt idx="113" formatCode="0.00E+00">
                  <c:v>51.239599609375013</c:v>
                </c:pt>
                <c:pt idx="114" formatCode="0.00E+00">
                  <c:v>93.71776123046898</c:v>
                </c:pt>
                <c:pt idx="115" formatCode="0.00E+00">
                  <c:v>139.83487548828001</c:v>
                </c:pt>
                <c:pt idx="116" formatCode="0.00E+00">
                  <c:v>176.57393798828016</c:v>
                </c:pt>
                <c:pt idx="117" formatCode="0.00E+00">
                  <c:v>208.81856231689</c:v>
                </c:pt>
                <c:pt idx="118" formatCode="0.00E+00">
                  <c:v>249.24931030273001</c:v>
                </c:pt>
                <c:pt idx="119" formatCode="0.00E+00">
                  <c:v>306.62564697265969</c:v>
                </c:pt>
                <c:pt idx="120" formatCode="0.00E+00">
                  <c:v>351.8923339843796</c:v>
                </c:pt>
                <c:pt idx="121" formatCode="0.00E+00">
                  <c:v>363.64802246094001</c:v>
                </c:pt>
                <c:pt idx="122" formatCode="0.00E+00">
                  <c:v>334.65310058594002</c:v>
                </c:pt>
                <c:pt idx="123" formatCode="0.00E+00">
                  <c:v>286.01199951171969</c:v>
                </c:pt>
                <c:pt idx="124" formatCode="0.00E+00">
                  <c:v>243.21518554687975</c:v>
                </c:pt>
                <c:pt idx="125" formatCode="0.00E+00">
                  <c:v>208.48412475585999</c:v>
                </c:pt>
                <c:pt idx="126" formatCode="0.00E+00">
                  <c:v>170.61309814452983</c:v>
                </c:pt>
                <c:pt idx="127" formatCode="0.00E+00">
                  <c:v>118.57515869141</c:v>
                </c:pt>
                <c:pt idx="128" formatCode="0.00E+00">
                  <c:v>65.695019531249983</c:v>
                </c:pt>
                <c:pt idx="129" formatCode="0.00E+00">
                  <c:v>22.623925781250033</c:v>
                </c:pt>
                <c:pt idx="130" formatCode="0.00E+00">
                  <c:v>1.31123046875</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numCache>
            </c:numRef>
          </c:yVal>
          <c:smooth val="1"/>
          <c:extLst>
            <c:ext xmlns:c16="http://schemas.microsoft.com/office/drawing/2014/chart" uri="{C3380CC4-5D6E-409C-BE32-E72D297353CC}">
              <c16:uniqueId val="{00000000-3797-459E-BFA9-CDA30B566C13}"/>
            </c:ext>
          </c:extLst>
        </c:ser>
        <c:ser>
          <c:idx val="1"/>
          <c:order val="1"/>
          <c:tx>
            <c:strRef>
              <c:f>Sheet1!$C$1</c:f>
              <c:strCache>
                <c:ptCount val="1"/>
                <c:pt idx="0">
                  <c:v>Dilution 10x</c:v>
                </c:pt>
              </c:strCache>
            </c:strRef>
          </c:tx>
          <c:spPr>
            <a:ln w="19050" cap="rnd">
              <a:solidFill>
                <a:schemeClr val="accent2"/>
              </a:solidFill>
              <a:round/>
            </a:ln>
            <a:effectLst/>
          </c:spPr>
          <c:marker>
            <c:symbol val="none"/>
          </c:marker>
          <c:xVal>
            <c:numRef>
              <c:f>Sheet1!$A$2:$A$196</c:f>
              <c:numCache>
                <c:formatCode>0.00E+00</c:formatCode>
                <c:ptCount val="195"/>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numCache>
            </c:numRef>
          </c:xVal>
          <c:yVal>
            <c:numRef>
              <c:f>Sheet1!$C$2:$C$196</c:f>
              <c:numCache>
                <c:formatCode>General</c:formatCode>
                <c:ptCount val="19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formatCode="0.00E+00">
                  <c:v>0.66616210937498999</c:v>
                </c:pt>
                <c:pt idx="111" formatCode="0.00E+00">
                  <c:v>5.1275390624999888</c:v>
                </c:pt>
                <c:pt idx="112" formatCode="0.00E+00">
                  <c:v>18.147875976563</c:v>
                </c:pt>
                <c:pt idx="113" formatCode="0.00E+00">
                  <c:v>38.138696289062004</c:v>
                </c:pt>
                <c:pt idx="114" formatCode="0.00E+00">
                  <c:v>68.153515624999983</c:v>
                </c:pt>
                <c:pt idx="115" formatCode="0.00E+00">
                  <c:v>104.61538085937991</c:v>
                </c:pt>
                <c:pt idx="116" formatCode="0.00E+00">
                  <c:v>148.81800537109001</c:v>
                </c:pt>
                <c:pt idx="117" formatCode="0.00E+00">
                  <c:v>191.04484405517999</c:v>
                </c:pt>
                <c:pt idx="118" formatCode="0.00E+00">
                  <c:v>234.18677978515998</c:v>
                </c:pt>
                <c:pt idx="119" formatCode="0.00E+00">
                  <c:v>272.29406738281</c:v>
                </c:pt>
                <c:pt idx="120" formatCode="0.00E+00">
                  <c:v>295.86210937499999</c:v>
                </c:pt>
                <c:pt idx="121" formatCode="0.00E+00">
                  <c:v>301.7006835937508</c:v>
                </c:pt>
                <c:pt idx="122" formatCode="0.00E+00">
                  <c:v>288.67072753906041</c:v>
                </c:pt>
                <c:pt idx="123" formatCode="0.00E+00">
                  <c:v>255.82535400391001</c:v>
                </c:pt>
                <c:pt idx="124" formatCode="0.00E+00">
                  <c:v>216.72239990234004</c:v>
                </c:pt>
                <c:pt idx="125" formatCode="0.00E+00">
                  <c:v>168.46406249999998</c:v>
                </c:pt>
                <c:pt idx="126" formatCode="0.00E+00">
                  <c:v>119.77272949219</c:v>
                </c:pt>
                <c:pt idx="127" formatCode="0.00E+00">
                  <c:v>77.052819824219</c:v>
                </c:pt>
                <c:pt idx="128" formatCode="0.00E+00">
                  <c:v>41.948876953125001</c:v>
                </c:pt>
                <c:pt idx="129" formatCode="0.00E+00">
                  <c:v>16.614379882811999</c:v>
                </c:pt>
                <c:pt idx="130" formatCode="0.00E+00">
                  <c:v>4.2737060546874996</c:v>
                </c:pt>
                <c:pt idx="131" formatCode="0.00E+00">
                  <c:v>0.63120117187501001</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numCache>
            </c:numRef>
          </c:yVal>
          <c:smooth val="1"/>
          <c:extLst>
            <c:ext xmlns:c16="http://schemas.microsoft.com/office/drawing/2014/chart" uri="{C3380CC4-5D6E-409C-BE32-E72D297353CC}">
              <c16:uniqueId val="{00000001-3797-459E-BFA9-CDA30B566C13}"/>
            </c:ext>
          </c:extLst>
        </c:ser>
        <c:ser>
          <c:idx val="2"/>
          <c:order val="2"/>
          <c:tx>
            <c:strRef>
              <c:f>Sheet1!$D$1</c:f>
              <c:strCache>
                <c:ptCount val="1"/>
                <c:pt idx="0">
                  <c:v>Dilution 100x</c:v>
                </c:pt>
              </c:strCache>
            </c:strRef>
          </c:tx>
          <c:spPr>
            <a:ln w="19050" cap="rnd">
              <a:solidFill>
                <a:schemeClr val="accent3"/>
              </a:solidFill>
              <a:round/>
            </a:ln>
            <a:effectLst/>
          </c:spPr>
          <c:marker>
            <c:symbol val="none"/>
          </c:marker>
          <c:xVal>
            <c:numRef>
              <c:f>Sheet1!$A$2:$A$196</c:f>
              <c:numCache>
                <c:formatCode>0.00E+00</c:formatCode>
                <c:ptCount val="195"/>
                <c:pt idx="0" formatCode="General">
                  <c:v>-1</c:v>
                </c:pt>
                <c:pt idx="1">
                  <c:v>-0.995</c:v>
                </c:pt>
                <c:pt idx="2">
                  <c:v>-0.99</c:v>
                </c:pt>
                <c:pt idx="3">
                  <c:v>-0.98499999999999999</c:v>
                </c:pt>
                <c:pt idx="4">
                  <c:v>-0.98</c:v>
                </c:pt>
                <c:pt idx="5">
                  <c:v>-0.97500000000000064</c:v>
                </c:pt>
                <c:pt idx="6">
                  <c:v>-0.97000000000000064</c:v>
                </c:pt>
                <c:pt idx="7">
                  <c:v>-0.96500000000000064</c:v>
                </c:pt>
                <c:pt idx="8">
                  <c:v>-0.96000000000000063</c:v>
                </c:pt>
                <c:pt idx="9">
                  <c:v>-0.95500000000000063</c:v>
                </c:pt>
                <c:pt idx="10">
                  <c:v>-0.95000000000000062</c:v>
                </c:pt>
                <c:pt idx="11">
                  <c:v>-0.94499999999999995</c:v>
                </c:pt>
                <c:pt idx="12">
                  <c:v>-0.94000000000000061</c:v>
                </c:pt>
                <c:pt idx="13">
                  <c:v>-0.93500000000000005</c:v>
                </c:pt>
                <c:pt idx="14">
                  <c:v>-0.93</c:v>
                </c:pt>
                <c:pt idx="15">
                  <c:v>-0.92500000000000004</c:v>
                </c:pt>
                <c:pt idx="16">
                  <c:v>-0.92</c:v>
                </c:pt>
                <c:pt idx="17">
                  <c:v>-0.91500000000000004</c:v>
                </c:pt>
                <c:pt idx="18">
                  <c:v>-0.91</c:v>
                </c:pt>
                <c:pt idx="19">
                  <c:v>-0.90500000000000003</c:v>
                </c:pt>
                <c:pt idx="20">
                  <c:v>-0.9</c:v>
                </c:pt>
                <c:pt idx="21">
                  <c:v>-0.89500000000000002</c:v>
                </c:pt>
                <c:pt idx="22">
                  <c:v>-0.89</c:v>
                </c:pt>
                <c:pt idx="23">
                  <c:v>-0.88500000000000001</c:v>
                </c:pt>
                <c:pt idx="24">
                  <c:v>-0.88</c:v>
                </c:pt>
                <c:pt idx="25">
                  <c:v>-0.87500000000000078</c:v>
                </c:pt>
                <c:pt idx="26">
                  <c:v>-0.87000000000000066</c:v>
                </c:pt>
                <c:pt idx="27">
                  <c:v>-0.86500000000000066</c:v>
                </c:pt>
                <c:pt idx="28">
                  <c:v>-0.86000000000000065</c:v>
                </c:pt>
                <c:pt idx="29">
                  <c:v>-0.85500000000000065</c:v>
                </c:pt>
                <c:pt idx="30">
                  <c:v>-0.85000000000000064</c:v>
                </c:pt>
                <c:pt idx="31">
                  <c:v>-0.84500000000000064</c:v>
                </c:pt>
                <c:pt idx="32">
                  <c:v>-0.84000000000000064</c:v>
                </c:pt>
                <c:pt idx="33">
                  <c:v>-0.83500000000000063</c:v>
                </c:pt>
                <c:pt idx="34">
                  <c:v>-0.83000000000000063</c:v>
                </c:pt>
                <c:pt idx="35">
                  <c:v>-0.82500000000000062</c:v>
                </c:pt>
                <c:pt idx="36">
                  <c:v>-0.82000000000000062</c:v>
                </c:pt>
                <c:pt idx="37">
                  <c:v>-0.81499999999999995</c:v>
                </c:pt>
                <c:pt idx="38">
                  <c:v>-0.81</c:v>
                </c:pt>
                <c:pt idx="39">
                  <c:v>-0.80500000000000005</c:v>
                </c:pt>
                <c:pt idx="40">
                  <c:v>-0.8</c:v>
                </c:pt>
                <c:pt idx="41">
                  <c:v>-0.79500000000000004</c:v>
                </c:pt>
                <c:pt idx="42">
                  <c:v>-0.79</c:v>
                </c:pt>
                <c:pt idx="43">
                  <c:v>-0.78500000000000003</c:v>
                </c:pt>
                <c:pt idx="44">
                  <c:v>-0.78</c:v>
                </c:pt>
                <c:pt idx="45">
                  <c:v>-0.77500000000000091</c:v>
                </c:pt>
                <c:pt idx="46">
                  <c:v>-0.77000000000000079</c:v>
                </c:pt>
                <c:pt idx="47">
                  <c:v>-0.76500000000000079</c:v>
                </c:pt>
                <c:pt idx="48">
                  <c:v>-0.76000000000000079</c:v>
                </c:pt>
                <c:pt idx="49">
                  <c:v>-0.75500000000000078</c:v>
                </c:pt>
                <c:pt idx="50">
                  <c:v>-0.75000000000000078</c:v>
                </c:pt>
                <c:pt idx="51">
                  <c:v>-0.74500000000000066</c:v>
                </c:pt>
                <c:pt idx="52">
                  <c:v>-0.74000000000000066</c:v>
                </c:pt>
                <c:pt idx="53">
                  <c:v>-0.73500000000000065</c:v>
                </c:pt>
                <c:pt idx="54">
                  <c:v>-0.73000000000000065</c:v>
                </c:pt>
                <c:pt idx="55">
                  <c:v>-0.72500000000000064</c:v>
                </c:pt>
                <c:pt idx="56">
                  <c:v>-0.72000000000000064</c:v>
                </c:pt>
                <c:pt idx="57">
                  <c:v>-0.71500000000000064</c:v>
                </c:pt>
                <c:pt idx="58">
                  <c:v>-0.71000000000000063</c:v>
                </c:pt>
                <c:pt idx="59">
                  <c:v>-0.70500000000000063</c:v>
                </c:pt>
                <c:pt idx="60">
                  <c:v>-0.70000000000000062</c:v>
                </c:pt>
                <c:pt idx="61">
                  <c:v>-0.69499999999999995</c:v>
                </c:pt>
                <c:pt idx="62">
                  <c:v>-0.69000000000000061</c:v>
                </c:pt>
                <c:pt idx="63">
                  <c:v>-0.68500000000000005</c:v>
                </c:pt>
                <c:pt idx="64">
                  <c:v>-0.68</c:v>
                </c:pt>
                <c:pt idx="65">
                  <c:v>-0.67500000000000093</c:v>
                </c:pt>
                <c:pt idx="66">
                  <c:v>-0.67000000000000093</c:v>
                </c:pt>
                <c:pt idx="67">
                  <c:v>-0.66500000000000092</c:v>
                </c:pt>
                <c:pt idx="68">
                  <c:v>-0.66000000000000092</c:v>
                </c:pt>
                <c:pt idx="69">
                  <c:v>-0.65500000000000091</c:v>
                </c:pt>
                <c:pt idx="70">
                  <c:v>-0.65000000000000091</c:v>
                </c:pt>
                <c:pt idx="71">
                  <c:v>-0.64500000000000079</c:v>
                </c:pt>
                <c:pt idx="72">
                  <c:v>-0.64000000000000079</c:v>
                </c:pt>
                <c:pt idx="73">
                  <c:v>-0.63500000000000079</c:v>
                </c:pt>
                <c:pt idx="74">
                  <c:v>-0.63000000000000078</c:v>
                </c:pt>
                <c:pt idx="75">
                  <c:v>-0.62500000000000078</c:v>
                </c:pt>
                <c:pt idx="76">
                  <c:v>-0.62000000000000066</c:v>
                </c:pt>
                <c:pt idx="77">
                  <c:v>-0.61500000000000066</c:v>
                </c:pt>
                <c:pt idx="78">
                  <c:v>-0.61000000000000065</c:v>
                </c:pt>
                <c:pt idx="79">
                  <c:v>-0.60500000000000065</c:v>
                </c:pt>
                <c:pt idx="80">
                  <c:v>-0.60000000000000064</c:v>
                </c:pt>
                <c:pt idx="81">
                  <c:v>-0.59499999999999997</c:v>
                </c:pt>
                <c:pt idx="82">
                  <c:v>-0.59</c:v>
                </c:pt>
                <c:pt idx="83">
                  <c:v>-0.58499999999999996</c:v>
                </c:pt>
                <c:pt idx="84">
                  <c:v>-0.58000000000000007</c:v>
                </c:pt>
                <c:pt idx="85">
                  <c:v>-0.57500000000000062</c:v>
                </c:pt>
                <c:pt idx="86">
                  <c:v>-0.56999999999999995</c:v>
                </c:pt>
                <c:pt idx="87">
                  <c:v>-0.56499999999999995</c:v>
                </c:pt>
                <c:pt idx="88">
                  <c:v>-0.56000000000000005</c:v>
                </c:pt>
                <c:pt idx="89">
                  <c:v>-0.55500000000000005</c:v>
                </c:pt>
                <c:pt idx="90">
                  <c:v>-0.55000000000000004</c:v>
                </c:pt>
                <c:pt idx="91">
                  <c:v>-0.54500000000000004</c:v>
                </c:pt>
                <c:pt idx="92">
                  <c:v>-0.54</c:v>
                </c:pt>
                <c:pt idx="93">
                  <c:v>-0.53500000000000003</c:v>
                </c:pt>
                <c:pt idx="94">
                  <c:v>-0.53</c:v>
                </c:pt>
                <c:pt idx="95">
                  <c:v>-0.52500000000000002</c:v>
                </c:pt>
                <c:pt idx="96">
                  <c:v>-0.52</c:v>
                </c:pt>
                <c:pt idx="97">
                  <c:v>-0.51500000000000001</c:v>
                </c:pt>
                <c:pt idx="98">
                  <c:v>-0.51</c:v>
                </c:pt>
                <c:pt idx="99">
                  <c:v>-0.505</c:v>
                </c:pt>
                <c:pt idx="100">
                  <c:v>-0.5</c:v>
                </c:pt>
                <c:pt idx="101">
                  <c:v>-0.49500000000000033</c:v>
                </c:pt>
                <c:pt idx="102">
                  <c:v>-0.49000000000000032</c:v>
                </c:pt>
                <c:pt idx="103">
                  <c:v>-0.48500000000000032</c:v>
                </c:pt>
                <c:pt idx="104">
                  <c:v>-0.48000000000000032</c:v>
                </c:pt>
                <c:pt idx="105">
                  <c:v>-0.47500000000000031</c:v>
                </c:pt>
                <c:pt idx="106">
                  <c:v>-0.47000000000000008</c:v>
                </c:pt>
                <c:pt idx="107">
                  <c:v>-0.46500000000000002</c:v>
                </c:pt>
                <c:pt idx="108">
                  <c:v>-0.46</c:v>
                </c:pt>
                <c:pt idx="109">
                  <c:v>-0.45500000000000002</c:v>
                </c:pt>
                <c:pt idx="110">
                  <c:v>-0.45</c:v>
                </c:pt>
                <c:pt idx="111">
                  <c:v>-0.44500000000000001</c:v>
                </c:pt>
                <c:pt idx="112">
                  <c:v>-0.44</c:v>
                </c:pt>
                <c:pt idx="113">
                  <c:v>-0.43500000000000033</c:v>
                </c:pt>
                <c:pt idx="114">
                  <c:v>-0.43000000000000033</c:v>
                </c:pt>
                <c:pt idx="115">
                  <c:v>-0.42500000000000032</c:v>
                </c:pt>
                <c:pt idx="116">
                  <c:v>-0.42000000000000032</c:v>
                </c:pt>
                <c:pt idx="117">
                  <c:v>-0.41500000000000031</c:v>
                </c:pt>
                <c:pt idx="118">
                  <c:v>-0.41000000000000031</c:v>
                </c:pt>
                <c:pt idx="119">
                  <c:v>-0.40500000000000008</c:v>
                </c:pt>
                <c:pt idx="120">
                  <c:v>-0.4</c:v>
                </c:pt>
                <c:pt idx="121">
                  <c:v>-0.39500000000000046</c:v>
                </c:pt>
                <c:pt idx="122">
                  <c:v>-0.3900000000000004</c:v>
                </c:pt>
                <c:pt idx="123">
                  <c:v>-0.3850000000000004</c:v>
                </c:pt>
                <c:pt idx="124">
                  <c:v>-0.38000000000000039</c:v>
                </c:pt>
                <c:pt idx="125">
                  <c:v>-0.37500000000000033</c:v>
                </c:pt>
                <c:pt idx="126">
                  <c:v>-0.37000000000000033</c:v>
                </c:pt>
                <c:pt idx="127">
                  <c:v>-0.36500000000000032</c:v>
                </c:pt>
                <c:pt idx="128">
                  <c:v>-0.36000000000000032</c:v>
                </c:pt>
                <c:pt idx="129">
                  <c:v>-0.35500000000000032</c:v>
                </c:pt>
                <c:pt idx="130">
                  <c:v>-0.35000000000000031</c:v>
                </c:pt>
                <c:pt idx="131">
                  <c:v>-0.34500000000000008</c:v>
                </c:pt>
                <c:pt idx="132">
                  <c:v>-0.34</c:v>
                </c:pt>
                <c:pt idx="133">
                  <c:v>-0.33500000000000046</c:v>
                </c:pt>
                <c:pt idx="134">
                  <c:v>-0.33000000000000046</c:v>
                </c:pt>
                <c:pt idx="135">
                  <c:v>-0.3250000000000004</c:v>
                </c:pt>
                <c:pt idx="136">
                  <c:v>-0.3200000000000004</c:v>
                </c:pt>
                <c:pt idx="137">
                  <c:v>-0.31500000000000034</c:v>
                </c:pt>
                <c:pt idx="138">
                  <c:v>-0.31000000000000033</c:v>
                </c:pt>
                <c:pt idx="139">
                  <c:v>-0.30500000000000038</c:v>
                </c:pt>
                <c:pt idx="140">
                  <c:v>-0.30000000000000032</c:v>
                </c:pt>
                <c:pt idx="141">
                  <c:v>-0.29500000000000032</c:v>
                </c:pt>
                <c:pt idx="142">
                  <c:v>-0.29000000000000031</c:v>
                </c:pt>
                <c:pt idx="143">
                  <c:v>-0.28500000000000031</c:v>
                </c:pt>
                <c:pt idx="144">
                  <c:v>-0.28000000000000008</c:v>
                </c:pt>
                <c:pt idx="145">
                  <c:v>-0.27500000000000002</c:v>
                </c:pt>
                <c:pt idx="146">
                  <c:v>-0.27</c:v>
                </c:pt>
                <c:pt idx="147">
                  <c:v>-0.26500000000000001</c:v>
                </c:pt>
                <c:pt idx="148">
                  <c:v>-0.26</c:v>
                </c:pt>
                <c:pt idx="149">
                  <c:v>-0.255</c:v>
                </c:pt>
                <c:pt idx="150">
                  <c:v>-0.25</c:v>
                </c:pt>
                <c:pt idx="151">
                  <c:v>-0.24500000000000016</c:v>
                </c:pt>
                <c:pt idx="152">
                  <c:v>-0.24000000000000016</c:v>
                </c:pt>
                <c:pt idx="153">
                  <c:v>-0.23500000000000001</c:v>
                </c:pt>
                <c:pt idx="154">
                  <c:v>-0.23</c:v>
                </c:pt>
                <c:pt idx="155">
                  <c:v>-0.22500000000000001</c:v>
                </c:pt>
                <c:pt idx="156">
                  <c:v>-0.22</c:v>
                </c:pt>
                <c:pt idx="157">
                  <c:v>-0.21500000000000016</c:v>
                </c:pt>
                <c:pt idx="158">
                  <c:v>-0.21000000000000016</c:v>
                </c:pt>
                <c:pt idx="159">
                  <c:v>-0.20500000000000004</c:v>
                </c:pt>
                <c:pt idx="160">
                  <c:v>-0.2</c:v>
                </c:pt>
                <c:pt idx="161">
                  <c:v>-0.19500000000000001</c:v>
                </c:pt>
                <c:pt idx="162">
                  <c:v>-0.19</c:v>
                </c:pt>
                <c:pt idx="163">
                  <c:v>-0.18500000000000016</c:v>
                </c:pt>
                <c:pt idx="164">
                  <c:v>-0.18000000000000016</c:v>
                </c:pt>
                <c:pt idx="165">
                  <c:v>-0.17500000000000004</c:v>
                </c:pt>
                <c:pt idx="166">
                  <c:v>-0.17</c:v>
                </c:pt>
                <c:pt idx="167">
                  <c:v>-0.16500000000000001</c:v>
                </c:pt>
                <c:pt idx="168">
                  <c:v>-0.16</c:v>
                </c:pt>
                <c:pt idx="169">
                  <c:v>-0.15500000000000017</c:v>
                </c:pt>
                <c:pt idx="170">
                  <c:v>-0.15000000000000016</c:v>
                </c:pt>
                <c:pt idx="171">
                  <c:v>-0.14500000000000016</c:v>
                </c:pt>
                <c:pt idx="172">
                  <c:v>-0.14000000000000001</c:v>
                </c:pt>
                <c:pt idx="173">
                  <c:v>-0.13500000000000001</c:v>
                </c:pt>
                <c:pt idx="174">
                  <c:v>-0.13</c:v>
                </c:pt>
                <c:pt idx="175">
                  <c:v>-0.125</c:v>
                </c:pt>
                <c:pt idx="176">
                  <c:v>-0.12000000000000002</c:v>
                </c:pt>
                <c:pt idx="177">
                  <c:v>-0.115</c:v>
                </c:pt>
                <c:pt idx="178">
                  <c:v>-0.11</c:v>
                </c:pt>
                <c:pt idx="179">
                  <c:v>-0.10500000000000002</c:v>
                </c:pt>
                <c:pt idx="180">
                  <c:v>-0.1</c:v>
                </c:pt>
                <c:pt idx="181">
                  <c:v>-9.5000000000000043E-2</c:v>
                </c:pt>
                <c:pt idx="182">
                  <c:v>-9.0000000000000024E-2</c:v>
                </c:pt>
                <c:pt idx="183">
                  <c:v>-8.5000000000000006E-2</c:v>
                </c:pt>
                <c:pt idx="184">
                  <c:v>-8.0000000000000043E-2</c:v>
                </c:pt>
                <c:pt idx="185">
                  <c:v>-7.5000000000000011E-2</c:v>
                </c:pt>
                <c:pt idx="186">
                  <c:v>-7.0000000000000021E-2</c:v>
                </c:pt>
                <c:pt idx="187">
                  <c:v>-6.5000000000000002E-2</c:v>
                </c:pt>
                <c:pt idx="188">
                  <c:v>-6.0000000000000032E-2</c:v>
                </c:pt>
                <c:pt idx="189">
                  <c:v>-5.5000000000000014E-2</c:v>
                </c:pt>
                <c:pt idx="190">
                  <c:v>-0.05</c:v>
                </c:pt>
                <c:pt idx="191">
                  <c:v>-4.5000000000000012E-2</c:v>
                </c:pt>
                <c:pt idx="192">
                  <c:v>-4.0000000000000022E-2</c:v>
                </c:pt>
                <c:pt idx="193">
                  <c:v>-3.500000000000001E-2</c:v>
                </c:pt>
                <c:pt idx="194">
                  <c:v>-3.0000000000000002E-2</c:v>
                </c:pt>
              </c:numCache>
            </c:numRef>
          </c:xVal>
          <c:yVal>
            <c:numRef>
              <c:f>Sheet1!$D$2:$D$196</c:f>
              <c:numCache>
                <c:formatCode>General</c:formatCode>
                <c:ptCount val="19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formatCode="0.00E+00">
                  <c:v>1.5429687500016999E-2</c:v>
                </c:pt>
                <c:pt idx="101" formatCode="0.00E+00">
                  <c:v>0.17075195312500999</c:v>
                </c:pt>
                <c:pt idx="102" formatCode="0.00E+00">
                  <c:v>0.42338867187502099</c:v>
                </c:pt>
                <c:pt idx="103" formatCode="0.00E+00">
                  <c:v>2.0509521484375002</c:v>
                </c:pt>
                <c:pt idx="104" formatCode="0.00E+00">
                  <c:v>3.9548339843749987</c:v>
                </c:pt>
                <c:pt idx="105" formatCode="0.00E+00">
                  <c:v>8.5626708984375028</c:v>
                </c:pt>
                <c:pt idx="106" formatCode="0.00E+00">
                  <c:v>15.304760742188</c:v>
                </c:pt>
                <c:pt idx="107" formatCode="0.00E+00">
                  <c:v>21.990405273437968</c:v>
                </c:pt>
                <c:pt idx="108" formatCode="0.00E+00">
                  <c:v>32.175244140625011</c:v>
                </c:pt>
                <c:pt idx="109" formatCode="0.00E+00">
                  <c:v>41.727832031250003</c:v>
                </c:pt>
                <c:pt idx="110" formatCode="0.00E+00">
                  <c:v>51.724096679687996</c:v>
                </c:pt>
                <c:pt idx="111" formatCode="0.00E+00">
                  <c:v>59.100463867187997</c:v>
                </c:pt>
                <c:pt idx="112" formatCode="0.00E+00">
                  <c:v>67.6572265625</c:v>
                </c:pt>
                <c:pt idx="113" formatCode="0.00E+00">
                  <c:v>73.936059570313105</c:v>
                </c:pt>
                <c:pt idx="114" formatCode="0.00E+00">
                  <c:v>78.854992675780949</c:v>
                </c:pt>
                <c:pt idx="115" formatCode="0.00E+00">
                  <c:v>83.504248046875006</c:v>
                </c:pt>
                <c:pt idx="116" formatCode="0.00E+00">
                  <c:v>88.778405761719</c:v>
                </c:pt>
                <c:pt idx="117" formatCode="0.00E+00">
                  <c:v>92.361187744141006</c:v>
                </c:pt>
                <c:pt idx="118" formatCode="0.00E+00">
                  <c:v>98.269902038573989</c:v>
                </c:pt>
                <c:pt idx="119" formatCode="0.00E+00">
                  <c:v>102.87005615233984</c:v>
                </c:pt>
                <c:pt idx="120" formatCode="0.00E+00">
                  <c:v>105.66508483886984</c:v>
                </c:pt>
                <c:pt idx="121" formatCode="0.00E+00">
                  <c:v>108.21259155272986</c:v>
                </c:pt>
                <c:pt idx="122" formatCode="0.00E+00">
                  <c:v>108.87286987304986</c:v>
                </c:pt>
                <c:pt idx="123" formatCode="0.00E+00">
                  <c:v>107.23195800780998</c:v>
                </c:pt>
                <c:pt idx="124" formatCode="0.00E+00">
                  <c:v>103.6048084259</c:v>
                </c:pt>
                <c:pt idx="125" formatCode="0.00E+00">
                  <c:v>94.768310546875</c:v>
                </c:pt>
                <c:pt idx="126" formatCode="0.00E+00">
                  <c:v>92.223022460937997</c:v>
                </c:pt>
                <c:pt idx="127" formatCode="0.00E+00">
                  <c:v>87.258734130858784</c:v>
                </c:pt>
                <c:pt idx="128" formatCode="0.00E+00">
                  <c:v>79.600268554687958</c:v>
                </c:pt>
                <c:pt idx="129" formatCode="0.00E+00">
                  <c:v>76.348156738280949</c:v>
                </c:pt>
                <c:pt idx="130" formatCode="0.00E+00">
                  <c:v>72.79931640625</c:v>
                </c:pt>
                <c:pt idx="131" formatCode="0.00E+00">
                  <c:v>65.056860351562989</c:v>
                </c:pt>
                <c:pt idx="132" formatCode="0.00E+00">
                  <c:v>57.315502929688002</c:v>
                </c:pt>
                <c:pt idx="133" formatCode="0.00E+00">
                  <c:v>47.895263671875</c:v>
                </c:pt>
                <c:pt idx="134" formatCode="0.00E+00">
                  <c:v>35.678491210938013</c:v>
                </c:pt>
                <c:pt idx="135" formatCode="0.00E+00">
                  <c:v>25.48681640625</c:v>
                </c:pt>
                <c:pt idx="136" formatCode="0.00E+00">
                  <c:v>16.76286621093697</c:v>
                </c:pt>
                <c:pt idx="137" formatCode="0.00E+00">
                  <c:v>9.43896484375</c:v>
                </c:pt>
                <c:pt idx="138" formatCode="0.00E+00">
                  <c:v>3.7075439453125032</c:v>
                </c:pt>
                <c:pt idx="139" formatCode="0.00E+00">
                  <c:v>0.79082031250002094</c:v>
                </c:pt>
                <c:pt idx="140" formatCode="0.00E+00">
                  <c:v>1.0820800781250013</c:v>
                </c:pt>
                <c:pt idx="141" formatCode="0.00E+00">
                  <c:v>0.24182128906250017</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numCache>
            </c:numRef>
          </c:yVal>
          <c:smooth val="1"/>
          <c:extLst>
            <c:ext xmlns:c16="http://schemas.microsoft.com/office/drawing/2014/chart" uri="{C3380CC4-5D6E-409C-BE32-E72D297353CC}">
              <c16:uniqueId val="{00000002-3797-459E-BFA9-CDA30B566C13}"/>
            </c:ext>
          </c:extLst>
        </c:ser>
        <c:dLbls>
          <c:showLegendKey val="0"/>
          <c:showVal val="0"/>
          <c:showCatName val="0"/>
          <c:showSerName val="0"/>
          <c:showPercent val="0"/>
          <c:showBubbleSize val="0"/>
        </c:dLbls>
        <c:axId val="85859712"/>
        <c:axId val="85881984"/>
      </c:scatterChart>
      <c:valAx>
        <c:axId val="85859712"/>
        <c:scaling>
          <c:orientation val="minMax"/>
          <c:min val="-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E (V)</a:t>
                </a:r>
                <a:r>
                  <a:rPr lang="id-ID" baseline="0"/>
                  <a:t> vs. Ag/AgCl</a:t>
                </a:r>
                <a:endParaRPr lang="id-ID"/>
              </a:p>
            </c:rich>
          </c:tx>
          <c:layout>
            <c:manualLayout>
              <c:xMode val="edge"/>
              <c:yMode val="edge"/>
              <c:x val="0.40544335563070283"/>
              <c:y val="0.91229903348695585"/>
            </c:manualLayout>
          </c:layout>
          <c:overlay val="0"/>
          <c:spPr>
            <a:noFill/>
            <a:ln w="25400">
              <a:noFill/>
            </a:ln>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85881984"/>
        <c:crosses val="autoZero"/>
        <c:crossBetween val="midCat"/>
      </c:valAx>
      <c:valAx>
        <c:axId val="85881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I (nA)</a:t>
                </a:r>
              </a:p>
            </c:rich>
          </c:tx>
          <c:layout>
            <c:manualLayout>
              <c:xMode val="edge"/>
              <c:yMode val="edge"/>
              <c:x val="2.541850763952316E-2"/>
              <c:y val="0.39275011883357108"/>
            </c:manualLayout>
          </c:layout>
          <c:overlay val="0"/>
          <c:spPr>
            <a:noFill/>
            <a:ln w="25400">
              <a:noFill/>
            </a:ln>
          </c:sp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59712"/>
        <c:crosses val="autoZero"/>
        <c:crossBetween val="midCat"/>
      </c:valAx>
      <c:spPr>
        <a:noFill/>
        <a:ln w="25400">
          <a:noFill/>
        </a:ln>
      </c:spPr>
    </c:plotArea>
    <c:legend>
      <c:legendPos val="r"/>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A44C-4B72-4CE6-BB9B-3F9374DC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___</vt:lpstr>
    </vt:vector>
  </TitlesOfParts>
  <Company>Hewlett-Packard</Company>
  <LinksUpToDate>false</LinksUpToDate>
  <CharactersWithSpaces>16070</CharactersWithSpaces>
  <SharedDoc>false</SharedDoc>
  <HLinks>
    <vt:vector size="18" baseType="variant">
      <vt:variant>
        <vt:i4>2424889</vt:i4>
      </vt:variant>
      <vt:variant>
        <vt:i4>6</vt:i4>
      </vt:variant>
      <vt:variant>
        <vt:i4>0</vt:i4>
      </vt:variant>
      <vt:variant>
        <vt:i4>5</vt:i4>
      </vt:variant>
      <vt:variant>
        <vt:lpwstr>http://www.electrochemsci.org/</vt:lpwstr>
      </vt:variant>
      <vt:variant>
        <vt:lpwstr/>
      </vt:variant>
      <vt:variant>
        <vt:i4>458877</vt:i4>
      </vt:variant>
      <vt:variant>
        <vt:i4>3</vt:i4>
      </vt:variant>
      <vt:variant>
        <vt:i4>0</vt:i4>
      </vt:variant>
      <vt:variant>
        <vt:i4>5</vt:i4>
      </vt:variant>
      <vt:variant>
        <vt:lpwstr>mailto:jpshim@kunsan.ac.kr</vt:lpwstr>
      </vt:variant>
      <vt:variant>
        <vt:lpwstr/>
      </vt:variant>
      <vt:variant>
        <vt:i4>2424889</vt:i4>
      </vt:variant>
      <vt:variant>
        <vt:i4>0</vt:i4>
      </vt:variant>
      <vt:variant>
        <vt:i4>0</vt:i4>
      </vt:variant>
      <vt:variant>
        <vt:i4>5</vt:i4>
      </vt:variant>
      <vt:variant>
        <vt:lpwstr>http://www.electrochemsci.org/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creator>Milan Antonijevic</dc:creator>
  <cp:lastModifiedBy>Lenovo Slim3</cp:lastModifiedBy>
  <cp:revision>11</cp:revision>
  <cp:lastPrinted>2007-11-04T15:03:00Z</cp:lastPrinted>
  <dcterms:created xsi:type="dcterms:W3CDTF">2020-05-03T22:19:00Z</dcterms:created>
  <dcterms:modified xsi:type="dcterms:W3CDTF">2022-11-19T00:13:00Z</dcterms:modified>
</cp:coreProperties>
</file>