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DCD8" w14:textId="77777777" w:rsidR="007B0740" w:rsidRDefault="003E6422">
      <w:pPr>
        <w:spacing w:after="0" w:line="360" w:lineRule="auto"/>
        <w:jc w:val="center"/>
        <w:rPr>
          <w:rFonts w:ascii="Arial" w:eastAsia="Arial" w:hAnsi="Arial" w:cs="Arial"/>
          <w:b/>
        </w:rPr>
      </w:pPr>
      <w:r>
        <w:rPr>
          <w:rFonts w:ascii="Arial" w:eastAsia="Arial" w:hAnsi="Arial" w:cs="Arial"/>
          <w:b/>
        </w:rPr>
        <w:t>COVER LETTER</w:t>
      </w:r>
    </w:p>
    <w:p w14:paraId="140B1480" w14:textId="77777777" w:rsidR="007B0740" w:rsidRDefault="007B0740">
      <w:pPr>
        <w:spacing w:after="0" w:line="360" w:lineRule="auto"/>
        <w:rPr>
          <w:rFonts w:ascii="Arial" w:eastAsia="Arial" w:hAnsi="Arial" w:cs="Arial"/>
        </w:rPr>
      </w:pPr>
    </w:p>
    <w:p w14:paraId="081E37AA" w14:textId="31888943" w:rsidR="007B0740" w:rsidRDefault="00404BFF">
      <w:pPr>
        <w:spacing w:after="0" w:line="360" w:lineRule="auto"/>
        <w:rPr>
          <w:rFonts w:ascii="Arial" w:eastAsia="Arial" w:hAnsi="Arial" w:cs="Arial"/>
        </w:rPr>
      </w:pPr>
      <w:proofErr w:type="spellStart"/>
      <w:r>
        <w:rPr>
          <w:rFonts w:ascii="Arial" w:eastAsia="Arial" w:hAnsi="Arial" w:cs="Arial"/>
        </w:rPr>
        <w:t>Prastika</w:t>
      </w:r>
      <w:proofErr w:type="spellEnd"/>
      <w:r>
        <w:rPr>
          <w:rFonts w:ascii="Arial" w:eastAsia="Arial" w:hAnsi="Arial" w:cs="Arial"/>
        </w:rPr>
        <w:t xml:space="preserve"> </w:t>
      </w:r>
      <w:proofErr w:type="spellStart"/>
      <w:r>
        <w:rPr>
          <w:rFonts w:ascii="Arial" w:eastAsia="Arial" w:hAnsi="Arial" w:cs="Arial"/>
        </w:rPr>
        <w:t>Krisma</w:t>
      </w:r>
      <w:proofErr w:type="spellEnd"/>
      <w:r>
        <w:rPr>
          <w:rFonts w:ascii="Arial" w:eastAsia="Arial" w:hAnsi="Arial" w:cs="Arial"/>
        </w:rPr>
        <w:t xml:space="preserve"> </w:t>
      </w:r>
      <w:proofErr w:type="spellStart"/>
      <w:r>
        <w:rPr>
          <w:rFonts w:ascii="Arial" w:eastAsia="Arial" w:hAnsi="Arial" w:cs="Arial"/>
        </w:rPr>
        <w:t>Jiwanti</w:t>
      </w:r>
      <w:proofErr w:type="spellEnd"/>
      <w:r>
        <w:rPr>
          <w:rFonts w:ascii="Arial" w:eastAsia="Arial" w:hAnsi="Arial" w:cs="Arial"/>
        </w:rPr>
        <w:t xml:space="preserve"> </w:t>
      </w:r>
      <w:proofErr w:type="spellStart"/>
      <w:proofErr w:type="gramStart"/>
      <w:r>
        <w:rPr>
          <w:rFonts w:ascii="Arial" w:eastAsia="Arial" w:hAnsi="Arial" w:cs="Arial"/>
        </w:rPr>
        <w:t>Ph.D</w:t>
      </w:r>
      <w:proofErr w:type="spellEnd"/>
      <w:proofErr w:type="gramEnd"/>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sidR="003E6422">
        <w:rPr>
          <w:rFonts w:ascii="Arial" w:eastAsia="Arial" w:hAnsi="Arial" w:cs="Arial"/>
        </w:rPr>
        <w:tab/>
      </w:r>
      <w:r>
        <w:rPr>
          <w:rFonts w:ascii="Arial" w:eastAsia="Arial" w:hAnsi="Arial" w:cs="Arial"/>
        </w:rPr>
        <w:t xml:space="preserve">      </w:t>
      </w:r>
      <w:r w:rsidR="00516B5F">
        <w:rPr>
          <w:rFonts w:ascii="Arial" w:eastAsia="Arial" w:hAnsi="Arial" w:cs="Arial"/>
        </w:rPr>
        <w:t>February, 7</w:t>
      </w:r>
      <w:r w:rsidR="00516B5F" w:rsidRPr="00516B5F">
        <w:rPr>
          <w:rFonts w:ascii="Arial" w:eastAsia="Arial" w:hAnsi="Arial" w:cs="Arial"/>
          <w:vertAlign w:val="superscript"/>
        </w:rPr>
        <w:t>th</w:t>
      </w:r>
      <w:r w:rsidR="00516B5F">
        <w:rPr>
          <w:rFonts w:ascii="Arial" w:eastAsia="Arial" w:hAnsi="Arial" w:cs="Arial"/>
        </w:rPr>
        <w:t xml:space="preserve"> 2023</w:t>
      </w:r>
    </w:p>
    <w:p w14:paraId="758A5EBC" w14:textId="23E115B4" w:rsidR="00404BFF" w:rsidRDefault="00404BFF">
      <w:pPr>
        <w:spacing w:after="0" w:line="360" w:lineRule="auto"/>
        <w:rPr>
          <w:rFonts w:ascii="Arial" w:eastAsia="Arial" w:hAnsi="Arial" w:cs="Arial"/>
        </w:rPr>
      </w:pPr>
      <w:r>
        <w:rPr>
          <w:rFonts w:ascii="Arial" w:eastAsia="Arial" w:hAnsi="Arial" w:cs="Arial"/>
        </w:rPr>
        <w:t xml:space="preserve">Nanotechnology Engineering, Faculty of Advanced Technology and Multidiscipline, Universitas </w:t>
      </w:r>
      <w:proofErr w:type="spellStart"/>
      <w:r>
        <w:rPr>
          <w:rFonts w:ascii="Arial" w:eastAsia="Arial" w:hAnsi="Arial" w:cs="Arial"/>
        </w:rPr>
        <w:t>Airlangga</w:t>
      </w:r>
      <w:proofErr w:type="spellEnd"/>
    </w:p>
    <w:p w14:paraId="57F98E5C" w14:textId="79E59D26" w:rsidR="007B0740" w:rsidRDefault="00404BFF">
      <w:pPr>
        <w:spacing w:after="0" w:line="360" w:lineRule="auto"/>
        <w:rPr>
          <w:rFonts w:ascii="Arial" w:eastAsia="Arial" w:hAnsi="Arial" w:cs="Arial"/>
        </w:rPr>
      </w:pPr>
      <w:proofErr w:type="spellStart"/>
      <w:r>
        <w:rPr>
          <w:rFonts w:ascii="Arial" w:eastAsia="Arial" w:hAnsi="Arial" w:cs="Arial"/>
        </w:rPr>
        <w:t>Kampus</w:t>
      </w:r>
      <w:proofErr w:type="spellEnd"/>
      <w:r>
        <w:rPr>
          <w:rFonts w:ascii="Arial" w:eastAsia="Arial" w:hAnsi="Arial" w:cs="Arial"/>
        </w:rPr>
        <w:t xml:space="preserve"> C, Surabaya, 60115, Indonesia</w:t>
      </w:r>
    </w:p>
    <w:p w14:paraId="1BD73957" w14:textId="77777777" w:rsidR="007B0740" w:rsidRDefault="007B0740">
      <w:pPr>
        <w:spacing w:after="0" w:line="360" w:lineRule="auto"/>
        <w:rPr>
          <w:rFonts w:ascii="Arial" w:eastAsia="Arial" w:hAnsi="Arial" w:cs="Arial"/>
        </w:rPr>
      </w:pPr>
    </w:p>
    <w:p w14:paraId="2ABF70E2" w14:textId="77777777" w:rsidR="007B0740" w:rsidRDefault="003E6422">
      <w:pPr>
        <w:spacing w:after="0" w:line="360" w:lineRule="auto"/>
        <w:rPr>
          <w:rFonts w:ascii="Arial" w:eastAsia="Arial" w:hAnsi="Arial" w:cs="Arial"/>
        </w:rPr>
      </w:pPr>
      <w:r>
        <w:rPr>
          <w:rFonts w:ascii="Arial" w:eastAsia="Arial" w:hAnsi="Arial" w:cs="Arial"/>
        </w:rPr>
        <w:t>Dear Editor of Indonesian Journal of Chemistry,</w:t>
      </w:r>
    </w:p>
    <w:p w14:paraId="0D5A6360" w14:textId="77777777" w:rsidR="007B0740" w:rsidRDefault="007B0740">
      <w:pPr>
        <w:spacing w:after="0" w:line="360" w:lineRule="auto"/>
        <w:rPr>
          <w:rFonts w:ascii="Arial" w:eastAsia="Arial" w:hAnsi="Arial" w:cs="Arial"/>
        </w:rPr>
      </w:pPr>
    </w:p>
    <w:p w14:paraId="5FA3021C" w14:textId="1E192430" w:rsidR="007B0740" w:rsidRDefault="00404BFF">
      <w:pPr>
        <w:spacing w:after="0" w:line="360" w:lineRule="auto"/>
        <w:jc w:val="both"/>
        <w:rPr>
          <w:rFonts w:ascii="Arial" w:eastAsia="Arial" w:hAnsi="Arial" w:cs="Arial"/>
        </w:rPr>
      </w:pPr>
      <w:r>
        <w:rPr>
          <w:rFonts w:ascii="Arial" w:eastAsia="Arial" w:hAnsi="Arial" w:cs="Arial"/>
        </w:rPr>
        <w:t>We</w:t>
      </w:r>
      <w:r w:rsidR="003E6422">
        <w:rPr>
          <w:rFonts w:ascii="Arial" w:eastAsia="Arial" w:hAnsi="Arial" w:cs="Arial"/>
        </w:rPr>
        <w:t xml:space="preserve"> wish to submit an original research article entitled </w:t>
      </w:r>
      <w:r w:rsidRPr="00404BFF">
        <w:rPr>
          <w:rFonts w:ascii="Arial" w:eastAsia="Arial" w:hAnsi="Arial" w:cs="Arial"/>
          <w:b/>
          <w:bCs/>
        </w:rPr>
        <w:t>“</w:t>
      </w:r>
      <w:r w:rsidR="00516B5F" w:rsidRPr="00516B5F">
        <w:rPr>
          <w:rFonts w:ascii="Arial" w:eastAsia="Arial" w:hAnsi="Arial" w:cs="Arial"/>
          <w:b/>
          <w:bCs/>
        </w:rPr>
        <w:t>The Dependence of Boron Concentration in Diamond Electrode for Ciprofloxacin Electrochemical Sensor Application</w:t>
      </w:r>
      <w:r>
        <w:rPr>
          <w:rFonts w:ascii="Arial" w:eastAsia="Arial" w:hAnsi="Arial" w:cs="Arial"/>
        </w:rPr>
        <w:t xml:space="preserve">” </w:t>
      </w:r>
      <w:r w:rsidR="003E6422">
        <w:rPr>
          <w:rFonts w:ascii="Arial" w:eastAsia="Arial" w:hAnsi="Arial" w:cs="Arial"/>
        </w:rPr>
        <w:t xml:space="preserve">for consideration by </w:t>
      </w:r>
      <w:r w:rsidR="003D6CA4">
        <w:rPr>
          <w:rFonts w:ascii="Arial" w:eastAsia="Arial" w:hAnsi="Arial" w:cs="Arial"/>
        </w:rPr>
        <w:t xml:space="preserve">the </w:t>
      </w:r>
      <w:r w:rsidR="003E6422">
        <w:rPr>
          <w:rFonts w:ascii="Arial" w:eastAsia="Arial" w:hAnsi="Arial" w:cs="Arial"/>
        </w:rPr>
        <w:t>Indonesian Journal of Chemistry.</w:t>
      </w:r>
    </w:p>
    <w:p w14:paraId="0B94DAC5" w14:textId="514657FA" w:rsidR="007B0740" w:rsidRDefault="00404BFF">
      <w:pPr>
        <w:spacing w:after="0" w:line="360" w:lineRule="auto"/>
        <w:jc w:val="both"/>
        <w:rPr>
          <w:rFonts w:ascii="Arial" w:eastAsia="Arial" w:hAnsi="Arial" w:cs="Arial"/>
        </w:rPr>
      </w:pPr>
      <w:r>
        <w:rPr>
          <w:rFonts w:ascii="Arial" w:eastAsia="Arial" w:hAnsi="Arial" w:cs="Arial"/>
        </w:rPr>
        <w:t xml:space="preserve">We </w:t>
      </w:r>
      <w:r w:rsidR="003E6422">
        <w:rPr>
          <w:rFonts w:ascii="Arial" w:eastAsia="Arial" w:hAnsi="Arial" w:cs="Arial"/>
        </w:rPr>
        <w:t>confirm that the written manuscript is original, and no part of it has been published before, nor is any part of it currently under consideration for publication elsewhere.</w:t>
      </w:r>
    </w:p>
    <w:p w14:paraId="68996EF0" w14:textId="12AA013E" w:rsidR="007B0740" w:rsidRDefault="007B0740">
      <w:pPr>
        <w:spacing w:after="0" w:line="360" w:lineRule="auto"/>
        <w:jc w:val="both"/>
        <w:rPr>
          <w:rFonts w:ascii="Arial" w:eastAsia="Arial" w:hAnsi="Arial" w:cs="Arial"/>
        </w:rPr>
      </w:pPr>
    </w:p>
    <w:p w14:paraId="34D339D3" w14:textId="09EDF2CE" w:rsidR="007B0740" w:rsidRDefault="00516B5F">
      <w:pPr>
        <w:spacing w:after="0" w:line="360" w:lineRule="auto"/>
        <w:jc w:val="both"/>
        <w:rPr>
          <w:rFonts w:ascii="Arial" w:eastAsia="Arial" w:hAnsi="Arial" w:cs="Arial"/>
        </w:rPr>
      </w:pPr>
      <w:bookmarkStart w:id="0" w:name="_heading=h.gjdgxs" w:colFirst="0" w:colLast="0"/>
      <w:bookmarkEnd w:id="0"/>
      <w:r>
        <w:rPr>
          <w:rFonts w:ascii="Arial" w:eastAsia="Arial" w:hAnsi="Arial" w:cs="Arial"/>
        </w:rPr>
        <w:t xml:space="preserve">This research is about the Ciprofloxacin sensor performance depend on the boron concentration in diamond electrode. CIP </w:t>
      </w:r>
      <w:r w:rsidRPr="00516B5F">
        <w:rPr>
          <w:rFonts w:ascii="Arial" w:eastAsia="Arial" w:hAnsi="Arial" w:cs="Arial"/>
        </w:rPr>
        <w:t xml:space="preserve">is a broad-spectrum fluoroquinolone antibiotic that can fight gram-positive and gram-negative aerobic pathogens. The widespread use of CIP can lead to bacterial resistance, which creates problems for health and the environment. A boron doped diamond (BDD) electrode had been developed as a ciprofloxacin </w:t>
      </w:r>
      <w:proofErr w:type="spellStart"/>
      <w:r w:rsidRPr="00516B5F">
        <w:rPr>
          <w:rFonts w:ascii="Arial" w:eastAsia="Arial" w:hAnsi="Arial" w:cs="Arial"/>
        </w:rPr>
        <w:t>voltammetric</w:t>
      </w:r>
      <w:proofErr w:type="spellEnd"/>
      <w:r w:rsidRPr="00516B5F">
        <w:rPr>
          <w:rFonts w:ascii="Arial" w:eastAsia="Arial" w:hAnsi="Arial" w:cs="Arial"/>
        </w:rPr>
        <w:t xml:space="preserve"> sensor. This study aims to compare the dependence of variations in boron concentration on BDD electrodes in sensitivity and accuracy for ciprofloxacin sensor applications. The function of BDD electrode as a working electrode, platinum as a counter electrode and Ag/AgCl in saturated </w:t>
      </w:r>
      <w:proofErr w:type="spellStart"/>
      <w:r w:rsidRPr="00516B5F">
        <w:rPr>
          <w:rFonts w:ascii="Arial" w:eastAsia="Arial" w:hAnsi="Arial" w:cs="Arial"/>
        </w:rPr>
        <w:t>KCl</w:t>
      </w:r>
      <w:proofErr w:type="spellEnd"/>
      <w:r w:rsidRPr="00516B5F">
        <w:rPr>
          <w:rFonts w:ascii="Arial" w:eastAsia="Arial" w:hAnsi="Arial" w:cs="Arial"/>
        </w:rPr>
        <w:t xml:space="preserve"> as a reference electrode using the square wave voltammetry method. Ciprofloxacin is electroactive and the piperazine ring in its structure can be oxidized electrochemically on the electrode surface, so that its behavior can be observed by electroanalytical techniques. The measurement results obtained that the LOD BDD electrode 0.1%, 0.5% and 1% were 0.53 M, 0.43, and 0.17 M, respectively was linear in the concentration range </w:t>
      </w:r>
      <w:proofErr w:type="gramStart"/>
      <w:r w:rsidRPr="00516B5F">
        <w:rPr>
          <w:rFonts w:ascii="Arial" w:eastAsia="Arial" w:hAnsi="Arial" w:cs="Arial"/>
        </w:rPr>
        <w:t>of  30</w:t>
      </w:r>
      <w:proofErr w:type="gramEnd"/>
      <w:r w:rsidRPr="00516B5F">
        <w:rPr>
          <w:rFonts w:ascii="Arial" w:eastAsia="Arial" w:hAnsi="Arial" w:cs="Arial"/>
        </w:rPr>
        <w:t xml:space="preserve"> – 100 M. %RSD also obtained were 1.46%, 3.23% and 1.77%, respectively. The actual application in samples of the developed method was demonstrated in the determination of ciprofloxacin in pharmaceutical samples, wastewater and milk samples. Obtained %Recovery is in the range of 85%-110%. Overall, BDD 1%give high accuracy and precision more than BDD 0.1% and 0.5%. Therefore, it is more recommended for the determination of antibiotic compounds.</w:t>
      </w:r>
    </w:p>
    <w:p w14:paraId="0888708D" w14:textId="77777777" w:rsidR="00516B5F" w:rsidRDefault="00516B5F">
      <w:pPr>
        <w:spacing w:after="0" w:line="360" w:lineRule="auto"/>
        <w:jc w:val="both"/>
        <w:rPr>
          <w:rFonts w:ascii="Arial" w:eastAsia="Arial" w:hAnsi="Arial" w:cs="Arial"/>
        </w:rPr>
      </w:pPr>
    </w:p>
    <w:p w14:paraId="265E355C" w14:textId="77777777" w:rsidR="007B0740" w:rsidRDefault="003E6422">
      <w:pPr>
        <w:spacing w:after="0" w:line="360" w:lineRule="auto"/>
        <w:jc w:val="both"/>
        <w:rPr>
          <w:rFonts w:ascii="Arial" w:eastAsia="Arial" w:hAnsi="Arial" w:cs="Arial"/>
        </w:rPr>
      </w:pPr>
      <w:r>
        <w:rPr>
          <w:rFonts w:ascii="Arial" w:eastAsia="Arial" w:hAnsi="Arial" w:cs="Arial"/>
        </w:rPr>
        <w:lastRenderedPageBreak/>
        <w:t>Please find below a list of potential reviewers for this work.</w:t>
      </w:r>
    </w:p>
    <w:p w14:paraId="0731DEDF" w14:textId="77777777" w:rsidR="007B0740" w:rsidRDefault="007B0740">
      <w:pPr>
        <w:spacing w:after="0" w:line="360" w:lineRule="auto"/>
        <w:jc w:val="both"/>
        <w:rPr>
          <w:rFonts w:ascii="Arial" w:eastAsia="Arial" w:hAnsi="Arial" w:cs="Arial"/>
        </w:rPr>
      </w:pPr>
    </w:p>
    <w:p w14:paraId="1F3FB953" w14:textId="42D87645" w:rsidR="007B0740" w:rsidRDefault="00D756AB">
      <w:pPr>
        <w:spacing w:after="0" w:line="360" w:lineRule="auto"/>
        <w:jc w:val="both"/>
        <w:rPr>
          <w:rFonts w:ascii="Arial" w:eastAsia="Arial" w:hAnsi="Arial" w:cs="Arial"/>
        </w:rPr>
      </w:pPr>
      <w:r>
        <w:rPr>
          <w:rFonts w:ascii="Arial" w:eastAsia="Arial" w:hAnsi="Arial" w:cs="Arial"/>
        </w:rPr>
        <w:t>We</w:t>
      </w:r>
      <w:r w:rsidR="003E6422">
        <w:rPr>
          <w:rFonts w:ascii="Arial" w:eastAsia="Arial" w:hAnsi="Arial" w:cs="Arial"/>
        </w:rPr>
        <w:t xml:space="preserve"> have no conflicts of interest to disclose.</w:t>
      </w:r>
    </w:p>
    <w:p w14:paraId="6AB57459" w14:textId="5DD9620A" w:rsidR="007B0740" w:rsidRDefault="003E6422" w:rsidP="00336BC6">
      <w:pPr>
        <w:spacing w:after="0" w:line="360" w:lineRule="auto"/>
        <w:rPr>
          <w:rFonts w:ascii="Arial" w:eastAsia="Arial" w:hAnsi="Arial" w:cs="Arial"/>
        </w:rPr>
      </w:pPr>
      <w:r>
        <w:rPr>
          <w:rFonts w:ascii="Arial" w:eastAsia="Arial" w:hAnsi="Arial" w:cs="Arial"/>
        </w:rPr>
        <w:t xml:space="preserve">Please address all correspondence concerning this manuscript to me at </w:t>
      </w:r>
      <w:r w:rsidR="00D756AB">
        <w:rPr>
          <w:rFonts w:ascii="Arial" w:eastAsia="Arial" w:hAnsi="Arial" w:cs="Arial"/>
        </w:rPr>
        <w:t>prastika.krisma@ftmm.unair.ac.id</w:t>
      </w:r>
      <w:r>
        <w:rPr>
          <w:rFonts w:ascii="Arial" w:eastAsia="Arial" w:hAnsi="Arial" w:cs="Arial"/>
        </w:rPr>
        <w:t>.</w:t>
      </w:r>
    </w:p>
    <w:p w14:paraId="4E3D7A4F" w14:textId="77777777" w:rsidR="007B0740" w:rsidRDefault="007B0740">
      <w:pPr>
        <w:spacing w:after="0" w:line="360" w:lineRule="auto"/>
        <w:jc w:val="both"/>
        <w:rPr>
          <w:rFonts w:ascii="Arial" w:eastAsia="Arial" w:hAnsi="Arial" w:cs="Arial"/>
        </w:rPr>
      </w:pPr>
    </w:p>
    <w:p w14:paraId="278A0BD5" w14:textId="77777777" w:rsidR="007B0740" w:rsidRDefault="003E6422">
      <w:pPr>
        <w:spacing w:after="0" w:line="360" w:lineRule="auto"/>
        <w:jc w:val="both"/>
        <w:rPr>
          <w:rFonts w:ascii="Arial" w:eastAsia="Arial" w:hAnsi="Arial" w:cs="Arial"/>
        </w:rPr>
      </w:pPr>
      <w:r>
        <w:rPr>
          <w:rFonts w:ascii="Arial" w:eastAsia="Arial" w:hAnsi="Arial" w:cs="Arial"/>
        </w:rPr>
        <w:t xml:space="preserve">Your consideration is very much appreciated. We are looking forward to your favorable reply. </w:t>
      </w:r>
    </w:p>
    <w:p w14:paraId="75F4A9C4" w14:textId="77777777" w:rsidR="007B0740" w:rsidRDefault="007B0740">
      <w:pPr>
        <w:spacing w:after="0" w:line="360" w:lineRule="auto"/>
        <w:jc w:val="both"/>
        <w:rPr>
          <w:rFonts w:ascii="Arial" w:eastAsia="Arial" w:hAnsi="Arial" w:cs="Arial"/>
        </w:rPr>
      </w:pPr>
    </w:p>
    <w:p w14:paraId="4621B7AB" w14:textId="77777777" w:rsidR="007B0740" w:rsidRDefault="003E6422">
      <w:pPr>
        <w:spacing w:after="0" w:line="360" w:lineRule="auto"/>
        <w:jc w:val="both"/>
        <w:rPr>
          <w:rFonts w:ascii="Arial" w:eastAsia="Arial" w:hAnsi="Arial" w:cs="Arial"/>
        </w:rPr>
      </w:pPr>
      <w:r>
        <w:rPr>
          <w:rFonts w:ascii="Arial" w:eastAsia="Arial" w:hAnsi="Arial" w:cs="Arial"/>
        </w:rPr>
        <w:t>Sincerely,</w:t>
      </w:r>
    </w:p>
    <w:p w14:paraId="168FF184" w14:textId="53A9DB09" w:rsidR="007B0740" w:rsidRDefault="00D756AB">
      <w:pPr>
        <w:spacing w:after="0" w:line="360" w:lineRule="auto"/>
        <w:jc w:val="both"/>
        <w:rPr>
          <w:rFonts w:ascii="Arial" w:eastAsia="Arial" w:hAnsi="Arial" w:cs="Arial"/>
        </w:rPr>
        <w:sectPr w:rsidR="007B0740">
          <w:pgSz w:w="12240" w:h="15840"/>
          <w:pgMar w:top="1440" w:right="1440" w:bottom="1440" w:left="1440" w:header="720" w:footer="720" w:gutter="0"/>
          <w:pgNumType w:start="1"/>
          <w:cols w:space="720" w:equalWidth="0">
            <w:col w:w="9360"/>
          </w:cols>
        </w:sectPr>
      </w:pPr>
      <w:proofErr w:type="spellStart"/>
      <w:r>
        <w:rPr>
          <w:rFonts w:ascii="Arial" w:eastAsia="Arial" w:hAnsi="Arial" w:cs="Arial"/>
        </w:rPr>
        <w:t>Prastika</w:t>
      </w:r>
      <w:proofErr w:type="spellEnd"/>
      <w:r>
        <w:rPr>
          <w:rFonts w:ascii="Arial" w:eastAsia="Arial" w:hAnsi="Arial" w:cs="Arial"/>
        </w:rPr>
        <w:t xml:space="preserve"> </w:t>
      </w:r>
      <w:proofErr w:type="spellStart"/>
      <w:r>
        <w:rPr>
          <w:rFonts w:ascii="Arial" w:eastAsia="Arial" w:hAnsi="Arial" w:cs="Arial"/>
        </w:rPr>
        <w:t>Krisma</w:t>
      </w:r>
      <w:proofErr w:type="spellEnd"/>
      <w:r>
        <w:rPr>
          <w:rFonts w:ascii="Arial" w:eastAsia="Arial" w:hAnsi="Arial" w:cs="Arial"/>
        </w:rPr>
        <w:t xml:space="preserve"> </w:t>
      </w:r>
      <w:proofErr w:type="spellStart"/>
      <w:r>
        <w:rPr>
          <w:rFonts w:ascii="Arial" w:eastAsia="Arial" w:hAnsi="Arial" w:cs="Arial"/>
        </w:rPr>
        <w:t>Jiwanti</w:t>
      </w:r>
      <w:proofErr w:type="spellEnd"/>
      <w:r>
        <w:rPr>
          <w:rFonts w:ascii="Arial" w:eastAsia="Arial" w:hAnsi="Arial" w:cs="Arial"/>
        </w:rPr>
        <w:t xml:space="preserve"> </w:t>
      </w:r>
      <w:proofErr w:type="spellStart"/>
      <w:proofErr w:type="gramStart"/>
      <w:r>
        <w:rPr>
          <w:rFonts w:ascii="Arial" w:eastAsia="Arial" w:hAnsi="Arial" w:cs="Arial"/>
        </w:rPr>
        <w:t>Ph.D</w:t>
      </w:r>
      <w:proofErr w:type="spellEnd"/>
      <w:proofErr w:type="gramEnd"/>
    </w:p>
    <w:p w14:paraId="2B3118FD" w14:textId="77777777" w:rsidR="007B0740" w:rsidRDefault="003E6422">
      <w:pPr>
        <w:spacing w:after="0" w:line="360" w:lineRule="auto"/>
        <w:jc w:val="center"/>
        <w:rPr>
          <w:rFonts w:ascii="Arial" w:eastAsia="Arial" w:hAnsi="Arial" w:cs="Arial"/>
          <w:b/>
        </w:rPr>
      </w:pPr>
      <w:r>
        <w:rPr>
          <w:rFonts w:ascii="Arial" w:eastAsia="Arial" w:hAnsi="Arial" w:cs="Arial"/>
          <w:b/>
        </w:rPr>
        <w:lastRenderedPageBreak/>
        <w:t>List of Potential Reviewers</w:t>
      </w:r>
    </w:p>
    <w:p w14:paraId="1598790E" w14:textId="77777777" w:rsidR="003E6422" w:rsidRPr="003E6422" w:rsidRDefault="003E6422" w:rsidP="003E6422">
      <w:pPr>
        <w:spacing w:after="0" w:line="360" w:lineRule="auto"/>
        <w:jc w:val="both"/>
        <w:rPr>
          <w:rFonts w:ascii="Arial" w:eastAsia="Arial" w:hAnsi="Arial" w:cs="Arial"/>
          <w:b/>
        </w:rPr>
      </w:pPr>
      <w:r w:rsidRPr="003E6422">
        <w:rPr>
          <w:rFonts w:ascii="Arial" w:eastAsia="Arial" w:hAnsi="Arial" w:cs="Arial"/>
          <w:b/>
        </w:rPr>
        <w:t>Note:</w:t>
      </w:r>
    </w:p>
    <w:p w14:paraId="1568CB15"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1.</w:t>
      </w:r>
      <w:r w:rsidRPr="003E6422">
        <w:rPr>
          <w:rFonts w:ascii="Arial" w:eastAsia="Arial" w:hAnsi="Arial" w:cs="Arial"/>
        </w:rPr>
        <w:tab/>
        <w:t xml:space="preserve">Reviewers should </w:t>
      </w:r>
      <w:r w:rsidR="003D6CA4">
        <w:rPr>
          <w:rFonts w:ascii="Arial" w:eastAsia="Arial" w:hAnsi="Arial" w:cs="Arial"/>
        </w:rPr>
        <w:t>not be</w:t>
      </w:r>
      <w:r w:rsidRPr="003E6422">
        <w:rPr>
          <w:rFonts w:ascii="Arial" w:eastAsia="Arial" w:hAnsi="Arial" w:cs="Arial"/>
        </w:rPr>
        <w:t xml:space="preserve"> from the same institution as authors.</w:t>
      </w:r>
    </w:p>
    <w:p w14:paraId="7043928F"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2.</w:t>
      </w:r>
      <w:r w:rsidRPr="003E6422">
        <w:rPr>
          <w:rFonts w:ascii="Arial" w:eastAsia="Arial" w:hAnsi="Arial" w:cs="Arial"/>
        </w:rPr>
        <w:tab/>
        <w:t xml:space="preserve">Reviewers have no research collaboration with authors in </w:t>
      </w:r>
      <w:r w:rsidR="003D6CA4">
        <w:rPr>
          <w:rFonts w:ascii="Arial" w:eastAsia="Arial" w:hAnsi="Arial" w:cs="Arial"/>
        </w:rPr>
        <w:t xml:space="preserve">the </w:t>
      </w:r>
      <w:r w:rsidRPr="003E6422">
        <w:rPr>
          <w:rFonts w:ascii="Arial" w:eastAsia="Arial" w:hAnsi="Arial" w:cs="Arial"/>
        </w:rPr>
        <w:t>last three years.</w:t>
      </w:r>
    </w:p>
    <w:p w14:paraId="6B5A5F0C" w14:textId="77777777" w:rsidR="003E6422" w:rsidRP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3.</w:t>
      </w:r>
      <w:r w:rsidRPr="003E6422">
        <w:rPr>
          <w:rFonts w:ascii="Arial" w:eastAsia="Arial" w:hAnsi="Arial" w:cs="Arial"/>
        </w:rPr>
        <w:tab/>
        <w:t xml:space="preserve">If possible, reviewers have </w:t>
      </w:r>
      <w:r w:rsidR="003D6CA4">
        <w:rPr>
          <w:rFonts w:ascii="Arial" w:eastAsia="Arial" w:hAnsi="Arial" w:cs="Arial"/>
        </w:rPr>
        <w:t xml:space="preserve">a </w:t>
      </w:r>
      <w:r w:rsidRPr="003E6422">
        <w:rPr>
          <w:rFonts w:ascii="Arial" w:eastAsia="Arial" w:hAnsi="Arial" w:cs="Arial"/>
        </w:rPr>
        <w:t>different nationality.</w:t>
      </w:r>
    </w:p>
    <w:p w14:paraId="04FD4D2B" w14:textId="77777777" w:rsidR="003E6422" w:rsidRDefault="003E6422" w:rsidP="003E6422">
      <w:pPr>
        <w:tabs>
          <w:tab w:val="left" w:pos="284"/>
        </w:tabs>
        <w:spacing w:after="0" w:line="360" w:lineRule="auto"/>
        <w:jc w:val="both"/>
        <w:rPr>
          <w:rFonts w:ascii="Arial" w:eastAsia="Arial" w:hAnsi="Arial" w:cs="Arial"/>
        </w:rPr>
      </w:pPr>
      <w:r w:rsidRPr="003E6422">
        <w:rPr>
          <w:rFonts w:ascii="Arial" w:eastAsia="Arial" w:hAnsi="Arial" w:cs="Arial"/>
        </w:rPr>
        <w:t>4.</w:t>
      </w:r>
      <w:r w:rsidRPr="003E6422">
        <w:rPr>
          <w:rFonts w:ascii="Arial" w:eastAsia="Arial" w:hAnsi="Arial" w:cs="Arial"/>
        </w:rPr>
        <w:tab/>
        <w:t>Final decision of the reviewers will be made by editors.</w:t>
      </w:r>
    </w:p>
    <w:p w14:paraId="04861D34" w14:textId="77777777" w:rsidR="007B0740" w:rsidRDefault="007B0740">
      <w:pPr>
        <w:spacing w:after="0" w:line="360" w:lineRule="auto"/>
        <w:jc w:val="both"/>
        <w:rPr>
          <w:rFonts w:ascii="Arial" w:eastAsia="Arial" w:hAnsi="Arial" w:cs="Arial"/>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74D30B45" w14:textId="77777777">
        <w:trPr>
          <w:trHeight w:val="420"/>
        </w:trPr>
        <w:tc>
          <w:tcPr>
            <w:tcW w:w="450" w:type="dxa"/>
          </w:tcPr>
          <w:p w14:paraId="281AF84F"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1.</w:t>
            </w:r>
          </w:p>
        </w:tc>
        <w:tc>
          <w:tcPr>
            <w:tcW w:w="2327" w:type="dxa"/>
          </w:tcPr>
          <w:p w14:paraId="2DB4ACD1"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075697A9"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2004D7AF" w14:textId="3F696A66" w:rsidR="007B0740" w:rsidRDefault="00516B5F"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Prof Kazuya Nakata</w:t>
            </w:r>
            <w:r w:rsidR="00D756AB">
              <w:rPr>
                <w:rFonts w:ascii="Arial" w:eastAsia="Arial" w:hAnsi="Arial" w:cs="Arial"/>
                <w:b/>
                <w:color w:val="000000"/>
                <w:sz w:val="22"/>
                <w:szCs w:val="22"/>
              </w:rPr>
              <w:t xml:space="preserve"> </w:t>
            </w:r>
          </w:p>
        </w:tc>
      </w:tr>
      <w:tr w:rsidR="007B0740" w14:paraId="70F38238" w14:textId="77777777">
        <w:trPr>
          <w:trHeight w:val="420"/>
        </w:trPr>
        <w:tc>
          <w:tcPr>
            <w:tcW w:w="450" w:type="dxa"/>
          </w:tcPr>
          <w:p w14:paraId="5F6446D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4FE4175"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Affiliation</w:t>
            </w:r>
          </w:p>
        </w:tc>
        <w:tc>
          <w:tcPr>
            <w:tcW w:w="324" w:type="dxa"/>
          </w:tcPr>
          <w:p w14:paraId="4921E472"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sz w:val="22"/>
                <w:szCs w:val="22"/>
              </w:rPr>
              <w:t>:</w:t>
            </w:r>
          </w:p>
        </w:tc>
        <w:tc>
          <w:tcPr>
            <w:tcW w:w="6259" w:type="dxa"/>
          </w:tcPr>
          <w:p w14:paraId="3445B312" w14:textId="5A59E321" w:rsidR="007B0740" w:rsidRPr="00D756AB" w:rsidRDefault="00516B5F" w:rsidP="003E6422">
            <w:pPr>
              <w:pBdr>
                <w:top w:val="nil"/>
                <w:left w:val="nil"/>
                <w:bottom w:val="nil"/>
                <w:right w:val="nil"/>
                <w:between w:val="nil"/>
              </w:pBdr>
              <w:ind w:left="34"/>
              <w:rPr>
                <w:rFonts w:ascii="Arial" w:eastAsia="Arial" w:hAnsi="Arial" w:cs="Arial"/>
                <w:bCs/>
                <w:color w:val="000000"/>
                <w:sz w:val="22"/>
                <w:szCs w:val="22"/>
              </w:rPr>
            </w:pPr>
            <w:r>
              <w:rPr>
                <w:rFonts w:ascii="Arial" w:eastAsia="Arial" w:hAnsi="Arial" w:cs="Arial"/>
                <w:bCs/>
                <w:color w:val="000000"/>
                <w:sz w:val="22"/>
                <w:szCs w:val="22"/>
              </w:rPr>
              <w:t>Tokyo University of Agriculture and Technology</w:t>
            </w:r>
          </w:p>
        </w:tc>
      </w:tr>
      <w:tr w:rsidR="007B0740" w14:paraId="5BD7186F" w14:textId="77777777">
        <w:trPr>
          <w:trHeight w:val="540"/>
        </w:trPr>
        <w:tc>
          <w:tcPr>
            <w:tcW w:w="450" w:type="dxa"/>
          </w:tcPr>
          <w:p w14:paraId="48D77F87"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E442827"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67C505EE"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A88A737" w14:textId="77777777" w:rsidR="00516B5F" w:rsidRPr="00516B5F" w:rsidRDefault="00516B5F" w:rsidP="00516B5F">
            <w:pPr>
              <w:rPr>
                <w:rFonts w:ascii="Arial" w:hAnsi="Arial" w:cs="Times New Roman"/>
                <w:sz w:val="22"/>
                <w:szCs w:val="22"/>
              </w:rPr>
            </w:pPr>
            <w:r w:rsidRPr="00516B5F">
              <w:rPr>
                <w:rFonts w:ascii="Arial" w:eastAsia="Meiryo" w:hAnsi="Arial"/>
                <w:color w:val="000000"/>
                <w:sz w:val="22"/>
                <w:szCs w:val="22"/>
              </w:rPr>
              <w:t xml:space="preserve">2-24-16 </w:t>
            </w:r>
            <w:proofErr w:type="spellStart"/>
            <w:r w:rsidRPr="00516B5F">
              <w:rPr>
                <w:rFonts w:ascii="Arial" w:eastAsia="Meiryo" w:hAnsi="Arial"/>
                <w:color w:val="000000"/>
                <w:sz w:val="22"/>
                <w:szCs w:val="22"/>
              </w:rPr>
              <w:t>Nakacho</w:t>
            </w:r>
            <w:proofErr w:type="spellEnd"/>
            <w:r w:rsidRPr="00516B5F">
              <w:rPr>
                <w:rFonts w:ascii="Arial" w:eastAsia="Meiryo" w:hAnsi="Arial"/>
                <w:color w:val="000000"/>
                <w:sz w:val="22"/>
                <w:szCs w:val="22"/>
              </w:rPr>
              <w:t>, Koganei, Tokyo 184-0012, Japan</w:t>
            </w:r>
          </w:p>
          <w:p w14:paraId="0C816A49" w14:textId="77777777" w:rsidR="007B0740" w:rsidRDefault="007B0740" w:rsidP="00516B5F">
            <w:pPr>
              <w:rPr>
                <w:rFonts w:ascii="Arial" w:eastAsia="Arial" w:hAnsi="Arial" w:cs="Arial"/>
                <w:color w:val="000000"/>
                <w:sz w:val="22"/>
                <w:szCs w:val="22"/>
              </w:rPr>
            </w:pPr>
          </w:p>
        </w:tc>
      </w:tr>
      <w:tr w:rsidR="007B0740" w14:paraId="45761803" w14:textId="77777777">
        <w:trPr>
          <w:trHeight w:val="420"/>
        </w:trPr>
        <w:tc>
          <w:tcPr>
            <w:tcW w:w="450" w:type="dxa"/>
          </w:tcPr>
          <w:p w14:paraId="65D130B7"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546C6E1"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27487CE2"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F45180C" w14:textId="407F1648" w:rsidR="00516B5F" w:rsidRPr="00516B5F" w:rsidRDefault="00516B5F" w:rsidP="00516B5F">
            <w:pPr>
              <w:rPr>
                <w:rFonts w:ascii="Arial" w:hAnsi="Arial" w:cs="Times New Roman"/>
                <w:sz w:val="22"/>
                <w:szCs w:val="22"/>
              </w:rPr>
            </w:pPr>
            <w:r w:rsidRPr="00516B5F">
              <w:rPr>
                <w:rFonts w:ascii="Arial" w:eastAsia="Meiryo" w:hAnsi="Arial"/>
                <w:color w:val="000000"/>
                <w:sz w:val="22"/>
                <w:szCs w:val="22"/>
              </w:rPr>
              <w:t>nakat</w:t>
            </w:r>
            <w:r w:rsidRPr="00516B5F">
              <w:rPr>
                <w:rFonts w:ascii="Arial" w:eastAsia="Meiryo" w:hAnsi="Arial"/>
                <w:color w:val="000000"/>
                <w:sz w:val="22"/>
                <w:szCs w:val="22"/>
              </w:rPr>
              <w:t>a@</w:t>
            </w:r>
            <w:r w:rsidRPr="00516B5F">
              <w:rPr>
                <w:rFonts w:ascii="Arial" w:eastAsia="Meiryo" w:hAnsi="Arial"/>
                <w:color w:val="000000"/>
                <w:sz w:val="22"/>
                <w:szCs w:val="22"/>
              </w:rPr>
              <w:t>go.tuat.ac.jp</w:t>
            </w:r>
          </w:p>
          <w:p w14:paraId="22EBA718" w14:textId="456B4F4E"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r>
      <w:tr w:rsidR="007B0740" w14:paraId="27AB8FC8" w14:textId="77777777">
        <w:trPr>
          <w:trHeight w:val="420"/>
        </w:trPr>
        <w:tc>
          <w:tcPr>
            <w:tcW w:w="450" w:type="dxa"/>
          </w:tcPr>
          <w:p w14:paraId="5E841231"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BBAB93F"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1561586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5288B823"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20CFF50" w14:textId="136D3D48" w:rsidR="007B0740" w:rsidRDefault="00516B5F"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Material, electrochemistry</w:t>
            </w:r>
            <w:r w:rsidR="00D756AB">
              <w:rPr>
                <w:rFonts w:ascii="Arial" w:eastAsia="Arial" w:hAnsi="Arial" w:cs="Arial"/>
                <w:color w:val="000000"/>
                <w:sz w:val="22"/>
                <w:szCs w:val="22"/>
              </w:rPr>
              <w:t xml:space="preserve"> </w:t>
            </w:r>
          </w:p>
        </w:tc>
      </w:tr>
    </w:tbl>
    <w:p w14:paraId="7BB7BED3" w14:textId="77777777" w:rsidR="007B0740" w:rsidRDefault="007B0740" w:rsidP="003E6422">
      <w:pPr>
        <w:spacing w:after="0" w:line="240" w:lineRule="auto"/>
        <w:jc w:val="both"/>
        <w:rPr>
          <w:rFonts w:ascii="Arial" w:eastAsia="Arial" w:hAnsi="Arial" w:cs="Arial"/>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2E981D1C" w14:textId="77777777">
        <w:trPr>
          <w:trHeight w:val="420"/>
        </w:trPr>
        <w:tc>
          <w:tcPr>
            <w:tcW w:w="450" w:type="dxa"/>
          </w:tcPr>
          <w:p w14:paraId="53209651"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w:t>
            </w:r>
          </w:p>
        </w:tc>
        <w:tc>
          <w:tcPr>
            <w:tcW w:w="2327" w:type="dxa"/>
          </w:tcPr>
          <w:p w14:paraId="24339066"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69374CE7"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098E2E6F" w14:textId="41A27EC5" w:rsidR="007B0740" w:rsidRDefault="00D756AB"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Chiaki </w:t>
            </w:r>
            <w:proofErr w:type="spellStart"/>
            <w:r>
              <w:rPr>
                <w:rFonts w:ascii="Arial" w:eastAsia="Arial" w:hAnsi="Arial" w:cs="Arial"/>
                <w:b/>
                <w:color w:val="000000"/>
                <w:sz w:val="22"/>
                <w:szCs w:val="22"/>
              </w:rPr>
              <w:t>Terashima</w:t>
            </w:r>
            <w:proofErr w:type="spellEnd"/>
          </w:p>
        </w:tc>
      </w:tr>
      <w:tr w:rsidR="007B0740" w14:paraId="0F68AD0D" w14:textId="77777777">
        <w:trPr>
          <w:trHeight w:val="420"/>
        </w:trPr>
        <w:tc>
          <w:tcPr>
            <w:tcW w:w="450" w:type="dxa"/>
          </w:tcPr>
          <w:p w14:paraId="1CA18B46"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7C68B692"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5830FD71"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6A77C25F" w14:textId="178EA2AE" w:rsidR="007B0740" w:rsidRPr="00336BC6" w:rsidRDefault="00D756AB" w:rsidP="003E6422">
            <w:pPr>
              <w:ind w:left="34"/>
              <w:rPr>
                <w:rFonts w:ascii="Arial" w:eastAsia="Arial" w:hAnsi="Arial" w:cs="Arial"/>
                <w:bCs/>
                <w:sz w:val="22"/>
                <w:szCs w:val="22"/>
              </w:rPr>
            </w:pPr>
            <w:r w:rsidRPr="00336BC6">
              <w:rPr>
                <w:rFonts w:ascii="Arial" w:eastAsia="Arial" w:hAnsi="Arial" w:cs="Arial"/>
                <w:bCs/>
                <w:sz w:val="22"/>
                <w:szCs w:val="22"/>
              </w:rPr>
              <w:t>Tokyo University of Science</w:t>
            </w:r>
          </w:p>
        </w:tc>
      </w:tr>
      <w:tr w:rsidR="007B0740" w14:paraId="3355C9A5" w14:textId="77777777">
        <w:trPr>
          <w:trHeight w:val="540"/>
        </w:trPr>
        <w:tc>
          <w:tcPr>
            <w:tcW w:w="450" w:type="dxa"/>
          </w:tcPr>
          <w:p w14:paraId="3DC38CD6"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1FEC1AA"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75585B04"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9A89480" w14:textId="07B74D2E" w:rsidR="007B0740" w:rsidRDefault="00D756AB"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2641 Yamazaki Noda-</w:t>
            </w:r>
            <w:proofErr w:type="spellStart"/>
            <w:r>
              <w:rPr>
                <w:rFonts w:ascii="Arial" w:eastAsia="Arial" w:hAnsi="Arial" w:cs="Arial"/>
                <w:color w:val="000000"/>
                <w:sz w:val="22"/>
                <w:szCs w:val="22"/>
              </w:rPr>
              <w:t>shi</w:t>
            </w:r>
            <w:proofErr w:type="spellEnd"/>
            <w:r>
              <w:rPr>
                <w:rFonts w:ascii="Arial" w:eastAsia="Arial" w:hAnsi="Arial" w:cs="Arial"/>
                <w:color w:val="000000"/>
                <w:sz w:val="22"/>
                <w:szCs w:val="22"/>
              </w:rPr>
              <w:t>, Chiba-ken, 278-</w:t>
            </w:r>
            <w:r w:rsidR="00336BC6">
              <w:rPr>
                <w:rFonts w:ascii="Arial" w:eastAsia="Arial" w:hAnsi="Arial" w:cs="Arial"/>
                <w:color w:val="000000"/>
                <w:sz w:val="22"/>
                <w:szCs w:val="22"/>
              </w:rPr>
              <w:t>8510, Japan</w:t>
            </w:r>
          </w:p>
        </w:tc>
      </w:tr>
      <w:tr w:rsidR="007B0740" w14:paraId="1FE106CF" w14:textId="77777777">
        <w:trPr>
          <w:trHeight w:val="420"/>
        </w:trPr>
        <w:tc>
          <w:tcPr>
            <w:tcW w:w="450" w:type="dxa"/>
          </w:tcPr>
          <w:p w14:paraId="7D257BEE"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210541F"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6777EA13"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7E5BB94F" w14:textId="6A746D7F"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terashima@rs.tus.ac.jp</w:t>
            </w:r>
          </w:p>
        </w:tc>
      </w:tr>
      <w:tr w:rsidR="007B0740" w14:paraId="7C5F1A34" w14:textId="77777777">
        <w:trPr>
          <w:trHeight w:val="420"/>
        </w:trPr>
        <w:tc>
          <w:tcPr>
            <w:tcW w:w="450" w:type="dxa"/>
          </w:tcPr>
          <w:p w14:paraId="16CEF776"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CF82F8E"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78450B36"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0BCC1267"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EEAAF98" w14:textId="2505D31D"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Electrochemistry, nanomaterial, diamond material</w:t>
            </w:r>
          </w:p>
        </w:tc>
      </w:tr>
    </w:tbl>
    <w:p w14:paraId="677D41BD" w14:textId="77777777" w:rsidR="007B0740" w:rsidRDefault="007B0740" w:rsidP="003E6422">
      <w:pPr>
        <w:spacing w:after="0" w:line="240" w:lineRule="auto"/>
        <w:jc w:val="both"/>
        <w:rPr>
          <w:rFonts w:ascii="Arial" w:eastAsia="Arial" w:hAnsi="Arial" w:cs="Arial"/>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52E02FCA" w14:textId="77777777">
        <w:trPr>
          <w:trHeight w:val="420"/>
        </w:trPr>
        <w:tc>
          <w:tcPr>
            <w:tcW w:w="450" w:type="dxa"/>
          </w:tcPr>
          <w:p w14:paraId="4B4FCB72"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3.</w:t>
            </w:r>
          </w:p>
        </w:tc>
        <w:tc>
          <w:tcPr>
            <w:tcW w:w="2327" w:type="dxa"/>
          </w:tcPr>
          <w:p w14:paraId="4F3CC1CF"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68E40387"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0E685060" w14:textId="457B9906" w:rsidR="007B0740" w:rsidRDefault="00336BC6"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Dr. Takeshi Kondo</w:t>
            </w:r>
          </w:p>
        </w:tc>
      </w:tr>
      <w:tr w:rsidR="007B0740" w14:paraId="2ED0E66E" w14:textId="77777777">
        <w:trPr>
          <w:trHeight w:val="420"/>
        </w:trPr>
        <w:tc>
          <w:tcPr>
            <w:tcW w:w="450" w:type="dxa"/>
          </w:tcPr>
          <w:p w14:paraId="7D964C12"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9F139C4"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0641C4FC"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242EB48A" w14:textId="6BC0B2B0" w:rsidR="007B0740" w:rsidRDefault="00336BC6" w:rsidP="003E6422">
            <w:pPr>
              <w:ind w:left="34"/>
              <w:rPr>
                <w:rFonts w:ascii="Arial" w:eastAsia="Arial" w:hAnsi="Arial" w:cs="Arial"/>
                <w:b/>
                <w:sz w:val="22"/>
                <w:szCs w:val="22"/>
              </w:rPr>
            </w:pPr>
            <w:r w:rsidRPr="00336BC6">
              <w:rPr>
                <w:rFonts w:ascii="Arial" w:eastAsia="Arial" w:hAnsi="Arial" w:cs="Arial"/>
                <w:bCs/>
                <w:sz w:val="22"/>
                <w:szCs w:val="22"/>
              </w:rPr>
              <w:t>Tokyo University of Science</w:t>
            </w:r>
          </w:p>
        </w:tc>
      </w:tr>
      <w:tr w:rsidR="007B0740" w14:paraId="50BFEF72" w14:textId="77777777">
        <w:trPr>
          <w:trHeight w:val="540"/>
        </w:trPr>
        <w:tc>
          <w:tcPr>
            <w:tcW w:w="450" w:type="dxa"/>
          </w:tcPr>
          <w:p w14:paraId="1F24CAB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61810C78"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2EC83076"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0F7E2AD" w14:textId="5D473FE6"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2641 Yamazaki Noda-</w:t>
            </w:r>
            <w:proofErr w:type="spellStart"/>
            <w:r>
              <w:rPr>
                <w:rFonts w:ascii="Arial" w:eastAsia="Arial" w:hAnsi="Arial" w:cs="Arial"/>
                <w:color w:val="000000"/>
                <w:sz w:val="22"/>
                <w:szCs w:val="22"/>
              </w:rPr>
              <w:t>shi</w:t>
            </w:r>
            <w:proofErr w:type="spellEnd"/>
            <w:r>
              <w:rPr>
                <w:rFonts w:ascii="Arial" w:eastAsia="Arial" w:hAnsi="Arial" w:cs="Arial"/>
                <w:color w:val="000000"/>
                <w:sz w:val="22"/>
                <w:szCs w:val="22"/>
              </w:rPr>
              <w:t>, Chiba-ken, 278-8510, Japan</w:t>
            </w:r>
          </w:p>
        </w:tc>
      </w:tr>
      <w:tr w:rsidR="007B0740" w14:paraId="02DE884C" w14:textId="77777777">
        <w:trPr>
          <w:trHeight w:val="420"/>
        </w:trPr>
        <w:tc>
          <w:tcPr>
            <w:tcW w:w="450" w:type="dxa"/>
          </w:tcPr>
          <w:p w14:paraId="6E51D821"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54DD6385"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4C3FD722"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482D09D2" w14:textId="4A99C7D8"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t-kondo@rs.tus.ac.jp</w:t>
            </w:r>
          </w:p>
        </w:tc>
      </w:tr>
      <w:tr w:rsidR="007B0740" w14:paraId="60F72A35" w14:textId="77777777">
        <w:trPr>
          <w:trHeight w:val="420"/>
        </w:trPr>
        <w:tc>
          <w:tcPr>
            <w:tcW w:w="450" w:type="dxa"/>
          </w:tcPr>
          <w:p w14:paraId="2E1F784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855AC70"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9C50619"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7687DCDF"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55315783" w14:textId="7ED41A67"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Diamond material, electrochemistry</w:t>
            </w:r>
          </w:p>
        </w:tc>
      </w:tr>
    </w:tbl>
    <w:p w14:paraId="051B297F" w14:textId="77777777" w:rsidR="007B0740" w:rsidRDefault="007B0740" w:rsidP="003E6422">
      <w:pPr>
        <w:spacing w:after="0" w:line="240" w:lineRule="auto"/>
        <w:jc w:val="both"/>
        <w:rPr>
          <w:rFonts w:ascii="Arial" w:eastAsia="Arial" w:hAnsi="Arial" w:cs="Arial"/>
        </w:rPr>
      </w:pPr>
    </w:p>
    <w:tbl>
      <w:tblPr>
        <w:tblStyle w:val="a2"/>
        <w:tblW w:w="9360" w:type="dxa"/>
        <w:tblBorders>
          <w:top w:val="nil"/>
          <w:left w:val="nil"/>
          <w:bottom w:val="nil"/>
          <w:right w:val="nil"/>
          <w:insideH w:val="nil"/>
          <w:insideV w:val="nil"/>
        </w:tblBorders>
        <w:tblLayout w:type="fixed"/>
        <w:tblLook w:val="0400" w:firstRow="0" w:lastRow="0" w:firstColumn="0" w:lastColumn="0" w:noHBand="0" w:noVBand="1"/>
      </w:tblPr>
      <w:tblGrid>
        <w:gridCol w:w="450"/>
        <w:gridCol w:w="2327"/>
        <w:gridCol w:w="324"/>
        <w:gridCol w:w="6259"/>
      </w:tblGrid>
      <w:tr w:rsidR="007B0740" w14:paraId="22B9C1C4" w14:textId="77777777">
        <w:trPr>
          <w:trHeight w:val="420"/>
        </w:trPr>
        <w:tc>
          <w:tcPr>
            <w:tcW w:w="450" w:type="dxa"/>
          </w:tcPr>
          <w:p w14:paraId="7E13925F"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4.</w:t>
            </w:r>
          </w:p>
        </w:tc>
        <w:tc>
          <w:tcPr>
            <w:tcW w:w="2327" w:type="dxa"/>
          </w:tcPr>
          <w:p w14:paraId="4FE35147"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Name</w:t>
            </w:r>
          </w:p>
        </w:tc>
        <w:tc>
          <w:tcPr>
            <w:tcW w:w="324" w:type="dxa"/>
          </w:tcPr>
          <w:p w14:paraId="5EB1F9EA" w14:textId="77777777" w:rsidR="007B0740" w:rsidRDefault="003E6422"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w:t>
            </w:r>
          </w:p>
        </w:tc>
        <w:tc>
          <w:tcPr>
            <w:tcW w:w="6259" w:type="dxa"/>
          </w:tcPr>
          <w:p w14:paraId="6CCD8023" w14:textId="687036D7" w:rsidR="007B0740" w:rsidRDefault="00336BC6" w:rsidP="003E6422">
            <w:pPr>
              <w:pBdr>
                <w:top w:val="nil"/>
                <w:left w:val="nil"/>
                <w:bottom w:val="nil"/>
                <w:right w:val="nil"/>
                <w:between w:val="nil"/>
              </w:pBdr>
              <w:ind w:left="34"/>
              <w:rPr>
                <w:rFonts w:ascii="Arial" w:eastAsia="Arial" w:hAnsi="Arial" w:cs="Arial"/>
                <w:b/>
                <w:color w:val="000000"/>
                <w:sz w:val="22"/>
                <w:szCs w:val="22"/>
              </w:rPr>
            </w:pPr>
            <w:r>
              <w:rPr>
                <w:rFonts w:ascii="Arial" w:eastAsia="Arial" w:hAnsi="Arial" w:cs="Arial"/>
                <w:b/>
                <w:color w:val="000000"/>
                <w:sz w:val="22"/>
                <w:szCs w:val="22"/>
              </w:rPr>
              <w:t xml:space="preserve">Prof. Angel Cuesta </w:t>
            </w:r>
            <w:proofErr w:type="spellStart"/>
            <w:r>
              <w:rPr>
                <w:rFonts w:ascii="Arial" w:eastAsia="Arial" w:hAnsi="Arial" w:cs="Arial"/>
                <w:b/>
                <w:color w:val="000000"/>
                <w:sz w:val="22"/>
                <w:szCs w:val="22"/>
              </w:rPr>
              <w:t>Cisar</w:t>
            </w:r>
            <w:proofErr w:type="spellEnd"/>
          </w:p>
        </w:tc>
      </w:tr>
      <w:tr w:rsidR="007B0740" w14:paraId="200F0E87" w14:textId="77777777">
        <w:trPr>
          <w:trHeight w:val="420"/>
        </w:trPr>
        <w:tc>
          <w:tcPr>
            <w:tcW w:w="450" w:type="dxa"/>
          </w:tcPr>
          <w:p w14:paraId="4B4B4A34"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226A8A1B" w14:textId="77777777" w:rsidR="007B0740" w:rsidRDefault="003E6422" w:rsidP="003E6422">
            <w:pPr>
              <w:ind w:left="34"/>
              <w:rPr>
                <w:rFonts w:ascii="Arial" w:eastAsia="Arial" w:hAnsi="Arial" w:cs="Arial"/>
                <w:sz w:val="22"/>
                <w:szCs w:val="22"/>
              </w:rPr>
            </w:pPr>
            <w:r>
              <w:rPr>
                <w:rFonts w:ascii="Arial" w:eastAsia="Arial" w:hAnsi="Arial" w:cs="Arial"/>
                <w:sz w:val="22"/>
                <w:szCs w:val="22"/>
              </w:rPr>
              <w:t>Affiliation</w:t>
            </w:r>
          </w:p>
        </w:tc>
        <w:tc>
          <w:tcPr>
            <w:tcW w:w="324" w:type="dxa"/>
          </w:tcPr>
          <w:p w14:paraId="6C40DFC9" w14:textId="77777777" w:rsidR="007B0740" w:rsidRDefault="003E6422" w:rsidP="003E6422">
            <w:pPr>
              <w:ind w:left="34"/>
              <w:rPr>
                <w:rFonts w:ascii="Arial" w:eastAsia="Arial" w:hAnsi="Arial" w:cs="Arial"/>
                <w:sz w:val="22"/>
                <w:szCs w:val="22"/>
              </w:rPr>
            </w:pPr>
            <w:r>
              <w:rPr>
                <w:rFonts w:ascii="Arial" w:eastAsia="Arial" w:hAnsi="Arial" w:cs="Arial"/>
                <w:sz w:val="22"/>
                <w:szCs w:val="22"/>
              </w:rPr>
              <w:t>:</w:t>
            </w:r>
          </w:p>
        </w:tc>
        <w:tc>
          <w:tcPr>
            <w:tcW w:w="6259" w:type="dxa"/>
          </w:tcPr>
          <w:p w14:paraId="0FD601C8" w14:textId="11FAEABD" w:rsidR="007B0740" w:rsidRPr="00336BC6" w:rsidRDefault="00336BC6" w:rsidP="003E6422">
            <w:pPr>
              <w:ind w:left="34"/>
              <w:rPr>
                <w:rFonts w:ascii="Arial" w:eastAsia="Arial" w:hAnsi="Arial" w:cs="Arial"/>
                <w:bCs/>
                <w:sz w:val="22"/>
                <w:szCs w:val="22"/>
              </w:rPr>
            </w:pPr>
            <w:r w:rsidRPr="00336BC6">
              <w:rPr>
                <w:rFonts w:ascii="Arial" w:eastAsia="Arial" w:hAnsi="Arial" w:cs="Arial"/>
                <w:bCs/>
                <w:sz w:val="22"/>
                <w:szCs w:val="22"/>
              </w:rPr>
              <w:t>University of Aberdeen</w:t>
            </w:r>
          </w:p>
        </w:tc>
      </w:tr>
      <w:tr w:rsidR="007B0740" w14:paraId="38219CA3" w14:textId="77777777">
        <w:trPr>
          <w:trHeight w:val="540"/>
        </w:trPr>
        <w:tc>
          <w:tcPr>
            <w:tcW w:w="450" w:type="dxa"/>
          </w:tcPr>
          <w:p w14:paraId="7CAD25B5"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198C9AB3"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Address</w:t>
            </w:r>
          </w:p>
        </w:tc>
        <w:tc>
          <w:tcPr>
            <w:tcW w:w="324" w:type="dxa"/>
          </w:tcPr>
          <w:p w14:paraId="421787F0"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1BC6E3E6" w14:textId="2092F210" w:rsidR="007B0740" w:rsidRDefault="00336BC6" w:rsidP="003E6422">
            <w:pPr>
              <w:pBdr>
                <w:top w:val="nil"/>
                <w:left w:val="nil"/>
                <w:bottom w:val="nil"/>
                <w:right w:val="nil"/>
                <w:between w:val="nil"/>
              </w:pBdr>
              <w:ind w:left="34"/>
              <w:rPr>
                <w:rFonts w:ascii="Arial" w:eastAsia="Arial" w:hAnsi="Arial" w:cs="Arial"/>
                <w:color w:val="000000"/>
                <w:sz w:val="22"/>
                <w:szCs w:val="22"/>
              </w:rPr>
            </w:pPr>
            <w:proofErr w:type="spellStart"/>
            <w:r>
              <w:rPr>
                <w:rFonts w:ascii="Arial" w:eastAsia="Arial" w:hAnsi="Arial" w:cs="Arial"/>
                <w:color w:val="000000"/>
                <w:sz w:val="22"/>
                <w:szCs w:val="22"/>
              </w:rPr>
              <w:t>Meston</w:t>
            </w:r>
            <w:proofErr w:type="spellEnd"/>
            <w:r>
              <w:rPr>
                <w:rFonts w:ascii="Arial" w:eastAsia="Arial" w:hAnsi="Arial" w:cs="Arial"/>
                <w:color w:val="000000"/>
                <w:sz w:val="22"/>
                <w:szCs w:val="22"/>
              </w:rPr>
              <w:t xml:space="preserve"> building room 036, University of Aberdeen</w:t>
            </w:r>
          </w:p>
        </w:tc>
      </w:tr>
      <w:tr w:rsidR="007B0740" w14:paraId="42706F0A" w14:textId="77777777">
        <w:trPr>
          <w:trHeight w:val="420"/>
        </w:trPr>
        <w:tc>
          <w:tcPr>
            <w:tcW w:w="450" w:type="dxa"/>
          </w:tcPr>
          <w:p w14:paraId="7C82E7E3"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4506E507"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E-mail</w:t>
            </w:r>
          </w:p>
        </w:tc>
        <w:tc>
          <w:tcPr>
            <w:tcW w:w="324" w:type="dxa"/>
          </w:tcPr>
          <w:p w14:paraId="348D173C"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23C11C89" w14:textId="741A515C"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Angel.cuestacisar@abdn.c.uk</w:t>
            </w:r>
          </w:p>
        </w:tc>
      </w:tr>
      <w:tr w:rsidR="007B0740" w14:paraId="5825ADAA" w14:textId="77777777">
        <w:trPr>
          <w:trHeight w:val="420"/>
        </w:trPr>
        <w:tc>
          <w:tcPr>
            <w:tcW w:w="450" w:type="dxa"/>
          </w:tcPr>
          <w:p w14:paraId="6E60A01B"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tc>
        <w:tc>
          <w:tcPr>
            <w:tcW w:w="2327" w:type="dxa"/>
          </w:tcPr>
          <w:p w14:paraId="0BEB24F9" w14:textId="77777777" w:rsidR="007B0740" w:rsidRDefault="003E6422" w:rsidP="003E6422">
            <w:pPr>
              <w:pBdr>
                <w:top w:val="nil"/>
                <w:left w:val="nil"/>
                <w:bottom w:val="nil"/>
                <w:right w:val="nil"/>
                <w:between w:val="nil"/>
              </w:pBdr>
              <w:ind w:left="34"/>
              <w:rPr>
                <w:rFonts w:ascii="Arial" w:eastAsia="Arial" w:hAnsi="Arial" w:cs="Arial"/>
                <w:color w:val="FF0000"/>
                <w:sz w:val="22"/>
                <w:szCs w:val="22"/>
              </w:rPr>
            </w:pPr>
            <w:r>
              <w:rPr>
                <w:rFonts w:ascii="Arial" w:eastAsia="Arial" w:hAnsi="Arial" w:cs="Arial"/>
                <w:color w:val="000000"/>
                <w:sz w:val="22"/>
                <w:szCs w:val="22"/>
              </w:rPr>
              <w:t>Reviewing Interest / Expertise</w:t>
            </w:r>
          </w:p>
        </w:tc>
        <w:tc>
          <w:tcPr>
            <w:tcW w:w="324" w:type="dxa"/>
          </w:tcPr>
          <w:p w14:paraId="56F60CFE" w14:textId="77777777" w:rsidR="007B0740" w:rsidRDefault="007B0740" w:rsidP="003E6422">
            <w:pPr>
              <w:pBdr>
                <w:top w:val="nil"/>
                <w:left w:val="nil"/>
                <w:bottom w:val="nil"/>
                <w:right w:val="nil"/>
                <w:between w:val="nil"/>
              </w:pBdr>
              <w:ind w:left="34"/>
              <w:rPr>
                <w:rFonts w:ascii="Arial" w:eastAsia="Arial" w:hAnsi="Arial" w:cs="Arial"/>
                <w:color w:val="000000"/>
                <w:sz w:val="22"/>
                <w:szCs w:val="22"/>
              </w:rPr>
            </w:pPr>
          </w:p>
          <w:p w14:paraId="385D5061" w14:textId="77777777" w:rsidR="007B0740" w:rsidRDefault="003E6422"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w:t>
            </w:r>
          </w:p>
        </w:tc>
        <w:tc>
          <w:tcPr>
            <w:tcW w:w="6259" w:type="dxa"/>
          </w:tcPr>
          <w:p w14:paraId="6EE1667D" w14:textId="46CE4476" w:rsidR="007B0740" w:rsidRDefault="00336BC6" w:rsidP="003E6422">
            <w:pPr>
              <w:pBdr>
                <w:top w:val="nil"/>
                <w:left w:val="nil"/>
                <w:bottom w:val="nil"/>
                <w:right w:val="nil"/>
                <w:between w:val="nil"/>
              </w:pBdr>
              <w:ind w:left="34"/>
              <w:rPr>
                <w:rFonts w:ascii="Arial" w:eastAsia="Arial" w:hAnsi="Arial" w:cs="Arial"/>
                <w:color w:val="000000"/>
                <w:sz w:val="22"/>
                <w:szCs w:val="22"/>
              </w:rPr>
            </w:pPr>
            <w:r>
              <w:rPr>
                <w:rFonts w:ascii="Arial" w:eastAsia="Arial" w:hAnsi="Arial" w:cs="Arial"/>
                <w:color w:val="000000"/>
                <w:sz w:val="22"/>
                <w:szCs w:val="22"/>
              </w:rPr>
              <w:t>Chemistry, electrochemistry</w:t>
            </w:r>
          </w:p>
        </w:tc>
      </w:tr>
    </w:tbl>
    <w:p w14:paraId="38842E19" w14:textId="77777777" w:rsidR="007B0740" w:rsidRDefault="007B0740">
      <w:pPr>
        <w:spacing w:after="0" w:line="360" w:lineRule="auto"/>
        <w:jc w:val="both"/>
        <w:rPr>
          <w:rFonts w:ascii="Arial" w:eastAsia="Arial" w:hAnsi="Arial" w:cs="Arial"/>
        </w:rPr>
      </w:pPr>
    </w:p>
    <w:sectPr w:rsidR="007B0740">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3MDC3MDUzNrQwNzVV0lEKTi0uzszPAykwqgUA+QkmZCwAAAA="/>
  </w:docVars>
  <w:rsids>
    <w:rsidRoot w:val="007B0740"/>
    <w:rsid w:val="00336BC6"/>
    <w:rsid w:val="003D6CA4"/>
    <w:rsid w:val="003E6422"/>
    <w:rsid w:val="00404BFF"/>
    <w:rsid w:val="00516B5F"/>
    <w:rsid w:val="007B0740"/>
    <w:rsid w:val="00976794"/>
    <w:rsid w:val="00D7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CBD1"/>
  <w15:docId w15:val="{39972F61-F2FC-41BA-9218-F6B7DEFE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CF2700"/>
    <w:pPr>
      <w:autoSpaceDE w:val="0"/>
      <w:autoSpaceDN w:val="0"/>
      <w:adjustRightInd w:val="0"/>
      <w:spacing w:after="0" w:line="240" w:lineRule="auto"/>
    </w:pPr>
    <w:rPr>
      <w:rFonts w:ascii="Century" w:eastAsiaTheme="minorHAnsi" w:hAnsi="Century" w:cs="Century"/>
      <w:color w:val="000000"/>
      <w:sz w:val="24"/>
      <w:szCs w:val="24"/>
    </w:rPr>
  </w:style>
  <w:style w:type="table" w:styleId="TableGrid">
    <w:name w:val="Table Grid"/>
    <w:basedOn w:val="TableNormal"/>
    <w:uiPriority w:val="59"/>
    <w:rsid w:val="00CF2700"/>
    <w:pPr>
      <w:spacing w:after="0" w:line="240" w:lineRule="auto"/>
    </w:pPr>
    <w:rPr>
      <w:rFonts w:ascii="Times New Roman" w:eastAsiaTheme="minorHAns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01861">
      <w:bodyDiv w:val="1"/>
      <w:marLeft w:val="0"/>
      <w:marRight w:val="0"/>
      <w:marTop w:val="0"/>
      <w:marBottom w:val="0"/>
      <w:divBdr>
        <w:top w:val="none" w:sz="0" w:space="0" w:color="auto"/>
        <w:left w:val="none" w:sz="0" w:space="0" w:color="auto"/>
        <w:bottom w:val="none" w:sz="0" w:space="0" w:color="auto"/>
        <w:right w:val="none" w:sz="0" w:space="0" w:color="auto"/>
      </w:divBdr>
    </w:div>
    <w:div w:id="808789823">
      <w:bodyDiv w:val="1"/>
      <w:marLeft w:val="0"/>
      <w:marRight w:val="0"/>
      <w:marTop w:val="0"/>
      <w:marBottom w:val="0"/>
      <w:divBdr>
        <w:top w:val="none" w:sz="0" w:space="0" w:color="auto"/>
        <w:left w:val="none" w:sz="0" w:space="0" w:color="auto"/>
        <w:bottom w:val="none" w:sz="0" w:space="0" w:color="auto"/>
        <w:right w:val="none" w:sz="0" w:space="0" w:color="auto"/>
      </w:divBdr>
    </w:div>
    <w:div w:id="1564175775">
      <w:bodyDiv w:val="1"/>
      <w:marLeft w:val="0"/>
      <w:marRight w:val="0"/>
      <w:marTop w:val="0"/>
      <w:marBottom w:val="0"/>
      <w:divBdr>
        <w:top w:val="none" w:sz="0" w:space="0" w:color="auto"/>
        <w:left w:val="none" w:sz="0" w:space="0" w:color="auto"/>
        <w:bottom w:val="none" w:sz="0" w:space="0" w:color="auto"/>
        <w:right w:val="none" w:sz="0" w:space="0" w:color="auto"/>
      </w:divBdr>
    </w:div>
    <w:div w:id="207277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LxhN1HpN09PsH4T9QlFfBefRw==">AMUW2mXVOnTvjal00PhQpksLEokQsiiEyrbksAqgXUmGsQcCqA9aM+EjLEBUXxveaW5/f1v2MSTVyovCqz/4b+q2PXwaU9/snan8UQzq23fOkvw/IoP3W5Zf5T/2KB6zYox6dB8Z0umH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608</Words>
  <Characters>3309</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aulia.ratri.h</dc:creator>
  <cp:lastModifiedBy>Prastika Krisma Jiwanti</cp:lastModifiedBy>
  <cp:revision>6</cp:revision>
  <dcterms:created xsi:type="dcterms:W3CDTF">2021-05-18T02:51:00Z</dcterms:created>
  <dcterms:modified xsi:type="dcterms:W3CDTF">2023-02-07T06:50:00Z</dcterms:modified>
</cp:coreProperties>
</file>