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1299"/>
        <w:gridCol w:w="666"/>
        <w:gridCol w:w="915"/>
        <w:gridCol w:w="649"/>
        <w:gridCol w:w="814"/>
        <w:gridCol w:w="652"/>
        <w:gridCol w:w="814"/>
        <w:gridCol w:w="581"/>
        <w:gridCol w:w="579"/>
        <w:gridCol w:w="579"/>
        <w:gridCol w:w="579"/>
        <w:gridCol w:w="666"/>
        <w:gridCol w:w="632"/>
        <w:gridCol w:w="7"/>
      </w:tblGrid>
      <w:tr w:rsidR="0003643B" w:rsidRPr="0053179E" w:rsidTr="00461277">
        <w:trPr>
          <w:trHeight w:val="240"/>
        </w:trPr>
        <w:tc>
          <w:tcPr>
            <w:tcW w:w="6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Table</w:t>
            </w:r>
            <w:r>
              <w:rPr>
                <w:rFonts w:eastAsia="Times New Roman" w:cs="Calibri"/>
                <w:noProof w:val="0"/>
                <w:color w:val="000000"/>
                <w:szCs w:val="16"/>
              </w:rPr>
              <w:t xml:space="preserve"> 5</w:t>
            </w: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. Error matrices of </w:t>
            </w:r>
            <w:proofErr w:type="gram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MLC  over</w:t>
            </w:r>
            <w:proofErr w:type="gram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 three AOI for LAPAN-A3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(a) ML AOI_1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9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0.57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184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66.66%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77.10%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69.02%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(b) ML AOI_2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9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35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211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54.71%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58.02%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55.45%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7" w:type="dxa"/>
          <w:trHeight w:val="240"/>
        </w:trPr>
        <w:tc>
          <w:tcPr>
            <w:tcW w:w="19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(c) ML AOI_3</w:t>
            </w:r>
          </w:p>
        </w:tc>
        <w:tc>
          <w:tcPr>
            <w:tcW w:w="74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</w:tr>
      <w:tr w:rsidR="0003643B" w:rsidRPr="0053179E" w:rsidTr="00461277">
        <w:trPr>
          <w:trHeight w:val="240"/>
        </w:trPr>
        <w:tc>
          <w:tcPr>
            <w:tcW w:w="191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Sr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0.59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0.74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0.67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27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0.89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0.90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100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0.51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0.98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34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75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0.45</w:t>
            </w: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458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0.62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0.65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65.73%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74.77%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66.59%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</w:tr>
      <w:tr w:rsidR="0003643B" w:rsidRPr="0053179E" w:rsidTr="00461277">
        <w:trPr>
          <w:gridAfter w:val="1"/>
          <w:wAfter w:w="7" w:type="dxa"/>
          <w:trHeight w:val="270"/>
        </w:trPr>
        <w:tc>
          <w:tcPr>
            <w:tcW w:w="9348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Bu: Built-up, F: Forest, R: River, P: Fishpond,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Sr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Shrubs, WF: Wetland Forest,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Ric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Rice fields, S: Sea, Br: Bare soil,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Agr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: Agricultural land other than rice ML: Maximum Likelihood, AOI: Area of Interest, PA: Producer's Accuracy. UA: User's Accuracy, OA: Overall Accuracy</w:t>
            </w:r>
          </w:p>
        </w:tc>
      </w:tr>
      <w:tr w:rsidR="0003643B" w:rsidRPr="0053179E" w:rsidTr="00461277">
        <w:trPr>
          <w:gridAfter w:val="1"/>
          <w:wAfter w:w="7" w:type="dxa"/>
          <w:trHeight w:val="510"/>
        </w:trPr>
        <w:tc>
          <w:tcPr>
            <w:tcW w:w="9348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</w:tbl>
    <w:p w:rsidR="0003643B" w:rsidRDefault="0003643B" w:rsidP="0003643B">
      <w:pPr>
        <w:sectPr w:rsidR="0003643B" w:rsidSect="00CA2D9D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9607" w:type="dxa"/>
        <w:tblInd w:w="108" w:type="dxa"/>
        <w:tblLook w:val="04A0" w:firstRow="1" w:lastRow="0" w:firstColumn="1" w:lastColumn="0" w:noHBand="0" w:noVBand="1"/>
      </w:tblPr>
      <w:tblGrid>
        <w:gridCol w:w="1299"/>
        <w:gridCol w:w="666"/>
        <w:gridCol w:w="797"/>
        <w:gridCol w:w="837"/>
        <w:gridCol w:w="797"/>
        <w:gridCol w:w="839"/>
        <w:gridCol w:w="797"/>
        <w:gridCol w:w="580"/>
        <w:gridCol w:w="9"/>
        <w:gridCol w:w="571"/>
        <w:gridCol w:w="9"/>
        <w:gridCol w:w="571"/>
        <w:gridCol w:w="9"/>
        <w:gridCol w:w="571"/>
        <w:gridCol w:w="9"/>
        <w:gridCol w:w="657"/>
        <w:gridCol w:w="9"/>
        <w:gridCol w:w="571"/>
        <w:gridCol w:w="9"/>
      </w:tblGrid>
      <w:tr w:rsidR="0003643B" w:rsidRPr="0053179E" w:rsidTr="0003643B">
        <w:trPr>
          <w:trHeight w:val="240"/>
        </w:trPr>
        <w:tc>
          <w:tcPr>
            <w:tcW w:w="66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lastRenderedPageBreak/>
              <w:t>Table</w:t>
            </w:r>
            <w:r>
              <w:rPr>
                <w:rFonts w:eastAsia="Times New Roman" w:cs="Calibri"/>
                <w:noProof w:val="0"/>
                <w:color w:val="000000"/>
                <w:szCs w:val="16"/>
              </w:rPr>
              <w:t xml:space="preserve"> 6</w:t>
            </w: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. Error matrices of MLC over three AOI for Landsat-8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trHeight w:val="240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(a) ML AOI_1</w:t>
            </w:r>
          </w:p>
        </w:tc>
        <w:tc>
          <w:tcPr>
            <w:tcW w:w="4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0.75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80.61%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87.53%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82.95%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trHeight w:val="240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(b) ML AOI_2</w:t>
            </w:r>
          </w:p>
        </w:tc>
        <w:tc>
          <w:tcPr>
            <w:tcW w:w="46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66.40%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73.16%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66.33%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trHeight w:val="240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(c) ML AOI_3</w:t>
            </w:r>
          </w:p>
        </w:tc>
        <w:tc>
          <w:tcPr>
            <w:tcW w:w="764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96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0.58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0.71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0.75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0.85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0.89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0.73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0.35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0.83</w:t>
            </w: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szCs w:val="16"/>
              </w:rPr>
              <w:t>Total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28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0.57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03643B">
        <w:trPr>
          <w:gridAfter w:val="1"/>
          <w:wAfter w:w="9" w:type="dxa"/>
          <w:trHeight w:val="24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70.74%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74.48%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68.66%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</w:tr>
      <w:tr w:rsidR="0003643B" w:rsidRPr="0053179E" w:rsidTr="0003643B">
        <w:trPr>
          <w:trHeight w:val="270"/>
        </w:trPr>
        <w:tc>
          <w:tcPr>
            <w:tcW w:w="9607" w:type="dxa"/>
            <w:gridSpan w:val="1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Bu: Built-up, F: Forest,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Rvr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River, P: Fishpond,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Shr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Shrubs, WF: Wetland Forest,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Ric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Rice fields, S: Sea,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Bs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Bare soil,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Agr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: Agricultural land other than rice, ANN: Artificial Neural Network, AOI: Area of Interest, PA: Producer's Accuracy. UA: User's Accuracy, OA: Overall Accuracy</w:t>
            </w:r>
          </w:p>
        </w:tc>
      </w:tr>
      <w:tr w:rsidR="0003643B" w:rsidRPr="0053179E" w:rsidTr="0003643B">
        <w:trPr>
          <w:trHeight w:val="525"/>
        </w:trPr>
        <w:tc>
          <w:tcPr>
            <w:tcW w:w="9607" w:type="dxa"/>
            <w:gridSpan w:val="1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</w:tbl>
    <w:p w:rsidR="0003643B" w:rsidRDefault="0003643B" w:rsidP="0003643B">
      <w:pPr>
        <w:sectPr w:rsidR="0003643B" w:rsidSect="00CA2D9D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1299"/>
        <w:gridCol w:w="740"/>
        <w:gridCol w:w="915"/>
        <w:gridCol w:w="10"/>
        <w:gridCol w:w="638"/>
        <w:gridCol w:w="10"/>
        <w:gridCol w:w="805"/>
        <w:gridCol w:w="10"/>
        <w:gridCol w:w="641"/>
        <w:gridCol w:w="10"/>
        <w:gridCol w:w="805"/>
        <w:gridCol w:w="10"/>
        <w:gridCol w:w="550"/>
        <w:gridCol w:w="12"/>
        <w:gridCol w:w="7"/>
        <w:gridCol w:w="10"/>
        <w:gridCol w:w="588"/>
        <w:gridCol w:w="12"/>
        <w:gridCol w:w="7"/>
        <w:gridCol w:w="10"/>
        <w:gridCol w:w="549"/>
        <w:gridCol w:w="12"/>
        <w:gridCol w:w="7"/>
        <w:gridCol w:w="10"/>
        <w:gridCol w:w="549"/>
        <w:gridCol w:w="12"/>
        <w:gridCol w:w="7"/>
        <w:gridCol w:w="10"/>
        <w:gridCol w:w="730"/>
        <w:gridCol w:w="10"/>
        <w:gridCol w:w="622"/>
        <w:gridCol w:w="13"/>
        <w:gridCol w:w="10"/>
      </w:tblGrid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644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Table </w:t>
            </w:r>
            <w:r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. Error matrices of ANN over three AOI for LAPAN-A3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(a) ANN AOI_1</w:t>
            </w:r>
          </w:p>
        </w:tc>
        <w:tc>
          <w:tcPr>
            <w:tcW w:w="44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46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47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0.98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36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64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0.56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0.57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184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0.88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70.75%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77.88%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71.74%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(b) ANN AOI_2</w:t>
            </w:r>
          </w:p>
        </w:tc>
        <w:tc>
          <w:tcPr>
            <w:tcW w:w="44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48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0.92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27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0.56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36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109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0.29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23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0.43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57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211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0.84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0.65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0.19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49.36%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55.17%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49.76%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(c) ANN AOI_3</w:t>
            </w:r>
          </w:p>
        </w:tc>
        <w:tc>
          <w:tcPr>
            <w:tcW w:w="758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</w:tr>
      <w:tr w:rsidR="0003643B" w:rsidRPr="0053179E" w:rsidTr="00461277">
        <w:trPr>
          <w:trHeight w:val="240"/>
        </w:trPr>
        <w:tc>
          <w:tcPr>
            <w:tcW w:w="203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54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93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0.58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73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0.42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0.93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0.11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0.81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39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43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0.91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101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0.50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48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53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0.91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0.88</w:t>
            </w: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szCs w:val="16"/>
              </w:rPr>
              <w:t>Total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58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50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58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51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48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458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0.93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0.02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0.33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0.67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10" w:type="dxa"/>
          <w:trHeight w:val="240"/>
        </w:trPr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66.22%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67.27%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65.28%</w:t>
            </w:r>
          </w:p>
        </w:tc>
        <w:tc>
          <w:tcPr>
            <w:tcW w:w="5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</w:tr>
      <w:tr w:rsidR="0003643B" w:rsidRPr="0053179E" w:rsidTr="00461277">
        <w:trPr>
          <w:gridAfter w:val="2"/>
          <w:wAfter w:w="23" w:type="dxa"/>
          <w:trHeight w:val="270"/>
        </w:trPr>
        <w:tc>
          <w:tcPr>
            <w:tcW w:w="9607" w:type="dxa"/>
            <w:gridSpan w:val="31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Bu: Built-up, F: Forest, R: River, P: Fishpond,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Sr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Shrubs, WF: Wetland Forest, R: Rice fields, S: Sea, Br: Bare soil,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Agr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: Agricultural land other than rice ML: Maximum Likelihood, AOI: Area of Interest, PA: Producer's Accuracy. UA: User's Accuracy, OA: Overall Accuracy</w:t>
            </w:r>
          </w:p>
        </w:tc>
      </w:tr>
      <w:tr w:rsidR="0003643B" w:rsidRPr="0053179E" w:rsidTr="00461277">
        <w:trPr>
          <w:gridAfter w:val="2"/>
          <w:wAfter w:w="23" w:type="dxa"/>
          <w:trHeight w:val="510"/>
        </w:trPr>
        <w:tc>
          <w:tcPr>
            <w:tcW w:w="9607" w:type="dxa"/>
            <w:gridSpan w:val="31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</w:tbl>
    <w:p w:rsidR="0003643B" w:rsidRDefault="0003643B" w:rsidP="0003643B">
      <w:pPr>
        <w:sectPr w:rsidR="0003643B" w:rsidSect="00CA2D9D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03643B" w:rsidRDefault="0003643B" w:rsidP="0003643B">
      <w:bookmarkStart w:id="0" w:name="_GoBack"/>
      <w:bookmarkEnd w:id="0"/>
    </w:p>
    <w:tbl>
      <w:tblPr>
        <w:tblW w:w="9477" w:type="dxa"/>
        <w:tblInd w:w="108" w:type="dxa"/>
        <w:tblLook w:val="04A0" w:firstRow="1" w:lastRow="0" w:firstColumn="1" w:lastColumn="0" w:noHBand="0" w:noVBand="1"/>
      </w:tblPr>
      <w:tblGrid>
        <w:gridCol w:w="1299"/>
        <w:gridCol w:w="740"/>
        <w:gridCol w:w="815"/>
        <w:gridCol w:w="647"/>
        <w:gridCol w:w="815"/>
        <w:gridCol w:w="650"/>
        <w:gridCol w:w="815"/>
        <w:gridCol w:w="577"/>
        <w:gridCol w:w="6"/>
        <w:gridCol w:w="571"/>
        <w:gridCol w:w="6"/>
        <w:gridCol w:w="571"/>
        <w:gridCol w:w="6"/>
        <w:gridCol w:w="571"/>
        <w:gridCol w:w="6"/>
        <w:gridCol w:w="734"/>
        <w:gridCol w:w="662"/>
        <w:gridCol w:w="7"/>
      </w:tblGrid>
      <w:tr w:rsidR="0003643B" w:rsidRPr="0053179E" w:rsidTr="00461277">
        <w:trPr>
          <w:trHeight w:val="240"/>
        </w:trPr>
        <w:tc>
          <w:tcPr>
            <w:tcW w:w="6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Table</w:t>
            </w:r>
            <w:r>
              <w:rPr>
                <w:rFonts w:eastAsia="Times New Roman" w:cs="Calibri"/>
                <w:noProof w:val="0"/>
                <w:color w:val="000000"/>
                <w:szCs w:val="16"/>
              </w:rPr>
              <w:t xml:space="preserve"> 8</w:t>
            </w: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. Error matrices ANN over three AOI for Landsat-8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(a) ANN AOI_1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46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0.75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184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76.40%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83.88%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78.26%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(b) ANN AOI_2</w:t>
            </w:r>
          </w:p>
        </w:tc>
        <w:tc>
          <w:tcPr>
            <w:tcW w:w="4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20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0.33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Agr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22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0.64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49.41%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54.86%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48.98%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gridAfter w:val="1"/>
          <w:wAfter w:w="7" w:type="dxa"/>
          <w:trHeight w:val="240"/>
        </w:trPr>
        <w:tc>
          <w:tcPr>
            <w:tcW w:w="20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(c) ANN AOI_3</w:t>
            </w:r>
          </w:p>
        </w:tc>
        <w:tc>
          <w:tcPr>
            <w:tcW w:w="745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Reference</w:t>
            </w:r>
          </w:p>
        </w:tc>
      </w:tr>
      <w:tr w:rsidR="0003643B" w:rsidRPr="0053179E" w:rsidTr="00461277">
        <w:trPr>
          <w:trHeight w:val="240"/>
        </w:trPr>
        <w:tc>
          <w:tcPr>
            <w:tcW w:w="20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Total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UA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Classification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Bu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32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0.66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14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0.93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Rvr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0.29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0.59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Shr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18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0.90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WF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8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0.88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Ric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17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55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0.38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S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40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0.65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proofErr w:type="spellStart"/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Bs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23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0.96</w:t>
            </w: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szCs w:val="16"/>
              </w:rPr>
              <w:t>Total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24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26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217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PA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0.08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0.40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0.64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0.25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0.88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1.00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0.92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/>
                <w:noProof w:val="0"/>
                <w:szCs w:val="20"/>
              </w:rPr>
            </w:pPr>
          </w:p>
        </w:tc>
      </w:tr>
      <w:tr w:rsidR="0003643B" w:rsidRPr="0053179E" w:rsidTr="00461277">
        <w:trPr>
          <w:trHeight w:val="240"/>
        </w:trPr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>Average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PA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67.05%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UA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69.15%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b/>
                <w:bCs/>
                <w:noProof w:val="0"/>
                <w:color w:val="000000"/>
                <w:szCs w:val="16"/>
              </w:rPr>
              <w:t xml:space="preserve">OA =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64.98%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 </w:t>
            </w:r>
          </w:p>
        </w:tc>
      </w:tr>
      <w:tr w:rsidR="0003643B" w:rsidRPr="0053179E" w:rsidTr="00461277">
        <w:trPr>
          <w:trHeight w:val="270"/>
        </w:trPr>
        <w:tc>
          <w:tcPr>
            <w:tcW w:w="9476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Bu: Built-up, F: Forest, R: River, P: Fishpond,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Sr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 xml:space="preserve">: Shrubs, WF: Wetland Forest, R: Rice fields, S: Sea, Br: Bare soil, </w:t>
            </w:r>
            <w:proofErr w:type="spellStart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Agr</w:t>
            </w:r>
            <w:proofErr w:type="spellEnd"/>
            <w:r w:rsidRPr="00C805D4">
              <w:rPr>
                <w:rFonts w:eastAsia="Times New Roman" w:cs="Calibri"/>
                <w:noProof w:val="0"/>
                <w:color w:val="000000"/>
                <w:szCs w:val="16"/>
              </w:rPr>
              <w:t>: Agricultural land other than rice, ANN: Artificial Neural Network, AOI: Area of Interest, PA: Producer's Accuracy. UA: User's Accuracy, OA: Overall Accuracy</w:t>
            </w:r>
          </w:p>
        </w:tc>
      </w:tr>
      <w:tr w:rsidR="0003643B" w:rsidRPr="0053179E" w:rsidTr="00461277">
        <w:trPr>
          <w:trHeight w:val="510"/>
        </w:trPr>
        <w:tc>
          <w:tcPr>
            <w:tcW w:w="9476" w:type="dxa"/>
            <w:gridSpan w:val="1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3643B" w:rsidRPr="00C805D4" w:rsidRDefault="0003643B" w:rsidP="00461277">
            <w:pPr>
              <w:spacing w:after="0" w:line="240" w:lineRule="auto"/>
              <w:rPr>
                <w:rFonts w:eastAsia="Times New Roman" w:cs="Calibri"/>
                <w:noProof w:val="0"/>
                <w:color w:val="000000"/>
                <w:szCs w:val="16"/>
              </w:rPr>
            </w:pPr>
          </w:p>
        </w:tc>
      </w:tr>
    </w:tbl>
    <w:p w:rsidR="008C200D" w:rsidRDefault="008C200D"/>
    <w:sectPr w:rsidR="008C200D" w:rsidSect="00CA2D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A4"/>
    <w:multiLevelType w:val="multilevel"/>
    <w:tmpl w:val="9800B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9913C3E"/>
    <w:multiLevelType w:val="hybridMultilevel"/>
    <w:tmpl w:val="B2226F12"/>
    <w:lvl w:ilvl="0" w:tplc="6C3E193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3B"/>
    <w:rsid w:val="0003643B"/>
    <w:rsid w:val="008C200D"/>
    <w:rsid w:val="00C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4671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3B"/>
    <w:pPr>
      <w:spacing w:after="200" w:line="276" w:lineRule="auto"/>
    </w:pPr>
    <w:rPr>
      <w:rFonts w:ascii="Minion Pro" w:eastAsia="Calibri" w:hAnsi="Minion Pro" w:cs="Times New Roman"/>
      <w:noProof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43B"/>
    <w:pPr>
      <w:keepNext/>
      <w:keepLines/>
      <w:numPr>
        <w:numId w:val="2"/>
      </w:numPr>
      <w:spacing w:before="480" w:after="0"/>
      <w:ind w:left="357" w:firstLine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4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4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43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43B"/>
    <w:rPr>
      <w:rFonts w:ascii="Minion Pro" w:eastAsia="Times New Roman" w:hAnsi="Minion Pro" w:cs="Times New Roman"/>
      <w:b/>
      <w:bCs/>
      <w:noProof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43B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43B"/>
    <w:rPr>
      <w:rFonts w:ascii="Cambria" w:eastAsia="Times New Roman" w:hAnsi="Cambria" w:cs="Times New Roman"/>
      <w:b/>
      <w:bCs/>
      <w:noProof/>
      <w:color w:val="4F81BD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643B"/>
    <w:rPr>
      <w:rFonts w:ascii="Cambria" w:eastAsia="Times New Roman" w:hAnsi="Cambria" w:cs="Times New Roman"/>
      <w:b/>
      <w:bCs/>
      <w:i/>
      <w:iCs/>
      <w:noProof/>
      <w:color w:val="4F81BD"/>
      <w:sz w:val="20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3643B"/>
    <w:pPr>
      <w:spacing w:after="300" w:line="240" w:lineRule="auto"/>
      <w:contextualSpacing/>
    </w:pPr>
    <w:rPr>
      <w:rFonts w:eastAsia="Times New Roman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43B"/>
    <w:rPr>
      <w:rFonts w:ascii="Minion Pro" w:eastAsia="Times New Roman" w:hAnsi="Minion Pro" w:cs="Times New Roman"/>
      <w:noProof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03643B"/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643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id-ID"/>
    </w:rPr>
  </w:style>
  <w:style w:type="table" w:styleId="LightShading">
    <w:name w:val="Light Shading"/>
    <w:basedOn w:val="TableNormal"/>
    <w:uiPriority w:val="60"/>
    <w:rsid w:val="0003643B"/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036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3B"/>
    <w:rPr>
      <w:rFonts w:ascii="Minion Pro" w:eastAsia="Calibri" w:hAnsi="Minion Pro" w:cs="Times New Roman"/>
      <w:noProof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036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3B"/>
    <w:rPr>
      <w:rFonts w:ascii="Minion Pro" w:eastAsia="Calibri" w:hAnsi="Minion Pro" w:cs="Times New Roman"/>
      <w:noProof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3B"/>
    <w:rPr>
      <w:rFonts w:ascii="Tahoma" w:eastAsia="Calibri" w:hAnsi="Tahoma" w:cs="Tahoma"/>
      <w:noProof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643B"/>
  </w:style>
  <w:style w:type="character" w:styleId="Hyperlink">
    <w:name w:val="Hyperlink"/>
    <w:uiPriority w:val="99"/>
    <w:rsid w:val="000364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43B"/>
    <w:pPr>
      <w:ind w:left="720"/>
      <w:contextualSpacing/>
    </w:pPr>
  </w:style>
  <w:style w:type="paragraph" w:customStyle="1" w:styleId="FigureCaption">
    <w:name w:val="Figure Caption"/>
    <w:basedOn w:val="Normal"/>
    <w:qFormat/>
    <w:rsid w:val="0003643B"/>
    <w:pPr>
      <w:spacing w:after="240" w:line="240" w:lineRule="auto"/>
      <w:jc w:val="center"/>
    </w:pPr>
  </w:style>
  <w:style w:type="paragraph" w:customStyle="1" w:styleId="TableCaption">
    <w:name w:val="Table Caption"/>
    <w:basedOn w:val="Normal"/>
    <w:qFormat/>
    <w:rsid w:val="0003643B"/>
    <w:pPr>
      <w:spacing w:before="240" w:after="0" w:line="240" w:lineRule="auto"/>
      <w:ind w:right="5392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3B"/>
    <w:pPr>
      <w:spacing w:after="200" w:line="276" w:lineRule="auto"/>
    </w:pPr>
    <w:rPr>
      <w:rFonts w:ascii="Minion Pro" w:eastAsia="Calibri" w:hAnsi="Minion Pro" w:cs="Times New Roman"/>
      <w:noProof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43B"/>
    <w:pPr>
      <w:keepNext/>
      <w:keepLines/>
      <w:numPr>
        <w:numId w:val="2"/>
      </w:numPr>
      <w:spacing w:before="480" w:after="0"/>
      <w:ind w:left="357" w:firstLine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43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43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643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43B"/>
    <w:rPr>
      <w:rFonts w:ascii="Minion Pro" w:eastAsia="Times New Roman" w:hAnsi="Minion Pro" w:cs="Times New Roman"/>
      <w:b/>
      <w:bCs/>
      <w:noProof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43B"/>
    <w:rPr>
      <w:rFonts w:ascii="Cambria" w:eastAsia="Times New Roman" w:hAnsi="Cambria" w:cs="Times New Roman"/>
      <w:b/>
      <w:bCs/>
      <w:noProof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43B"/>
    <w:rPr>
      <w:rFonts w:ascii="Cambria" w:eastAsia="Times New Roman" w:hAnsi="Cambria" w:cs="Times New Roman"/>
      <w:b/>
      <w:bCs/>
      <w:noProof/>
      <w:color w:val="4F81BD"/>
      <w:sz w:val="20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643B"/>
    <w:rPr>
      <w:rFonts w:ascii="Cambria" w:eastAsia="Times New Roman" w:hAnsi="Cambria" w:cs="Times New Roman"/>
      <w:b/>
      <w:bCs/>
      <w:i/>
      <w:iCs/>
      <w:noProof/>
      <w:color w:val="4F81BD"/>
      <w:sz w:val="20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3643B"/>
    <w:pPr>
      <w:spacing w:after="300" w:line="240" w:lineRule="auto"/>
      <w:contextualSpacing/>
    </w:pPr>
    <w:rPr>
      <w:rFonts w:eastAsia="Times New Roman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643B"/>
    <w:rPr>
      <w:rFonts w:ascii="Minion Pro" w:eastAsia="Times New Roman" w:hAnsi="Minion Pro" w:cs="Times New Roman"/>
      <w:noProof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03643B"/>
    <w:rPr>
      <w:rFonts w:ascii="Calibri" w:eastAsia="Calibri" w:hAnsi="Calibri" w:cs="Times New Roman"/>
      <w:sz w:val="20"/>
      <w:szCs w:val="20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643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id-ID"/>
    </w:rPr>
  </w:style>
  <w:style w:type="table" w:styleId="LightShading">
    <w:name w:val="Light Shading"/>
    <w:basedOn w:val="TableNormal"/>
    <w:uiPriority w:val="60"/>
    <w:rsid w:val="0003643B"/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036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43B"/>
    <w:rPr>
      <w:rFonts w:ascii="Minion Pro" w:eastAsia="Calibri" w:hAnsi="Minion Pro" w:cs="Times New Roman"/>
      <w:noProof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036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43B"/>
    <w:rPr>
      <w:rFonts w:ascii="Minion Pro" w:eastAsia="Calibri" w:hAnsi="Minion Pro" w:cs="Times New Roman"/>
      <w:noProof/>
      <w:sz w:val="2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3B"/>
    <w:rPr>
      <w:rFonts w:ascii="Tahoma" w:eastAsia="Calibri" w:hAnsi="Tahoma" w:cs="Tahoma"/>
      <w:noProof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3643B"/>
  </w:style>
  <w:style w:type="character" w:styleId="Hyperlink">
    <w:name w:val="Hyperlink"/>
    <w:uiPriority w:val="99"/>
    <w:rsid w:val="000364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43B"/>
    <w:pPr>
      <w:ind w:left="720"/>
      <w:contextualSpacing/>
    </w:pPr>
  </w:style>
  <w:style w:type="paragraph" w:customStyle="1" w:styleId="FigureCaption">
    <w:name w:val="Figure Caption"/>
    <w:basedOn w:val="Normal"/>
    <w:qFormat/>
    <w:rsid w:val="0003643B"/>
    <w:pPr>
      <w:spacing w:after="240" w:line="240" w:lineRule="auto"/>
      <w:jc w:val="center"/>
    </w:pPr>
  </w:style>
  <w:style w:type="paragraph" w:customStyle="1" w:styleId="TableCaption">
    <w:name w:val="Table Caption"/>
    <w:basedOn w:val="Normal"/>
    <w:qFormat/>
    <w:rsid w:val="0003643B"/>
    <w:pPr>
      <w:spacing w:before="240" w:after="0" w:line="240" w:lineRule="auto"/>
      <w:ind w:right="539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5028</Characters>
  <Application>Microsoft Macintosh Word</Application>
  <DocSecurity>0</DocSecurity>
  <Lines>41</Lines>
  <Paragraphs>11</Paragraphs>
  <ScaleCrop>false</ScaleCrop>
  <Company>LAPAN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Zylshal</dc:creator>
  <cp:keywords/>
  <dc:description/>
  <cp:lastModifiedBy>Zylshal</cp:lastModifiedBy>
  <cp:revision>1</cp:revision>
  <dcterms:created xsi:type="dcterms:W3CDTF">2017-12-19T10:42:00Z</dcterms:created>
  <dcterms:modified xsi:type="dcterms:W3CDTF">2017-12-19T10:43:00Z</dcterms:modified>
</cp:coreProperties>
</file>