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B6" w:rsidRDefault="008E44C9" w:rsidP="000955B6">
      <w:pPr>
        <w:ind w:hanging="2"/>
        <w:jc w:val="right"/>
        <w:rPr>
          <w:color w:val="0000FF"/>
          <w:sz w:val="16"/>
          <w:szCs w:val="16"/>
        </w:rPr>
      </w:pPr>
      <w:r>
        <w:rPr>
          <w:noProof/>
        </w:rPr>
        <w:drawing>
          <wp:anchor distT="0" distB="0" distL="114300" distR="114300" simplePos="0" relativeHeight="251657728" behindDoc="0" locked="0" layoutInCell="1" allowOverlap="1">
            <wp:simplePos x="0" y="0"/>
            <wp:positionH relativeFrom="margin">
              <wp:posOffset>4805680</wp:posOffset>
            </wp:positionH>
            <wp:positionV relativeFrom="paragraph">
              <wp:posOffset>0</wp:posOffset>
            </wp:positionV>
            <wp:extent cx="996950" cy="2222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96950" cy="222250"/>
                    </a:xfrm>
                    <a:prstGeom prst="rect">
                      <a:avLst/>
                    </a:prstGeom>
                    <a:noFill/>
                    <a:ln w="9525">
                      <a:noFill/>
                      <a:miter lim="800000"/>
                      <a:headEnd/>
                      <a:tailEnd/>
                    </a:ln>
                  </pic:spPr>
                </pic:pic>
              </a:graphicData>
            </a:graphic>
          </wp:anchor>
        </w:drawing>
      </w:r>
    </w:p>
    <w:p w:rsidR="000955B6" w:rsidRDefault="000955B6" w:rsidP="000955B6">
      <w:pPr>
        <w:ind w:hanging="2"/>
        <w:jc w:val="right"/>
        <w:rPr>
          <w:color w:val="0000FF"/>
          <w:sz w:val="16"/>
          <w:szCs w:val="16"/>
        </w:rPr>
      </w:pPr>
    </w:p>
    <w:p w:rsidR="000955B6" w:rsidRDefault="000955B6" w:rsidP="000955B6">
      <w:pPr>
        <w:ind w:hanging="2"/>
        <w:jc w:val="right"/>
        <w:rPr>
          <w:color w:val="0000FF"/>
          <w:sz w:val="16"/>
          <w:szCs w:val="16"/>
        </w:rPr>
      </w:pPr>
      <w:r>
        <w:rPr>
          <w:color w:val="0000FF"/>
          <w:sz w:val="16"/>
          <w:szCs w:val="16"/>
        </w:rPr>
        <w:t>Publisher</w:t>
      </w:r>
    </w:p>
    <w:p w:rsidR="000955B6" w:rsidRDefault="000955B6" w:rsidP="000955B6">
      <w:pPr>
        <w:ind w:hanging="2"/>
        <w:jc w:val="right"/>
        <w:rPr>
          <w:color w:val="0000FF"/>
          <w:sz w:val="16"/>
          <w:szCs w:val="16"/>
        </w:rPr>
      </w:pPr>
      <w:r>
        <w:rPr>
          <w:color w:val="0000FF"/>
          <w:sz w:val="16"/>
          <w:szCs w:val="16"/>
        </w:rPr>
        <w:t>Faculty of Geography, Universitas Gadjah Mada</w:t>
      </w:r>
    </w:p>
    <w:p w:rsidR="000955B6" w:rsidRDefault="000955B6" w:rsidP="000955B6">
      <w:pPr>
        <w:ind w:hanging="2"/>
        <w:jc w:val="right"/>
        <w:rPr>
          <w:color w:val="0000FF"/>
          <w:sz w:val="16"/>
          <w:szCs w:val="16"/>
        </w:rPr>
      </w:pPr>
      <w:r>
        <w:rPr>
          <w:color w:val="0000FF"/>
          <w:sz w:val="16"/>
          <w:szCs w:val="16"/>
        </w:rPr>
        <w:t>Bulaksumur, Yogyakarta, Indonesia 55281</w:t>
      </w:r>
    </w:p>
    <w:p w:rsidR="000955B6" w:rsidRDefault="000955B6" w:rsidP="000955B6">
      <w:pPr>
        <w:ind w:hanging="2"/>
        <w:jc w:val="right"/>
        <w:rPr>
          <w:color w:val="0000FF"/>
          <w:sz w:val="16"/>
          <w:szCs w:val="16"/>
        </w:rPr>
      </w:pPr>
      <w:r>
        <w:rPr>
          <w:color w:val="0000FF"/>
          <w:sz w:val="16"/>
          <w:szCs w:val="16"/>
        </w:rPr>
        <w:t xml:space="preserve">Email: </w:t>
      </w:r>
      <w:hyperlink r:id="rId6">
        <w:r>
          <w:rPr>
            <w:color w:val="0000FF"/>
            <w:sz w:val="16"/>
            <w:szCs w:val="16"/>
            <w:u w:val="single"/>
          </w:rPr>
          <w:t>ijg@ugm.ac.id</w:t>
        </w:r>
      </w:hyperlink>
      <w:r>
        <w:rPr>
          <w:color w:val="0000FF"/>
          <w:sz w:val="16"/>
          <w:szCs w:val="16"/>
        </w:rPr>
        <w:t xml:space="preserve"> Web:</w:t>
      </w:r>
      <w:r>
        <w:t xml:space="preserve"> </w:t>
      </w:r>
      <w:hyperlink r:id="rId7">
        <w:r>
          <w:rPr>
            <w:color w:val="0000FF"/>
            <w:sz w:val="16"/>
            <w:szCs w:val="16"/>
            <w:u w:val="single"/>
          </w:rPr>
          <w:t>https://jurnal.ugm.ac.id/ijg</w:t>
        </w:r>
      </w:hyperlink>
      <w:r>
        <w:rPr>
          <w:color w:val="0000FF"/>
          <w:sz w:val="16"/>
          <w:szCs w:val="16"/>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Pr="000955B6" w:rsidRDefault="00B60BCA" w:rsidP="00B60BCA">
      <w:pPr>
        <w:jc w:val="center"/>
        <w:rPr>
          <w:b/>
          <w:caps/>
          <w:sz w:val="32"/>
          <w:szCs w:val="32"/>
        </w:rPr>
      </w:pPr>
      <w:r w:rsidRPr="000955B6">
        <w:rPr>
          <w:b/>
          <w:caps/>
          <w:sz w:val="32"/>
          <w:szCs w:val="32"/>
        </w:rPr>
        <w:t>Statement of Originality</w:t>
      </w:r>
      <w:r w:rsidR="00AE72B7">
        <w:rPr>
          <w:b/>
          <w:caps/>
          <w:sz w:val="32"/>
          <w:szCs w:val="32"/>
        </w:rPr>
        <w:t xml:space="preserve"> and conflict of interest declaration</w:t>
      </w:r>
    </w:p>
    <w:p w:rsidR="00B60BCA" w:rsidRPr="000955B6" w:rsidRDefault="00B60BCA" w:rsidP="00B60BCA">
      <w:pPr>
        <w:jc w:val="center"/>
        <w:rPr>
          <w:b/>
          <w:caps/>
        </w:rPr>
      </w:pPr>
    </w:p>
    <w:p w:rsidR="00B60BCA" w:rsidRPr="000955B6" w:rsidRDefault="00B60BCA" w:rsidP="00B60BCA">
      <w:pPr>
        <w:jc w:val="center"/>
        <w:rPr>
          <w:b/>
          <w:caps/>
        </w:rPr>
      </w:pPr>
    </w:p>
    <w:p w:rsidR="00B60BCA" w:rsidRPr="000955B6" w:rsidRDefault="00B60BCA" w:rsidP="00B60BCA">
      <w:pPr>
        <w:rPr>
          <w:b/>
          <w:caps/>
        </w:rPr>
      </w:pPr>
    </w:p>
    <w:p w:rsidR="00B60BCA" w:rsidRPr="00EA65B6" w:rsidRDefault="00B60BCA" w:rsidP="00B60BCA">
      <w:pPr>
        <w:spacing w:line="360" w:lineRule="auto"/>
        <w:rPr>
          <w:lang w:val="id-ID"/>
        </w:rPr>
      </w:pPr>
      <w:r>
        <w:t>Title of the manuscript</w:t>
      </w:r>
      <w:r w:rsidR="00EA65B6">
        <w:rPr>
          <w:lang w:val="id-ID"/>
        </w:rPr>
        <w:t xml:space="preserve"> :</w:t>
      </w:r>
      <w:r>
        <w:rPr>
          <w:lang w:val="id-ID"/>
        </w:rPr>
        <w:t xml:space="preserve"> </w:t>
      </w:r>
      <w:r w:rsidR="00EA65B6" w:rsidRPr="00EA65B6">
        <w:rPr>
          <w:color w:val="000000" w:themeColor="text1"/>
          <w:lang w:val="id-ID"/>
        </w:rPr>
        <w:t>Greenhouse Gas Pollution Based on Energy Use and Its Mitigation Potential in the City of Surakarta, Indonesia</w:t>
      </w:r>
    </w:p>
    <w:p w:rsidR="00B60BCA" w:rsidRDefault="00B60BCA" w:rsidP="00B60BCA">
      <w:pPr>
        <w:spacing w:line="360" w:lineRule="auto"/>
        <w:rPr>
          <w:color w:val="FF0000"/>
        </w:rPr>
      </w:pPr>
    </w:p>
    <w:p w:rsidR="00EA65B6" w:rsidRPr="008E44C9" w:rsidRDefault="00B60BCA" w:rsidP="00B60BCA">
      <w:pPr>
        <w:spacing w:line="360" w:lineRule="auto"/>
        <w:rPr>
          <w:color w:val="000000" w:themeColor="text1"/>
          <w:lang w:val="id-ID"/>
        </w:rPr>
      </w:pPr>
      <w:r>
        <w:t>Authors</w:t>
      </w:r>
      <w:r>
        <w:rPr>
          <w:lang w:val="id-ID"/>
        </w:rPr>
        <w:t xml:space="preserve"> </w:t>
      </w:r>
      <w:r w:rsidR="00EA65B6">
        <w:rPr>
          <w:color w:val="FF0000"/>
          <w:lang w:val="id-ID"/>
        </w:rPr>
        <w:t xml:space="preserve">: </w:t>
      </w:r>
      <w:r w:rsidR="00EA65B6" w:rsidRPr="008E44C9">
        <w:rPr>
          <w:color w:val="000000" w:themeColor="text1"/>
          <w:lang w:val="id-ID"/>
        </w:rPr>
        <w:t>Prabang Setyono, Widh</w:t>
      </w:r>
      <w:r w:rsidR="008E44C9" w:rsidRPr="008E44C9">
        <w:rPr>
          <w:color w:val="000000" w:themeColor="text1"/>
          <w:lang w:val="id-ID"/>
        </w:rPr>
        <w:t>i Himawan, Cynthia Permata Sari,</w:t>
      </w:r>
      <w:r w:rsidR="00EA65B6" w:rsidRPr="008E44C9">
        <w:rPr>
          <w:color w:val="000000" w:themeColor="text1"/>
          <w:lang w:val="id-ID"/>
        </w:rPr>
        <w:t xml:space="preserve"> Totok Gunawan, </w:t>
      </w:r>
    </w:p>
    <w:p w:rsidR="00B60BCA" w:rsidRPr="008E44C9" w:rsidRDefault="00EA65B6" w:rsidP="00B60BCA">
      <w:pPr>
        <w:spacing w:line="360" w:lineRule="auto"/>
        <w:rPr>
          <w:color w:val="000000" w:themeColor="text1"/>
          <w:lang w:val="id-ID"/>
        </w:rPr>
      </w:pPr>
      <w:r w:rsidRPr="008E44C9">
        <w:rPr>
          <w:color w:val="000000" w:themeColor="text1"/>
          <w:lang w:val="id-ID"/>
        </w:rPr>
        <w:t>Sigit Heru Murti</w:t>
      </w: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r w:rsidR="00AE72B7">
        <w:t xml:space="preserve"> I also declare there is no conflict of interest.</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8E44C9" w:rsidP="00B60BCA">
      <w:r>
        <w:rPr>
          <w:noProof/>
        </w:rPr>
        <w:drawing>
          <wp:anchor distT="0" distB="0" distL="114300" distR="114300" simplePos="0" relativeHeight="251659776" behindDoc="1" locked="0" layoutInCell="1" allowOverlap="1">
            <wp:simplePos x="0" y="0"/>
            <wp:positionH relativeFrom="column">
              <wp:posOffset>2796540</wp:posOffset>
            </wp:positionH>
            <wp:positionV relativeFrom="paragraph">
              <wp:posOffset>1270</wp:posOffset>
            </wp:positionV>
            <wp:extent cx="1618615" cy="1552575"/>
            <wp:effectExtent l="19050" t="0" r="635" b="9525"/>
            <wp:wrapNone/>
            <wp:docPr id="4" name="Picture 0" descr="prabang sety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abang setyono.jpg"/>
                    <pic:cNvPicPr>
                      <a:picLocks noChangeAspect="1" noChangeArrowheads="1"/>
                    </pic:cNvPicPr>
                  </pic:nvPicPr>
                  <pic:blipFill>
                    <a:blip r:embed="rId8"/>
                    <a:srcRect/>
                    <a:stretch>
                      <a:fillRect/>
                    </a:stretch>
                  </pic:blipFill>
                  <pic:spPr bwMode="auto">
                    <a:xfrm>
                      <a:off x="0" y="0"/>
                      <a:ext cx="1618615" cy="1552575"/>
                    </a:xfrm>
                    <a:prstGeom prst="rect">
                      <a:avLst/>
                    </a:prstGeom>
                    <a:noFill/>
                    <a:ln w="9525">
                      <a:noFill/>
                      <a:miter lim="800000"/>
                      <a:headEnd/>
                      <a:tailEnd/>
                    </a:ln>
                  </pic:spPr>
                </pic:pic>
              </a:graphicData>
            </a:graphic>
          </wp:anchor>
        </w:drawing>
      </w:r>
    </w:p>
    <w:p w:rsidR="00B60BCA" w:rsidRDefault="00B60BCA" w:rsidP="00B60BCA"/>
    <w:p w:rsidR="00B60BCA" w:rsidRDefault="00B60BCA" w:rsidP="00B60BCA">
      <w:pPr>
        <w:rPr>
          <w:lang w:val="id-ID"/>
        </w:rPr>
      </w:pPr>
      <w:r>
        <w:tab/>
      </w:r>
      <w:r>
        <w:tab/>
      </w:r>
      <w:r>
        <w:tab/>
      </w:r>
      <w:r>
        <w:tab/>
      </w:r>
      <w:r>
        <w:tab/>
      </w:r>
      <w:r>
        <w:tab/>
      </w:r>
      <w:r w:rsidR="00EA65B6">
        <w:rPr>
          <w:lang w:val="id-ID"/>
        </w:rPr>
        <w:t>August 13th, 2019</w:t>
      </w:r>
    </w:p>
    <w:p w:rsidR="00B60BCA" w:rsidRDefault="00B60BCA" w:rsidP="00B60BCA"/>
    <w:p w:rsidR="00B60BCA" w:rsidRDefault="00B60BCA" w:rsidP="00B60BCA"/>
    <w:p w:rsidR="00B60BCA" w:rsidRDefault="00B60BCA" w:rsidP="00B60BCA"/>
    <w:p w:rsidR="00B60BCA" w:rsidRDefault="00B60BCA" w:rsidP="00B60BCA"/>
    <w:p w:rsidR="00B60BCA" w:rsidRDefault="00B60BCA" w:rsidP="00B60BCA"/>
    <w:p w:rsidR="00B60BCA" w:rsidRPr="00EA65B6" w:rsidRDefault="00EA65B6" w:rsidP="00B60BCA">
      <w:pPr>
        <w:ind w:left="3600" w:firstLine="720"/>
        <w:rPr>
          <w:lang w:val="id-ID"/>
        </w:rPr>
      </w:pPr>
      <w:r>
        <w:rPr>
          <w:lang w:val="id-ID"/>
        </w:rPr>
        <w:t>Prabang Setyono</w:t>
      </w:r>
    </w:p>
    <w:p w:rsidR="00B60BCA" w:rsidRDefault="00B60BCA" w:rsidP="00B60BCA"/>
    <w:p w:rsidR="00B60BCA" w:rsidRDefault="00B60BCA" w:rsidP="00B60BCA"/>
    <w:p w:rsidR="00B60BCA" w:rsidRDefault="00B60BCA" w:rsidP="00B60BCA"/>
    <w:p w:rsidR="00B60BCA" w:rsidRDefault="00B60BCA" w:rsidP="00B60BCA"/>
    <w:p w:rsidR="003F109A" w:rsidRPr="00AE72B7" w:rsidRDefault="00B60BCA" w:rsidP="00E05B53">
      <w:pPr>
        <w:rPr>
          <w:i/>
          <w:iCs/>
        </w:rPr>
      </w:pPr>
      <w:r>
        <w:rPr>
          <w:i/>
          <w:iCs/>
          <w:vertAlign w:val="superscript"/>
          <w:lang w:val="id-ID"/>
        </w:rPr>
        <w:t>*)</w:t>
      </w:r>
      <w:r>
        <w:rPr>
          <w:i/>
          <w:iCs/>
        </w:rPr>
        <w:t xml:space="preserve">This statement must be </w:t>
      </w:r>
      <w:r>
        <w:rPr>
          <w:i/>
          <w:iCs/>
          <w:lang w:val="id-ID"/>
        </w:rPr>
        <w:t>upload</w:t>
      </w:r>
      <w:r w:rsidR="00AE72B7">
        <w:rPr>
          <w:i/>
          <w:iCs/>
        </w:rPr>
        <w:t>ed</w:t>
      </w:r>
      <w:r>
        <w:rPr>
          <w:i/>
          <w:iCs/>
          <w:lang w:val="id-ID"/>
        </w:rPr>
        <w:t xml:space="preserve"> </w:t>
      </w:r>
      <w:r w:rsidR="00AE72B7">
        <w:rPr>
          <w:i/>
          <w:iCs/>
        </w:rPr>
        <w:t>as a</w:t>
      </w:r>
      <w:r w:rsidR="00E05B53" w:rsidRPr="00E05B53">
        <w:rPr>
          <w:i/>
          <w:iCs/>
          <w:lang w:val="id-ID"/>
        </w:rPr>
        <w:t xml:space="preserve"> supplemen</w:t>
      </w:r>
      <w:r w:rsidR="00E05B53">
        <w:rPr>
          <w:i/>
          <w:iCs/>
          <w:lang w:val="id-ID"/>
        </w:rPr>
        <w:t>tary files w</w:t>
      </w:r>
      <w:r w:rsidR="00AE72B7">
        <w:rPr>
          <w:i/>
          <w:iCs/>
          <w:lang w:val="id-ID"/>
        </w:rPr>
        <w:t>hile submitting your manuscript</w:t>
      </w:r>
      <w:r w:rsidR="00AE72B7">
        <w:rPr>
          <w:i/>
          <w:iCs/>
        </w:rPr>
        <w:t>.</w:t>
      </w:r>
    </w:p>
    <w:sectPr w:rsidR="003F109A" w:rsidRPr="00AE72B7" w:rsidSect="00FA2EB8">
      <w:pgSz w:w="11906" w:h="16838" w:code="9"/>
      <w:pgMar w:top="567"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a0NLQ0MDUyNjY2NTM3NTdR0lEKTi0uzszPAykwrAUAv4nyeywAAAA="/>
  </w:docVars>
  <w:rsids>
    <w:rsidRoot w:val="00F1207B"/>
    <w:rsid w:val="000955B6"/>
    <w:rsid w:val="000E24CF"/>
    <w:rsid w:val="001F30C5"/>
    <w:rsid w:val="00246389"/>
    <w:rsid w:val="0038027E"/>
    <w:rsid w:val="003F109A"/>
    <w:rsid w:val="00607BEA"/>
    <w:rsid w:val="00817B6A"/>
    <w:rsid w:val="008E44C9"/>
    <w:rsid w:val="009011EF"/>
    <w:rsid w:val="00AE72B7"/>
    <w:rsid w:val="00B60BCA"/>
    <w:rsid w:val="00CE7CAD"/>
    <w:rsid w:val="00DC7E47"/>
    <w:rsid w:val="00E05B53"/>
    <w:rsid w:val="00EA65B6"/>
    <w:rsid w:val="00EC37B8"/>
    <w:rsid w:val="00F10B7B"/>
    <w:rsid w:val="00F1207B"/>
    <w:rsid w:val="00F25525"/>
    <w:rsid w:val="00F36D82"/>
    <w:rsid w:val="00F43029"/>
    <w:rsid w:val="00F82F06"/>
    <w:rsid w:val="00FA2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7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Calibri" w:eastAsia="Calibri" w:hAnsi="Calibri" w:cs="Arial"/>
      <w:noProof/>
      <w:sz w:val="20"/>
      <w:szCs w:val="20"/>
    </w:rPr>
  </w:style>
  <w:style w:type="character" w:customStyle="1" w:styleId="CommentTextChar">
    <w:name w:val="Comment Text Char"/>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link w:val="BalloonText"/>
    <w:uiPriority w:val="99"/>
    <w:semiHidden/>
    <w:rsid w:val="00F10B7B"/>
    <w:rPr>
      <w:rFonts w:ascii="Tahoma" w:eastAsia="Times New Roman" w:hAnsi="Tahoma" w:cs="Tahoma"/>
      <w:sz w:val="16"/>
      <w:szCs w:val="16"/>
      <w:lang w:val="en-US"/>
    </w:rPr>
  </w:style>
  <w:style w:type="character" w:styleId="Hyperlink">
    <w:name w:val="Hyperlink"/>
    <w:uiPriority w:val="99"/>
    <w:unhideWhenUsed/>
    <w:rsid w:val="00F82F06"/>
    <w:rPr>
      <w:color w:val="0000FF"/>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r="http://schemas.openxmlformats.org/officeDocument/2006/relationships" xmlns:w="http://schemas.openxmlformats.org/wordprocessingml/2006/main">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jurnal.ugm.ac.id/ij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jg@ugm.ac.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Links>
    <vt:vector size="12" baseType="variant">
      <vt:variant>
        <vt:i4>5963793</vt:i4>
      </vt:variant>
      <vt:variant>
        <vt:i4>3</vt:i4>
      </vt:variant>
      <vt:variant>
        <vt:i4>0</vt:i4>
      </vt:variant>
      <vt:variant>
        <vt:i4>5</vt:i4>
      </vt:variant>
      <vt:variant>
        <vt:lpwstr>https://jurnal.ugm.ac.id/ijg</vt:lpwstr>
      </vt:variant>
      <vt:variant>
        <vt:lpwstr/>
      </vt:variant>
      <vt:variant>
        <vt:i4>6225955</vt:i4>
      </vt:variant>
      <vt:variant>
        <vt:i4>0</vt:i4>
      </vt:variant>
      <vt:variant>
        <vt:i4>0</vt:i4>
      </vt:variant>
      <vt:variant>
        <vt:i4>5</vt:i4>
      </vt:variant>
      <vt:variant>
        <vt:lpwstr>mailto:ijg@ugm.ac.id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Widhi Himawan</cp:lastModifiedBy>
  <cp:revision>2</cp:revision>
  <cp:lastPrinted>2016-08-30T02:17:00Z</cp:lastPrinted>
  <dcterms:created xsi:type="dcterms:W3CDTF">2019-08-17T23:45:00Z</dcterms:created>
  <dcterms:modified xsi:type="dcterms:W3CDTF">2019-08-17T23:45:00Z</dcterms:modified>
</cp:coreProperties>
</file>