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83D7" w14:textId="7E95C9A7" w:rsidR="00B425AB" w:rsidRPr="00312C6A" w:rsidRDefault="00B425AB" w:rsidP="00B425AB">
      <w:pPr>
        <w:spacing w:line="360" w:lineRule="auto"/>
        <w:rPr>
          <w:rFonts w:eastAsia="KaiTi_GB2312"/>
          <w:b/>
          <w:sz w:val="30"/>
          <w:szCs w:val="30"/>
        </w:rPr>
      </w:pPr>
      <w:r w:rsidRPr="00A63BE9">
        <w:rPr>
          <w:rFonts w:eastAsia="KaiTi_GB2312"/>
          <w:b/>
          <w:sz w:val="30"/>
          <w:szCs w:val="30"/>
        </w:rPr>
        <w:t xml:space="preserve">Cover </w:t>
      </w:r>
      <w:r w:rsidR="00D35E90" w:rsidRPr="00A63BE9">
        <w:rPr>
          <w:rFonts w:eastAsia="KaiTi_GB2312"/>
          <w:b/>
          <w:sz w:val="30"/>
          <w:szCs w:val="30"/>
        </w:rPr>
        <w:t xml:space="preserve">Letter </w:t>
      </w:r>
    </w:p>
    <w:p w14:paraId="2655BA08" w14:textId="5D818BA8" w:rsidR="00B425AB" w:rsidRPr="00C81C94" w:rsidRDefault="009F445A" w:rsidP="00B425AB">
      <w:pPr>
        <w:pStyle w:val="Header"/>
        <w:tabs>
          <w:tab w:val="left" w:pos="567"/>
        </w:tabs>
        <w:snapToGrid/>
        <w:spacing w:line="36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>31</w:t>
      </w:r>
      <w:r w:rsidR="00230103">
        <w:rPr>
          <w:rFonts w:eastAsia="SimSun"/>
          <w:lang w:eastAsia="zh-CN"/>
        </w:rPr>
        <w:t xml:space="preserve"> May 2023</w:t>
      </w:r>
    </w:p>
    <w:p w14:paraId="778A7072" w14:textId="3051EBE7" w:rsidR="00B425AB" w:rsidRPr="00D05E7E" w:rsidRDefault="00B425AB" w:rsidP="00582F83">
      <w:pPr>
        <w:pStyle w:val="Header"/>
        <w:tabs>
          <w:tab w:val="left" w:pos="567"/>
        </w:tabs>
        <w:snapToGrid/>
        <w:spacing w:line="360" w:lineRule="auto"/>
      </w:pPr>
      <w:r w:rsidRPr="00D05E7E">
        <w:t xml:space="preserve">Editorial </w:t>
      </w:r>
      <w:r w:rsidR="007A678E">
        <w:t>Team</w:t>
      </w:r>
      <w:r w:rsidRPr="00D05E7E">
        <w:t xml:space="preserve"> of </w:t>
      </w:r>
      <w:r w:rsidR="00F92CC0" w:rsidRPr="00F92CC0">
        <w:rPr>
          <w:rFonts w:eastAsia="SimSun"/>
          <w:lang w:eastAsia="zh-CN"/>
        </w:rPr>
        <w:t>Indonesian Journal of Geography</w:t>
      </w:r>
      <w:r w:rsidR="00724933" w:rsidRPr="00724933">
        <w:t xml:space="preserve">, </w:t>
      </w:r>
      <w:r w:rsidR="00F92CC0">
        <w:t xml:space="preserve">Faculty of Geography, </w:t>
      </w:r>
      <w:r w:rsidR="00ED0D6E" w:rsidRPr="00ED0D6E">
        <w:t>Universitas Gadjah Mada, Indonesia</w:t>
      </w:r>
    </w:p>
    <w:p w14:paraId="1508BA9B" w14:textId="5F501FC1" w:rsidR="00B425AB" w:rsidRPr="00D05E7E" w:rsidRDefault="00B425AB" w:rsidP="00B425AB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  <w:r w:rsidRPr="00D05E7E">
        <w:t xml:space="preserve">Dear </w:t>
      </w:r>
      <w:r>
        <w:rPr>
          <w:rFonts w:eastAsia="SimSun" w:hint="eastAsia"/>
          <w:lang w:eastAsia="zh-CN"/>
        </w:rPr>
        <w:t xml:space="preserve">Editor of </w:t>
      </w:r>
      <w:r w:rsidR="00F92CC0">
        <w:rPr>
          <w:rFonts w:eastAsia="SimSun"/>
          <w:lang w:eastAsia="zh-CN"/>
        </w:rPr>
        <w:t>IJG</w:t>
      </w:r>
      <w:r>
        <w:rPr>
          <w:rFonts w:eastAsia="SimSun" w:hint="eastAsia"/>
          <w:lang w:eastAsia="zh-CN"/>
        </w:rPr>
        <w:t>,</w:t>
      </w:r>
    </w:p>
    <w:p w14:paraId="08108E01" w14:textId="594469E7" w:rsidR="00B425AB" w:rsidRPr="001E565E" w:rsidRDefault="00B425AB" w:rsidP="001E565E">
      <w:pPr>
        <w:pStyle w:val="TeksIsi"/>
        <w:adjustRightInd/>
        <w:spacing w:line="360" w:lineRule="auto"/>
        <w:ind w:firstLineChars="100" w:firstLine="238"/>
        <w:jc w:val="both"/>
        <w:rPr>
          <w:bCs/>
          <w:sz w:val="24"/>
          <w:szCs w:val="24"/>
        </w:rPr>
      </w:pPr>
      <w:r w:rsidRPr="006576CD">
        <w:rPr>
          <w:b w:val="0"/>
          <w:spacing w:val="-2"/>
          <w:kern w:val="2"/>
          <w:sz w:val="24"/>
          <w:szCs w:val="24"/>
        </w:rPr>
        <w:t xml:space="preserve">I am submitting a manuscript for consideration of publication in </w:t>
      </w:r>
      <w:r w:rsidR="00F92CC0" w:rsidRPr="00F92CC0">
        <w:rPr>
          <w:b w:val="0"/>
          <w:spacing w:val="-2"/>
          <w:kern w:val="2"/>
          <w:sz w:val="24"/>
          <w:szCs w:val="24"/>
        </w:rPr>
        <w:t>Indonesian Journal of Geography</w:t>
      </w:r>
      <w:r w:rsidRPr="006576CD">
        <w:rPr>
          <w:b w:val="0"/>
          <w:spacing w:val="-2"/>
          <w:kern w:val="2"/>
          <w:sz w:val="24"/>
          <w:szCs w:val="24"/>
        </w:rPr>
        <w:t>. The manuscript is entitled “</w:t>
      </w:r>
      <w:r w:rsidR="009F445A" w:rsidRPr="009F445A">
        <w:rPr>
          <w:bCs/>
          <w:sz w:val="24"/>
          <w:szCs w:val="24"/>
        </w:rPr>
        <w:t>Utilization of Remote Sensing and Geographic Information System</w:t>
      </w:r>
      <w:r w:rsidR="009F445A" w:rsidRPr="009F445A">
        <w:rPr>
          <w:bCs/>
          <w:sz w:val="24"/>
          <w:szCs w:val="24"/>
        </w:rPr>
        <w:t xml:space="preserve"> </w:t>
      </w:r>
      <w:r w:rsidR="001E565E">
        <w:rPr>
          <w:bCs/>
          <w:sz w:val="24"/>
          <w:szCs w:val="24"/>
        </w:rPr>
        <w:t>to Identify Buffer Zones Area at Plumpang Fuel Depot</w:t>
      </w:r>
      <w:r w:rsidR="001E565E" w:rsidRPr="001E565E">
        <w:rPr>
          <w:b w:val="0"/>
          <w:sz w:val="24"/>
          <w:szCs w:val="24"/>
        </w:rPr>
        <w:t>”</w:t>
      </w:r>
      <w:r w:rsidR="001E565E">
        <w:rPr>
          <w:b w:val="0"/>
          <w:sz w:val="24"/>
          <w:szCs w:val="24"/>
        </w:rPr>
        <w:t xml:space="preserve"> </w:t>
      </w:r>
      <w:r w:rsidRPr="00D8396B">
        <w:rPr>
          <w:b w:val="0"/>
          <w:bCs/>
          <w:spacing w:val="-2"/>
          <w:sz w:val="24"/>
        </w:rPr>
        <w:t xml:space="preserve">It has </w:t>
      </w:r>
      <w:r w:rsidR="00D8396B">
        <w:rPr>
          <w:b w:val="0"/>
          <w:bCs/>
          <w:spacing w:val="-2"/>
          <w:sz w:val="24"/>
        </w:rPr>
        <w:t>been approved by all authors, has not</w:t>
      </w:r>
      <w:r w:rsidRPr="00D8396B">
        <w:rPr>
          <w:b w:val="0"/>
          <w:bCs/>
          <w:spacing w:val="-2"/>
          <w:sz w:val="24"/>
        </w:rPr>
        <w:t xml:space="preserve"> been published elsewhere and that it has not been submitted simultaneously for publication elsewhere.</w:t>
      </w:r>
    </w:p>
    <w:p w14:paraId="58648B72" w14:textId="05EB5104" w:rsidR="002017B0" w:rsidRDefault="00312C6A" w:rsidP="00B425AB">
      <w:pPr>
        <w:spacing w:line="360" w:lineRule="auto"/>
        <w:ind w:firstLineChars="100" w:firstLine="238"/>
        <w:rPr>
          <w:spacing w:val="-2"/>
          <w:sz w:val="24"/>
        </w:rPr>
      </w:pPr>
      <w:r>
        <w:rPr>
          <w:spacing w:val="-2"/>
          <w:sz w:val="24"/>
        </w:rPr>
        <w:t>“</w:t>
      </w:r>
      <w:r w:rsidRPr="00312C6A">
        <w:rPr>
          <w:spacing w:val="-2"/>
          <w:sz w:val="24"/>
        </w:rPr>
        <w:t xml:space="preserve">This article aims to identify the right distance for use of a buffer zone between the Pertamina Plumpang BBM Depot and residential areas. </w:t>
      </w:r>
      <w:r w:rsidR="00582F83">
        <w:rPr>
          <w:spacing w:val="-2"/>
          <w:sz w:val="24"/>
        </w:rPr>
        <w:t xml:space="preserve">The </w:t>
      </w:r>
      <w:r w:rsidRPr="00312C6A">
        <w:rPr>
          <w:spacing w:val="-2"/>
          <w:sz w:val="24"/>
        </w:rPr>
        <w:t xml:space="preserve">buffer zone is made using 50 meters, 100 meters and 250 meters, </w:t>
      </w:r>
      <w:r>
        <w:rPr>
          <w:spacing w:val="-2"/>
          <w:sz w:val="24"/>
        </w:rPr>
        <w:t>with</w:t>
      </w:r>
      <w:r w:rsidRPr="00312C6A">
        <w:rPr>
          <w:spacing w:val="-2"/>
          <w:sz w:val="24"/>
        </w:rPr>
        <w:t xml:space="preserve"> the distribution of buildings at each </w:t>
      </w:r>
      <w:r w:rsidR="00961C6E" w:rsidRPr="00312C6A">
        <w:rPr>
          <w:spacing w:val="-2"/>
          <w:sz w:val="24"/>
        </w:rPr>
        <w:t>distance</w:t>
      </w:r>
      <w:r w:rsidRPr="00312C6A">
        <w:rPr>
          <w:spacing w:val="-2"/>
          <w:sz w:val="24"/>
        </w:rPr>
        <w:t xml:space="preserve">. The distribution of buildings is used to determine the number of buildings potentially affected by a fire event that could occur at a fuel depot. In this </w:t>
      </w:r>
      <w:r w:rsidR="00961C6E">
        <w:rPr>
          <w:spacing w:val="-2"/>
          <w:sz w:val="24"/>
        </w:rPr>
        <w:t>research,</w:t>
      </w:r>
      <w:r w:rsidRPr="00312C6A">
        <w:rPr>
          <w:spacing w:val="-2"/>
          <w:sz w:val="24"/>
        </w:rPr>
        <w:t xml:space="preserve"> 503 buildings were found up to 50 meters which could potentially be affected by fire. This research can be used as a consideration and reference </w:t>
      </w:r>
      <w:r w:rsidR="00961C6E">
        <w:rPr>
          <w:spacing w:val="-2"/>
          <w:sz w:val="24"/>
        </w:rPr>
        <w:t xml:space="preserve">to </w:t>
      </w:r>
      <w:r w:rsidR="00961C6E" w:rsidRPr="00312C6A">
        <w:rPr>
          <w:spacing w:val="-2"/>
          <w:sz w:val="24"/>
        </w:rPr>
        <w:t>determine</w:t>
      </w:r>
      <w:r w:rsidRPr="00312C6A">
        <w:rPr>
          <w:spacing w:val="-2"/>
          <w:sz w:val="24"/>
        </w:rPr>
        <w:t xml:space="preserve"> the proper distance of the buffer zone</w:t>
      </w:r>
      <w:r w:rsidR="00961C6E">
        <w:rPr>
          <w:spacing w:val="-2"/>
          <w:sz w:val="24"/>
        </w:rPr>
        <w:t>,</w:t>
      </w:r>
      <w:r w:rsidRPr="00312C6A">
        <w:rPr>
          <w:spacing w:val="-2"/>
          <w:sz w:val="24"/>
        </w:rPr>
        <w:t xml:space="preserve"> between fuel depots and residential areas, because </w:t>
      </w:r>
      <w:r w:rsidR="00961C6E">
        <w:rPr>
          <w:spacing w:val="-2"/>
          <w:sz w:val="24"/>
        </w:rPr>
        <w:t>in Indonesia</w:t>
      </w:r>
      <w:r w:rsidRPr="00312C6A">
        <w:rPr>
          <w:spacing w:val="-2"/>
          <w:sz w:val="24"/>
        </w:rPr>
        <w:t xml:space="preserve"> can be found that several fuel depots are located close to residential areas.</w:t>
      </w:r>
      <w:r>
        <w:rPr>
          <w:spacing w:val="-2"/>
          <w:sz w:val="24"/>
        </w:rPr>
        <w:t>”</w:t>
      </w:r>
    </w:p>
    <w:p w14:paraId="23AAC721" w14:textId="77777777" w:rsidR="00230103" w:rsidRDefault="008113FF" w:rsidP="00230103">
      <w:pPr>
        <w:spacing w:line="360" w:lineRule="auto"/>
        <w:ind w:firstLineChars="100" w:firstLine="238"/>
        <w:rPr>
          <w:spacing w:val="-2"/>
          <w:sz w:val="24"/>
        </w:rPr>
      </w:pPr>
      <w:proofErr w:type="gramStart"/>
      <w:r>
        <w:rPr>
          <w:spacing w:val="-2"/>
          <w:sz w:val="24"/>
        </w:rPr>
        <w:t>For the purpose of</w:t>
      </w:r>
      <w:proofErr w:type="gramEnd"/>
      <w:r w:rsidR="00D65465" w:rsidRPr="00D65465">
        <w:rPr>
          <w:spacing w:val="-2"/>
          <w:sz w:val="24"/>
        </w:rPr>
        <w:t xml:space="preserve"> review</w:t>
      </w:r>
      <w:r>
        <w:rPr>
          <w:spacing w:val="-2"/>
          <w:sz w:val="24"/>
        </w:rPr>
        <w:t>ing</w:t>
      </w:r>
      <w:r w:rsidR="00D65465" w:rsidRPr="00D65465">
        <w:rPr>
          <w:spacing w:val="-2"/>
          <w:sz w:val="24"/>
        </w:rPr>
        <w:t xml:space="preserve"> my manuscript, I suggest the following reviewer</w:t>
      </w:r>
      <w:r w:rsidR="00D65465">
        <w:rPr>
          <w:spacing w:val="-2"/>
          <w:sz w:val="24"/>
        </w:rPr>
        <w:t>s:</w:t>
      </w:r>
    </w:p>
    <w:p w14:paraId="3E8FA255" w14:textId="6F816FEB" w:rsidR="00230103" w:rsidRPr="00BF1B67" w:rsidRDefault="00027E17" w:rsidP="00230103">
      <w:pPr>
        <w:pStyle w:val="DaftarParagraf"/>
        <w:numPr>
          <w:ilvl w:val="0"/>
          <w:numId w:val="4"/>
        </w:numPr>
        <w:spacing w:line="360" w:lineRule="auto"/>
        <w:rPr>
          <w:spacing w:val="-2"/>
          <w:sz w:val="24"/>
        </w:rPr>
      </w:pPr>
      <w:r w:rsidRPr="00BF1B67">
        <w:rPr>
          <w:spacing w:val="-2"/>
          <w:sz w:val="24"/>
        </w:rPr>
        <w:t xml:space="preserve">Thi Huyen NGUYEN, Quy Nhon University, Quy Nhon City, Binh Dinh Province, Viet Nam. E-mail: </w:t>
      </w:r>
      <w:hyperlink r:id="rId5" w:history="1">
        <w:r w:rsidRPr="00BF1B67">
          <w:rPr>
            <w:rStyle w:val="Hyperlink"/>
            <w:sz w:val="24"/>
          </w:rPr>
          <w:t>nguyenthihuyen@qnu.edu.vn</w:t>
        </w:r>
      </w:hyperlink>
      <w:r w:rsidR="00230103" w:rsidRPr="00BF1B67">
        <w:rPr>
          <w:spacing w:val="-2"/>
          <w:sz w:val="24"/>
        </w:rPr>
        <w:t xml:space="preserve"> suggested reviewer 1</w:t>
      </w:r>
    </w:p>
    <w:p w14:paraId="1EDF951E" w14:textId="0C6951E6" w:rsidR="00230103" w:rsidRPr="00BF1B67" w:rsidRDefault="00BF1B67" w:rsidP="00230103">
      <w:pPr>
        <w:pStyle w:val="DaftarParagraf"/>
        <w:numPr>
          <w:ilvl w:val="0"/>
          <w:numId w:val="4"/>
        </w:numPr>
        <w:spacing w:line="360" w:lineRule="auto"/>
        <w:rPr>
          <w:spacing w:val="-2"/>
          <w:sz w:val="24"/>
        </w:rPr>
      </w:pPr>
      <w:r w:rsidRPr="00BF1B67">
        <w:rPr>
          <w:spacing w:val="-2"/>
          <w:sz w:val="24"/>
        </w:rPr>
        <w:t xml:space="preserve">Maysa Nabeh, Faculty of Science, Helwan University, Egypt. E-mail: </w:t>
      </w:r>
      <w:hyperlink r:id="rId6" w:history="1">
        <w:r w:rsidRPr="00BF1B67">
          <w:rPr>
            <w:rStyle w:val="Hyperlink"/>
            <w:sz w:val="24"/>
          </w:rPr>
          <w:t>maysanabeh@yahoo.com</w:t>
        </w:r>
      </w:hyperlink>
      <w:r w:rsidRPr="00BF1B67">
        <w:rPr>
          <w:sz w:val="24"/>
        </w:rPr>
        <w:t xml:space="preserve"> </w:t>
      </w:r>
      <w:r w:rsidR="00230103" w:rsidRPr="00BF1B67">
        <w:rPr>
          <w:spacing w:val="-2"/>
          <w:sz w:val="24"/>
        </w:rPr>
        <w:t>suggested reviewer 2</w:t>
      </w:r>
    </w:p>
    <w:p w14:paraId="15BEB10A" w14:textId="7A9BE1CD" w:rsidR="002C0E8E" w:rsidRPr="00961C6E" w:rsidRDefault="00BF1B67" w:rsidP="00961C6E">
      <w:pPr>
        <w:pStyle w:val="DaftarParagraf"/>
        <w:numPr>
          <w:ilvl w:val="0"/>
          <w:numId w:val="4"/>
        </w:numPr>
        <w:spacing w:line="360" w:lineRule="auto"/>
        <w:rPr>
          <w:spacing w:val="-2"/>
          <w:sz w:val="24"/>
        </w:rPr>
      </w:pPr>
      <w:r w:rsidRPr="00BF1B67">
        <w:rPr>
          <w:spacing w:val="-2"/>
          <w:sz w:val="24"/>
        </w:rPr>
        <w:t>Md. Nazrul Islam, Department of Geography &amp; Environment Jahangirnagar University, Savar, Dhaka-1342, Bangladesh., Bangladesh</w:t>
      </w:r>
      <w:r>
        <w:rPr>
          <w:spacing w:val="-2"/>
          <w:sz w:val="24"/>
        </w:rPr>
        <w:t xml:space="preserve">. E-mail: </w:t>
      </w:r>
      <w:hyperlink r:id="rId7" w:history="1">
        <w:r w:rsidRPr="00986681">
          <w:rPr>
            <w:rStyle w:val="Hyperlink"/>
            <w:sz w:val="24"/>
          </w:rPr>
          <w:t>nazrul_geo@juniv.edu</w:t>
        </w:r>
      </w:hyperlink>
      <w:r>
        <w:rPr>
          <w:sz w:val="24"/>
        </w:rPr>
        <w:t xml:space="preserve"> </w:t>
      </w:r>
      <w:r w:rsidR="00230103" w:rsidRPr="00BF1B67">
        <w:rPr>
          <w:spacing w:val="-2"/>
          <w:sz w:val="24"/>
        </w:rPr>
        <w:t>suggested reviewer 3</w:t>
      </w:r>
    </w:p>
    <w:p w14:paraId="44282193" w14:textId="2520C9A4" w:rsidR="00582F83" w:rsidRPr="002C0E8E" w:rsidRDefault="00B425AB" w:rsidP="00B425AB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  <w:r w:rsidRPr="00230103">
        <w:rPr>
          <w:rFonts w:eastAsia="SimSun"/>
          <w:spacing w:val="-2"/>
          <w:lang w:eastAsia="zh-CN"/>
        </w:rPr>
        <w:t xml:space="preserve">Thank you very much for your </w:t>
      </w:r>
      <w:r w:rsidR="00027E17" w:rsidRPr="00230103">
        <w:rPr>
          <w:rFonts w:eastAsia="SimSun"/>
          <w:spacing w:val="-2"/>
          <w:lang w:eastAsia="zh-CN"/>
        </w:rPr>
        <w:t>consideration.</w:t>
      </w:r>
    </w:p>
    <w:p w14:paraId="67E26882" w14:textId="51D3C48C" w:rsidR="00B425AB" w:rsidRPr="00230103" w:rsidRDefault="00B425AB" w:rsidP="00B425AB">
      <w:pPr>
        <w:pStyle w:val="Header"/>
        <w:tabs>
          <w:tab w:val="left" w:pos="426"/>
        </w:tabs>
        <w:snapToGrid/>
        <w:spacing w:line="360" w:lineRule="auto"/>
      </w:pPr>
      <w:r w:rsidRPr="00230103">
        <w:rPr>
          <w:rFonts w:eastAsia="SimSun"/>
          <w:lang w:eastAsia="zh-CN"/>
        </w:rPr>
        <w:t xml:space="preserve">Yours </w:t>
      </w:r>
      <w:r w:rsidRPr="00230103">
        <w:t>Sincerely,</w:t>
      </w:r>
    </w:p>
    <w:p w14:paraId="73D038F0" w14:textId="05894AB6" w:rsidR="00B425AB" w:rsidRPr="00230103" w:rsidRDefault="00961956" w:rsidP="00B425AB">
      <w:pPr>
        <w:pStyle w:val="Header"/>
        <w:tabs>
          <w:tab w:val="left" w:pos="426"/>
        </w:tabs>
        <w:snapToGrid/>
        <w:spacing w:line="360" w:lineRule="auto"/>
        <w:rPr>
          <w:bCs/>
          <w:highlight w:val="yellow"/>
        </w:rPr>
      </w:pPr>
      <w:r w:rsidRPr="00230103">
        <w:rPr>
          <w:rFonts w:eastAsia="SimSun"/>
          <w:bCs/>
          <w:lang w:eastAsia="zh-CN"/>
        </w:rPr>
        <w:t xml:space="preserve">Dr. Cahyadi Setiawan, </w:t>
      </w:r>
      <w:proofErr w:type="gramStart"/>
      <w:r w:rsidRPr="00230103">
        <w:rPr>
          <w:rFonts w:eastAsia="SimSun"/>
          <w:bCs/>
          <w:lang w:eastAsia="zh-CN"/>
        </w:rPr>
        <w:t>M.Si</w:t>
      </w:r>
      <w:proofErr w:type="gramEnd"/>
    </w:p>
    <w:p w14:paraId="162536BE" w14:textId="473AC11B" w:rsidR="00B425AB" w:rsidRPr="00230103" w:rsidRDefault="00961956" w:rsidP="00B425AB">
      <w:pPr>
        <w:pStyle w:val="Header"/>
        <w:tabs>
          <w:tab w:val="left" w:pos="567"/>
        </w:tabs>
        <w:snapToGrid/>
        <w:spacing w:line="360" w:lineRule="auto"/>
        <w:rPr>
          <w:highlight w:val="yellow"/>
        </w:rPr>
      </w:pPr>
      <w:r w:rsidRPr="00230103">
        <w:rPr>
          <w:iCs/>
        </w:rPr>
        <w:t>Geography Study Program, Faculty of Social Sciences, Universitas Negeri Jakarta, Indonesia</w:t>
      </w:r>
    </w:p>
    <w:p w14:paraId="2CB1CBB3" w14:textId="74CF03B3" w:rsidR="00B425AB" w:rsidRPr="00230103" w:rsidRDefault="00961956" w:rsidP="00B425AB">
      <w:pPr>
        <w:pStyle w:val="Header"/>
        <w:tabs>
          <w:tab w:val="left" w:pos="567"/>
        </w:tabs>
        <w:snapToGrid/>
        <w:spacing w:line="360" w:lineRule="auto"/>
        <w:rPr>
          <w:highlight w:val="yellow"/>
          <w:lang w:val="id-ID"/>
        </w:rPr>
      </w:pPr>
      <w:r w:rsidRPr="00230103">
        <w:t>Jomblang RT 030 RW 029, Sendangadi, Mlati, Sleman, D.I. Yogyakarta 55285</w:t>
      </w:r>
    </w:p>
    <w:p w14:paraId="3BE0601A" w14:textId="18147224" w:rsidR="00B425AB" w:rsidRPr="00230103" w:rsidRDefault="00961956" w:rsidP="00B425AB">
      <w:pPr>
        <w:spacing w:line="360" w:lineRule="auto"/>
        <w:rPr>
          <w:rFonts w:eastAsia="KaiTi_GB2312"/>
          <w:sz w:val="24"/>
          <w:highlight w:val="yellow"/>
          <w:lang w:val="id-ID"/>
        </w:rPr>
      </w:pPr>
      <w:r w:rsidRPr="00230103">
        <w:rPr>
          <w:sz w:val="24"/>
          <w:lang w:val="id-ID"/>
        </w:rPr>
        <w:t>081</w:t>
      </w:r>
      <w:r w:rsidR="001E565E">
        <w:rPr>
          <w:sz w:val="24"/>
        </w:rPr>
        <w:t>8</w:t>
      </w:r>
      <w:r w:rsidRPr="00230103">
        <w:rPr>
          <w:sz w:val="24"/>
          <w:lang w:val="id-ID"/>
        </w:rPr>
        <w:t>- 0261-8031</w:t>
      </w:r>
    </w:p>
    <w:p w14:paraId="381F3358" w14:textId="4B478907" w:rsidR="00B343AA" w:rsidRPr="00230103" w:rsidRDefault="00961956" w:rsidP="00312C6A">
      <w:pPr>
        <w:spacing w:line="360" w:lineRule="auto"/>
        <w:rPr>
          <w:rFonts w:eastAsia="KaiTi_GB2312"/>
          <w:sz w:val="24"/>
          <w:lang w:val="id-ID"/>
        </w:rPr>
      </w:pPr>
      <w:r w:rsidRPr="00230103">
        <w:rPr>
          <w:rFonts w:eastAsia="KaiTi_GB2312"/>
          <w:sz w:val="24"/>
          <w:lang w:val="id-ID"/>
        </w:rPr>
        <w:t>cahyadi-setiawan@unj.ac.id</w:t>
      </w:r>
    </w:p>
    <w:sectPr w:rsidR="00B343AA" w:rsidRPr="00230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_GB2312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EF6"/>
    <w:multiLevelType w:val="hybridMultilevel"/>
    <w:tmpl w:val="EF22823A"/>
    <w:lvl w:ilvl="0" w:tplc="CE2AA2C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8" w:hanging="360"/>
      </w:pPr>
    </w:lvl>
    <w:lvl w:ilvl="2" w:tplc="0421001B" w:tentative="1">
      <w:start w:val="1"/>
      <w:numFmt w:val="lowerRoman"/>
      <w:lvlText w:val="%3."/>
      <w:lvlJc w:val="right"/>
      <w:pPr>
        <w:ind w:left="2038" w:hanging="180"/>
      </w:pPr>
    </w:lvl>
    <w:lvl w:ilvl="3" w:tplc="0421000F" w:tentative="1">
      <w:start w:val="1"/>
      <w:numFmt w:val="decimal"/>
      <w:lvlText w:val="%4."/>
      <w:lvlJc w:val="left"/>
      <w:pPr>
        <w:ind w:left="2758" w:hanging="360"/>
      </w:pPr>
    </w:lvl>
    <w:lvl w:ilvl="4" w:tplc="04210019" w:tentative="1">
      <w:start w:val="1"/>
      <w:numFmt w:val="lowerLetter"/>
      <w:lvlText w:val="%5."/>
      <w:lvlJc w:val="left"/>
      <w:pPr>
        <w:ind w:left="3478" w:hanging="360"/>
      </w:pPr>
    </w:lvl>
    <w:lvl w:ilvl="5" w:tplc="0421001B" w:tentative="1">
      <w:start w:val="1"/>
      <w:numFmt w:val="lowerRoman"/>
      <w:lvlText w:val="%6."/>
      <w:lvlJc w:val="right"/>
      <w:pPr>
        <w:ind w:left="4198" w:hanging="180"/>
      </w:pPr>
    </w:lvl>
    <w:lvl w:ilvl="6" w:tplc="0421000F" w:tentative="1">
      <w:start w:val="1"/>
      <w:numFmt w:val="decimal"/>
      <w:lvlText w:val="%7."/>
      <w:lvlJc w:val="left"/>
      <w:pPr>
        <w:ind w:left="4918" w:hanging="360"/>
      </w:pPr>
    </w:lvl>
    <w:lvl w:ilvl="7" w:tplc="04210019" w:tentative="1">
      <w:start w:val="1"/>
      <w:numFmt w:val="lowerLetter"/>
      <w:lvlText w:val="%8."/>
      <w:lvlJc w:val="left"/>
      <w:pPr>
        <w:ind w:left="5638" w:hanging="360"/>
      </w:pPr>
    </w:lvl>
    <w:lvl w:ilvl="8" w:tplc="0421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115B7450"/>
    <w:multiLevelType w:val="hybridMultilevel"/>
    <w:tmpl w:val="B0007A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2BF4"/>
    <w:multiLevelType w:val="hybridMultilevel"/>
    <w:tmpl w:val="4B2644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5991"/>
    <w:multiLevelType w:val="multilevel"/>
    <w:tmpl w:val="B434CB4C"/>
    <w:styleLink w:val="DaftarSaatini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38582">
    <w:abstractNumId w:val="2"/>
  </w:num>
  <w:num w:numId="2" w16cid:durableId="1296182688">
    <w:abstractNumId w:val="3"/>
  </w:num>
  <w:num w:numId="3" w16cid:durableId="686250672">
    <w:abstractNumId w:val="1"/>
  </w:num>
  <w:num w:numId="4" w16cid:durableId="14181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sTA1MTU2NzQ2NTdT0lEKTi0uzszPAykwrAUAhaMVWiwAAAA="/>
  </w:docVars>
  <w:rsids>
    <w:rsidRoot w:val="00B425AB"/>
    <w:rsid w:val="00027E17"/>
    <w:rsid w:val="000B05B8"/>
    <w:rsid w:val="001121F2"/>
    <w:rsid w:val="001B3C08"/>
    <w:rsid w:val="001E565E"/>
    <w:rsid w:val="002017B0"/>
    <w:rsid w:val="00230103"/>
    <w:rsid w:val="002B1D12"/>
    <w:rsid w:val="002C0C0C"/>
    <w:rsid w:val="002C0E8E"/>
    <w:rsid w:val="002D364C"/>
    <w:rsid w:val="002D4795"/>
    <w:rsid w:val="00312C6A"/>
    <w:rsid w:val="0034589A"/>
    <w:rsid w:val="003820F2"/>
    <w:rsid w:val="00465B77"/>
    <w:rsid w:val="00483B26"/>
    <w:rsid w:val="00582F83"/>
    <w:rsid w:val="00593A1D"/>
    <w:rsid w:val="0061128D"/>
    <w:rsid w:val="00631E2E"/>
    <w:rsid w:val="006435F9"/>
    <w:rsid w:val="006F7284"/>
    <w:rsid w:val="00724933"/>
    <w:rsid w:val="0074270A"/>
    <w:rsid w:val="007A678E"/>
    <w:rsid w:val="007C4E91"/>
    <w:rsid w:val="00800463"/>
    <w:rsid w:val="008113FF"/>
    <w:rsid w:val="00826C49"/>
    <w:rsid w:val="008C353E"/>
    <w:rsid w:val="00941F71"/>
    <w:rsid w:val="00961956"/>
    <w:rsid w:val="00961C6E"/>
    <w:rsid w:val="0099036F"/>
    <w:rsid w:val="009962BC"/>
    <w:rsid w:val="009C22CB"/>
    <w:rsid w:val="009F445A"/>
    <w:rsid w:val="00A16B20"/>
    <w:rsid w:val="00A202EB"/>
    <w:rsid w:val="00A46FF8"/>
    <w:rsid w:val="00A95872"/>
    <w:rsid w:val="00AB0154"/>
    <w:rsid w:val="00B343AA"/>
    <w:rsid w:val="00B35B0A"/>
    <w:rsid w:val="00B425AB"/>
    <w:rsid w:val="00BF1B67"/>
    <w:rsid w:val="00BF740C"/>
    <w:rsid w:val="00C23072"/>
    <w:rsid w:val="00C73C6E"/>
    <w:rsid w:val="00C81C94"/>
    <w:rsid w:val="00CD4D0C"/>
    <w:rsid w:val="00CF7798"/>
    <w:rsid w:val="00D1301A"/>
    <w:rsid w:val="00D35E90"/>
    <w:rsid w:val="00D54CB2"/>
    <w:rsid w:val="00D65465"/>
    <w:rsid w:val="00D832FE"/>
    <w:rsid w:val="00D8396B"/>
    <w:rsid w:val="00D93A76"/>
    <w:rsid w:val="00E14E3E"/>
    <w:rsid w:val="00E45FA9"/>
    <w:rsid w:val="00E941E6"/>
    <w:rsid w:val="00E9712A"/>
    <w:rsid w:val="00EB27FE"/>
    <w:rsid w:val="00ED0D6E"/>
    <w:rsid w:val="00F92CC0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9C01"/>
  <w15:chartTrackingRefBased/>
  <w15:docId w15:val="{7F3A178E-E1C7-447E-AC66-9E39734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AB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rsid w:val="00B425AB"/>
    <w:rPr>
      <w:color w:val="0000FF"/>
      <w:u w:val="single"/>
    </w:rPr>
  </w:style>
  <w:style w:type="paragraph" w:styleId="TeksIsi">
    <w:name w:val="Body Text"/>
    <w:basedOn w:val="Normal"/>
    <w:link w:val="TeksIsiKAR"/>
    <w:rsid w:val="00B425AB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kern w:val="0"/>
      <w:sz w:val="28"/>
      <w:szCs w:val="20"/>
    </w:rPr>
  </w:style>
  <w:style w:type="character" w:customStyle="1" w:styleId="TeksIsiKAR">
    <w:name w:val="Teks Isi KAR"/>
    <w:basedOn w:val="FontParagrafDefault"/>
    <w:link w:val="TeksIsi"/>
    <w:rsid w:val="00B425AB"/>
    <w:rPr>
      <w:rFonts w:ascii="Times New Roman" w:eastAsia="SimSun" w:hAnsi="Times New Roman" w:cs="Times New Roman"/>
      <w:b/>
      <w:sz w:val="28"/>
      <w:szCs w:val="20"/>
      <w:lang w:val="en-US" w:eastAsia="zh-CN"/>
    </w:rPr>
  </w:style>
  <w:style w:type="paragraph" w:styleId="Header">
    <w:name w:val="header"/>
    <w:basedOn w:val="Normal"/>
    <w:link w:val="HeaderKAR"/>
    <w:rsid w:val="00B425AB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KAR">
    <w:name w:val="Header KAR"/>
    <w:basedOn w:val="FontParagrafDefault"/>
    <w:link w:val="Header"/>
    <w:rsid w:val="00B425AB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9C22CB"/>
    <w:rPr>
      <w:color w:val="808080"/>
      <w:shd w:val="clear" w:color="auto" w:fill="E6E6E6"/>
    </w:rPr>
  </w:style>
  <w:style w:type="paragraph" w:styleId="DaftarParagraf">
    <w:name w:val="List Paragraph"/>
    <w:basedOn w:val="Normal"/>
    <w:uiPriority w:val="34"/>
    <w:qFormat/>
    <w:rsid w:val="00D65465"/>
    <w:pPr>
      <w:ind w:left="720"/>
      <w:contextualSpacing/>
    </w:pPr>
  </w:style>
  <w:style w:type="character" w:styleId="SebutanYangBelumTerselesaikan">
    <w:name w:val="Unresolved Mention"/>
    <w:basedOn w:val="FontParagrafDefault"/>
    <w:uiPriority w:val="99"/>
    <w:semiHidden/>
    <w:unhideWhenUsed/>
    <w:rsid w:val="00230103"/>
    <w:rPr>
      <w:color w:val="605E5C"/>
      <w:shd w:val="clear" w:color="auto" w:fill="E1DFDD"/>
    </w:rPr>
  </w:style>
  <w:style w:type="numbering" w:customStyle="1" w:styleId="DaftarSaatini1">
    <w:name w:val="Daftar Saat ini1"/>
    <w:uiPriority w:val="99"/>
    <w:rsid w:val="0023010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rul_geo@juni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sanabeh@yahoo.com" TargetMode="External"/><Relationship Id="rId5" Type="http://schemas.openxmlformats.org/officeDocument/2006/relationships/hyperlink" Target="mailto:nguyenthihuyen@qnu.edu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Syamani</dc:creator>
  <cp:keywords/>
  <dc:description/>
  <cp:lastModifiedBy>M Wahyu Wardana</cp:lastModifiedBy>
  <cp:revision>2</cp:revision>
  <cp:lastPrinted>2023-05-19T01:12:00Z</cp:lastPrinted>
  <dcterms:created xsi:type="dcterms:W3CDTF">2023-05-31T05:21:00Z</dcterms:created>
  <dcterms:modified xsi:type="dcterms:W3CDTF">2023-05-31T05:21:00Z</dcterms:modified>
</cp:coreProperties>
</file>