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209B" w:rsidRPr="00713117" w:rsidRDefault="00EB5C80" w:rsidP="00C35793">
      <w:pPr>
        <w:pStyle w:val="Title"/>
        <w:spacing w:before="360" w:after="360"/>
        <w:jc w:val="center"/>
      </w:pPr>
      <w:proofErr w:type="spellStart"/>
      <w:r w:rsidRPr="00713117">
        <w:t>Nasiri’s</w:t>
      </w:r>
      <w:proofErr w:type="spellEnd"/>
      <w:r w:rsidRPr="00713117">
        <w:t xml:space="preserve"> Flash Flood Analysis</w:t>
      </w:r>
    </w:p>
    <w:p w:rsidR="000D1CF7" w:rsidRPr="00713117" w:rsidRDefault="00EB5C80" w:rsidP="00C35793">
      <w:pPr>
        <w:pStyle w:val="Author"/>
        <w:jc w:val="center"/>
      </w:pPr>
      <w:r w:rsidRPr="00713117">
        <w:t>IS</w:t>
      </w:r>
      <w:r w:rsidR="00713117" w:rsidRPr="00713117">
        <w:t>.</w:t>
      </w:r>
      <w:r w:rsidRPr="00713117">
        <w:t xml:space="preserve"> </w:t>
      </w:r>
      <w:proofErr w:type="spellStart"/>
      <w:r w:rsidRPr="00713117">
        <w:t>Hidayatulloh</w:t>
      </w:r>
      <w:proofErr w:type="spellEnd"/>
    </w:p>
    <w:p w:rsidR="000D1CF7" w:rsidRPr="00713117" w:rsidRDefault="00E60EEF" w:rsidP="00C35793">
      <w:pPr>
        <w:pStyle w:val="AuthorAffiliation"/>
        <w:spacing w:after="0"/>
        <w:jc w:val="center"/>
      </w:pPr>
      <w:r w:rsidRPr="00713117">
        <w:t xml:space="preserve">Department of Civil and Environmental Engineering, </w:t>
      </w:r>
      <w:proofErr w:type="spellStart"/>
      <w:r w:rsidRPr="00713117">
        <w:t>Gadjah</w:t>
      </w:r>
      <w:proofErr w:type="spellEnd"/>
      <w:r w:rsidRPr="00713117">
        <w:t xml:space="preserve"> </w:t>
      </w:r>
      <w:proofErr w:type="spellStart"/>
      <w:r w:rsidRPr="00713117">
        <w:t>Mada</w:t>
      </w:r>
      <w:proofErr w:type="spellEnd"/>
      <w:r w:rsidR="00EB5C80" w:rsidRPr="00713117">
        <w:t xml:space="preserve"> University</w:t>
      </w:r>
      <w:r w:rsidRPr="00713117">
        <w:t xml:space="preserve">, Yogyakarta, </w:t>
      </w:r>
      <w:r w:rsidR="002C1C08" w:rsidRPr="00713117">
        <w:t>INDONESIA</w:t>
      </w:r>
    </w:p>
    <w:p w:rsidR="00506224" w:rsidRPr="00713117" w:rsidRDefault="00287E45" w:rsidP="00C35793">
      <w:pPr>
        <w:pStyle w:val="AuthorAffiliation"/>
        <w:jc w:val="center"/>
      </w:pPr>
      <w:hyperlink r:id="rId8" w:history="1">
        <w:r w:rsidR="00EB5C80" w:rsidRPr="00713117">
          <w:rPr>
            <w:rStyle w:val="Hyperlink"/>
          </w:rPr>
          <w:t>penafsir_mimpi@yahoo.com</w:t>
        </w:r>
      </w:hyperlink>
    </w:p>
    <w:p w:rsidR="002C1C08" w:rsidRPr="00713117" w:rsidRDefault="00EB5C80" w:rsidP="00C35793">
      <w:pPr>
        <w:pStyle w:val="Author"/>
        <w:jc w:val="center"/>
      </w:pPr>
      <w:r w:rsidRPr="00713117">
        <w:t>AP</w:t>
      </w:r>
      <w:r w:rsidR="002C1C08" w:rsidRPr="00713117">
        <w:t xml:space="preserve">. </w:t>
      </w:r>
      <w:proofErr w:type="spellStart"/>
      <w:r w:rsidRPr="00713117">
        <w:t>Rahardjo</w:t>
      </w:r>
      <w:proofErr w:type="spellEnd"/>
    </w:p>
    <w:p w:rsidR="002C1C08" w:rsidRPr="00713117" w:rsidRDefault="00EB5C80" w:rsidP="00C35793">
      <w:pPr>
        <w:pStyle w:val="AuthorAffiliation"/>
        <w:tabs>
          <w:tab w:val="left" w:pos="7500"/>
        </w:tabs>
        <w:spacing w:after="0"/>
        <w:jc w:val="center"/>
      </w:pPr>
      <w:r w:rsidRPr="00713117">
        <w:t>Associate Professor of Civil Engineering</w:t>
      </w:r>
      <w:r w:rsidR="002C1C08" w:rsidRPr="00713117">
        <w:t xml:space="preserve">, </w:t>
      </w:r>
      <w:proofErr w:type="spellStart"/>
      <w:r w:rsidRPr="00713117">
        <w:t>Gadjah</w:t>
      </w:r>
      <w:proofErr w:type="spellEnd"/>
      <w:r w:rsidRPr="00713117">
        <w:t xml:space="preserve"> </w:t>
      </w:r>
      <w:proofErr w:type="spellStart"/>
      <w:r w:rsidRPr="00713117">
        <w:t>Mada</w:t>
      </w:r>
      <w:proofErr w:type="spellEnd"/>
      <w:r w:rsidRPr="00713117">
        <w:t xml:space="preserve"> University, Yogyakarta, INDONESIA</w:t>
      </w:r>
    </w:p>
    <w:p w:rsidR="00EB5C80" w:rsidRPr="00713117" w:rsidRDefault="00287E45" w:rsidP="00EB5C80">
      <w:pPr>
        <w:pStyle w:val="AuthorAffiliation"/>
        <w:jc w:val="center"/>
        <w:rPr>
          <w:rStyle w:val="Hyperlink"/>
        </w:rPr>
      </w:pPr>
      <w:hyperlink r:id="rId9" w:history="1">
        <w:r w:rsidR="00EB5C80" w:rsidRPr="00713117">
          <w:rPr>
            <w:rStyle w:val="Hyperlink"/>
          </w:rPr>
          <w:t>adam.pamudji.r@gmail.com</w:t>
        </w:r>
      </w:hyperlink>
      <w:r w:rsidR="00EB5C80" w:rsidRPr="00713117">
        <w:rPr>
          <w:rStyle w:val="Hyperlink"/>
        </w:rPr>
        <w:t xml:space="preserve"> </w:t>
      </w:r>
    </w:p>
    <w:p w:rsidR="00EB5C80" w:rsidRPr="00713117" w:rsidRDefault="00EB5C80" w:rsidP="00EB5C80">
      <w:pPr>
        <w:pStyle w:val="Author"/>
        <w:jc w:val="center"/>
      </w:pPr>
      <w:r w:rsidRPr="00713117">
        <w:t xml:space="preserve">BA. </w:t>
      </w:r>
      <w:proofErr w:type="spellStart"/>
      <w:r w:rsidRPr="00713117">
        <w:t>Kironoto</w:t>
      </w:r>
      <w:proofErr w:type="spellEnd"/>
    </w:p>
    <w:p w:rsidR="00EB5C80" w:rsidRPr="00713117" w:rsidRDefault="00EB5C80" w:rsidP="00EB5C80">
      <w:pPr>
        <w:pStyle w:val="AuthorAffiliation"/>
        <w:tabs>
          <w:tab w:val="left" w:pos="7500"/>
        </w:tabs>
        <w:spacing w:after="0"/>
        <w:jc w:val="center"/>
      </w:pPr>
      <w:r w:rsidRPr="00713117">
        <w:t xml:space="preserve">Professor of Civil Engineering, </w:t>
      </w:r>
      <w:proofErr w:type="spellStart"/>
      <w:r w:rsidRPr="00713117">
        <w:t>Gadjah</w:t>
      </w:r>
      <w:proofErr w:type="spellEnd"/>
      <w:r w:rsidRPr="00713117">
        <w:t xml:space="preserve"> </w:t>
      </w:r>
      <w:proofErr w:type="spellStart"/>
      <w:r w:rsidRPr="00713117">
        <w:t>Mada</w:t>
      </w:r>
      <w:proofErr w:type="spellEnd"/>
      <w:r w:rsidR="00516F99" w:rsidRPr="00713117">
        <w:t xml:space="preserve"> University</w:t>
      </w:r>
      <w:r w:rsidRPr="00713117">
        <w:t>, Yogyakarta, INDONESIA</w:t>
      </w:r>
    </w:p>
    <w:p w:rsidR="00266DB9" w:rsidRPr="00713117" w:rsidRDefault="00287E45" w:rsidP="00266DB9">
      <w:pPr>
        <w:pStyle w:val="AuthorAffiliation"/>
        <w:jc w:val="center"/>
        <w:rPr>
          <w:rStyle w:val="Hyperlink"/>
        </w:rPr>
      </w:pPr>
      <w:hyperlink r:id="rId10" w:history="1">
        <w:r w:rsidR="00266DB9" w:rsidRPr="00713117">
          <w:rPr>
            <w:rStyle w:val="Hyperlink"/>
          </w:rPr>
          <w:t>kironoto@tsipil.ugm.ac.id</w:t>
        </w:r>
      </w:hyperlink>
    </w:p>
    <w:p w:rsidR="00C35793" w:rsidRPr="00713117" w:rsidRDefault="00C35793" w:rsidP="00C35793">
      <w:pPr>
        <w:pStyle w:val="Author"/>
        <w:spacing w:before="360" w:after="240"/>
        <w:jc w:val="center"/>
      </w:pPr>
      <w:r w:rsidRPr="00713117">
        <w:t>ABSTRACT</w:t>
      </w:r>
    </w:p>
    <w:p w:rsidR="003C7D4B" w:rsidRPr="00713117" w:rsidRDefault="00713117" w:rsidP="00713117">
      <w:pPr>
        <w:pStyle w:val="Abstract"/>
        <w:spacing w:before="120" w:after="120"/>
      </w:pPr>
      <w:r w:rsidRPr="00713117">
        <w:tab/>
      </w:r>
      <w:proofErr w:type="spellStart"/>
      <w:r w:rsidRPr="00713117">
        <w:t>Nasiri</w:t>
      </w:r>
      <w:proofErr w:type="spellEnd"/>
      <w:r w:rsidRPr="00713117">
        <w:t xml:space="preserve"> lays in the </w:t>
      </w:r>
      <w:proofErr w:type="spellStart"/>
      <w:r w:rsidRPr="00713117">
        <w:t>Luhu</w:t>
      </w:r>
      <w:proofErr w:type="spellEnd"/>
      <w:r w:rsidRPr="00713117">
        <w:t xml:space="preserve"> village, </w:t>
      </w:r>
      <w:proofErr w:type="spellStart"/>
      <w:r w:rsidRPr="00713117">
        <w:t>Huamual</w:t>
      </w:r>
      <w:proofErr w:type="spellEnd"/>
      <w:r w:rsidRPr="00713117">
        <w:t xml:space="preserve"> district, West </w:t>
      </w:r>
      <w:proofErr w:type="spellStart"/>
      <w:r w:rsidRPr="00713117">
        <w:t>Seram</w:t>
      </w:r>
      <w:proofErr w:type="spellEnd"/>
      <w:r w:rsidRPr="00713117">
        <w:t xml:space="preserve"> regency, Maluku province. </w:t>
      </w:r>
      <w:proofErr w:type="spellStart"/>
      <w:r w:rsidRPr="00713117">
        <w:t>Nasiri</w:t>
      </w:r>
      <w:proofErr w:type="spellEnd"/>
      <w:r w:rsidRPr="00713117">
        <w:t xml:space="preserve"> experienced in flash flood on August 1</w:t>
      </w:r>
      <w:r w:rsidRPr="00114002">
        <w:rPr>
          <w:vertAlign w:val="superscript"/>
        </w:rPr>
        <w:t>st</w:t>
      </w:r>
      <w:r w:rsidRPr="00713117">
        <w:t xml:space="preserve"> 2012 which never been happened before. </w:t>
      </w:r>
      <w:r>
        <w:t>T</w:t>
      </w:r>
      <w:r w:rsidRPr="00713117">
        <w:t xml:space="preserve">here is no rainfall station and water level recorder at that time. It is rather difficult to find out the cause. And yet </w:t>
      </w:r>
      <w:proofErr w:type="spellStart"/>
      <w:r w:rsidRPr="00713117">
        <w:t>Nasiri</w:t>
      </w:r>
      <w:proofErr w:type="spellEnd"/>
      <w:r w:rsidRPr="00713117">
        <w:t xml:space="preserve"> </w:t>
      </w:r>
      <w:proofErr w:type="gramStart"/>
      <w:r w:rsidRPr="00713117">
        <w:t>river</w:t>
      </w:r>
      <w:proofErr w:type="gramEnd"/>
      <w:r w:rsidRPr="00713117">
        <w:t xml:space="preserve"> is only 8 meters wide.</w:t>
      </w:r>
      <w:r>
        <w:t xml:space="preserve"> </w:t>
      </w:r>
      <w:r w:rsidRPr="00713117">
        <w:t xml:space="preserve">The research starts with identifying </w:t>
      </w:r>
      <w:proofErr w:type="spellStart"/>
      <w:r w:rsidRPr="00713117">
        <w:t>baseflow</w:t>
      </w:r>
      <w:proofErr w:type="spellEnd"/>
      <w:r w:rsidRPr="00713117">
        <w:t>, soil characteristics, learn</w:t>
      </w:r>
      <w:r w:rsidR="00114002">
        <w:t>ing</w:t>
      </w:r>
      <w:r w:rsidRPr="00713117">
        <w:t xml:space="preserve"> flood video record, routing the river reach, finding the nearest rainfall station, and also interviewing some peoples there. Field data area complemented with satellite radars. AutoCAD 2007, IFAS 2.0.1.2, </w:t>
      </w:r>
      <w:proofErr w:type="spellStart"/>
      <w:r w:rsidRPr="00713117">
        <w:t>Geostudio</w:t>
      </w:r>
      <w:proofErr w:type="spellEnd"/>
      <w:r w:rsidRPr="00713117">
        <w:t xml:space="preserve"> 2004, ArcGIS 10.2, HEC-HMS 4.2.1, and HEC-RAS 5.0.3</w:t>
      </w:r>
      <w:r>
        <w:t xml:space="preserve"> are used to </w:t>
      </w:r>
      <w:r w:rsidRPr="00713117">
        <w:t>perform simulations of natural river with and without precipitation calibration, and also with and without landslide dam in the river. HEC-RAS is subject to perform 2 (two) dimensional flood routing.</w:t>
      </w:r>
      <w:r>
        <w:t xml:space="preserve"> </w:t>
      </w:r>
      <w:r w:rsidRPr="00713117">
        <w:t xml:space="preserve">The result is fairly satisfied. </w:t>
      </w:r>
      <w:proofErr w:type="spellStart"/>
      <w:r w:rsidRPr="00713117">
        <w:t>Nasiri</w:t>
      </w:r>
      <w:proofErr w:type="spellEnd"/>
      <w:r w:rsidRPr="00713117">
        <w:t xml:space="preserve"> watershed was experiencing in flash flood caused by 2 (two) landslide dams which collapse in 2 (two) different times. The first landslide dam is 7.55 meters high which collapse at 09:52 (UTC+9) with 83.58 cum of peak discharge. The second landslide dam is 8.91 meters</w:t>
      </w:r>
      <w:r>
        <w:t xml:space="preserve"> </w:t>
      </w:r>
      <w:r w:rsidRPr="00713117">
        <w:t>high which collapse at 14:24 (UTC+9) with 54.16 cum of peak discharge</w:t>
      </w:r>
      <w:r w:rsidR="001D7276" w:rsidRPr="00713117">
        <w:t>.</w:t>
      </w:r>
    </w:p>
    <w:p w:rsidR="007B1A35" w:rsidRPr="00713117" w:rsidRDefault="007B1A35" w:rsidP="001C73A4">
      <w:pPr>
        <w:pStyle w:val="Keyword"/>
      </w:pPr>
      <w:r w:rsidRPr="00713117">
        <w:rPr>
          <w:rStyle w:val="Strong"/>
        </w:rPr>
        <w:t>Keywords</w:t>
      </w:r>
      <w:r w:rsidRPr="00713117">
        <w:t xml:space="preserve">: </w:t>
      </w:r>
      <w:proofErr w:type="spellStart"/>
      <w:r w:rsidR="00713117" w:rsidRPr="00713117">
        <w:t>Nasiri</w:t>
      </w:r>
      <w:proofErr w:type="spellEnd"/>
      <w:r w:rsidR="00713117" w:rsidRPr="00713117">
        <w:t>, flood, landslide dam, two dimensional routing, HEC-RAS 5.0.3</w:t>
      </w:r>
      <w:r w:rsidR="00A02D8E" w:rsidRPr="00713117">
        <w:t>.</w:t>
      </w:r>
    </w:p>
    <w:p w:rsidR="001C73A4" w:rsidRPr="00713117" w:rsidRDefault="001C73A4" w:rsidP="001C73A4"/>
    <w:p w:rsidR="001C73A4" w:rsidRPr="00713117" w:rsidRDefault="001C73A4" w:rsidP="001C73A4">
      <w:pPr>
        <w:sectPr w:rsidR="001C73A4" w:rsidRPr="00713117" w:rsidSect="00E35017">
          <w:headerReference w:type="even" r:id="rId11"/>
          <w:headerReference w:type="default" r:id="rId12"/>
          <w:footerReference w:type="even" r:id="rId13"/>
          <w:footerReference w:type="default" r:id="rId14"/>
          <w:pgSz w:w="11906" w:h="16838" w:code="122"/>
          <w:pgMar w:top="1418" w:right="851" w:bottom="1134" w:left="851" w:header="709" w:footer="709" w:gutter="0"/>
          <w:cols w:space="708"/>
          <w:docGrid w:linePitch="360"/>
        </w:sectPr>
      </w:pPr>
    </w:p>
    <w:p w:rsidR="007B1A35" w:rsidRPr="00713117" w:rsidRDefault="008F5DB1" w:rsidP="006E76D4">
      <w:pPr>
        <w:pStyle w:val="Heading1"/>
      </w:pPr>
      <w:r>
        <w:lastRenderedPageBreak/>
        <w:t>FLOOD</w:t>
      </w:r>
      <w:r w:rsidR="00CB3557">
        <w:t>S</w:t>
      </w:r>
      <w:r>
        <w:t xml:space="preserve"> AND LANDSLIDE</w:t>
      </w:r>
      <w:r w:rsidR="00CB3557">
        <w:t>S</w:t>
      </w:r>
    </w:p>
    <w:p w:rsidR="00F27132" w:rsidRPr="00713117" w:rsidRDefault="00CB3557" w:rsidP="005C7E25">
      <w:r w:rsidRPr="00CB3557">
        <w:t xml:space="preserve">Floods and landslides are the most frequent disasters in Indonesia. Based on data and information from BNPB (2017), recorded 1,481 times of disaster from January to July 2017. Flood and landslide disaster has contributed 3.17% of total disaster incidents with locations spread throughout Indonesia. </w:t>
      </w:r>
      <w:r>
        <w:t>It c</w:t>
      </w:r>
      <w:r w:rsidRPr="00CB3557">
        <w:t>ause</w:t>
      </w:r>
      <w:r>
        <w:t>d</w:t>
      </w:r>
      <w:r w:rsidRPr="00CB3557">
        <w:t xml:space="preserve"> 19 people died and disappeared, 37 people were injured, 163 houses were severely damaged, 4,438 houses were slightly damaged, and 105,768 people suffered and displaced. Given the significant number of victims, research on these disasters is indispensable as a mitigation effort.</w:t>
      </w:r>
    </w:p>
    <w:p w:rsidR="00CB3557" w:rsidRPr="00713117" w:rsidRDefault="00CB3557" w:rsidP="00CB3557">
      <w:pPr>
        <w:pStyle w:val="Heading1"/>
      </w:pPr>
      <w:r>
        <w:t>NASIRI’S LOCATION</w:t>
      </w:r>
    </w:p>
    <w:p w:rsidR="00CB3557" w:rsidRDefault="00CB3557" w:rsidP="005C7E25">
      <w:proofErr w:type="spellStart"/>
      <w:r>
        <w:t>Nasiri</w:t>
      </w:r>
      <w:proofErr w:type="spellEnd"/>
      <w:r>
        <w:t xml:space="preserve"> is </w:t>
      </w:r>
      <w:r w:rsidRPr="00CB3557">
        <w:t xml:space="preserve">located on a peninsula that has a land width of ±5 km. Geographically, </w:t>
      </w:r>
      <w:proofErr w:type="spellStart"/>
      <w:r>
        <w:t>Nasiri</w:t>
      </w:r>
      <w:proofErr w:type="spellEnd"/>
      <w:r w:rsidRPr="00CB3557">
        <w:t xml:space="preserve"> lies at 3º20'25.80"- 3º20'37.18" </w:t>
      </w:r>
      <w:r>
        <w:t>S</w:t>
      </w:r>
      <w:r w:rsidRPr="00CB3557">
        <w:t xml:space="preserve"> and 127º56'14.22"- 127º56'27.62" </w:t>
      </w:r>
      <w:r>
        <w:t>E</w:t>
      </w:r>
      <w:r w:rsidRPr="00CB3557">
        <w:t>.</w:t>
      </w:r>
      <w:r>
        <w:t xml:space="preserve"> </w:t>
      </w:r>
      <w:proofErr w:type="spellStart"/>
      <w:r w:rsidRPr="00CB3557">
        <w:t>Nasiri</w:t>
      </w:r>
      <w:proofErr w:type="spellEnd"/>
      <w:r w:rsidRPr="00CB3557">
        <w:t xml:space="preserve"> is a small </w:t>
      </w:r>
      <w:r>
        <w:t>village</w:t>
      </w:r>
      <w:r w:rsidRPr="00CB3557">
        <w:t xml:space="preserve"> with length of east-west ±500 meters and long north-south ±300 meters. </w:t>
      </w:r>
      <w:r>
        <w:t>Hamlet</w:t>
      </w:r>
      <w:r w:rsidRPr="00CB3557">
        <w:t xml:space="preserve"> of </w:t>
      </w:r>
      <w:proofErr w:type="spellStart"/>
      <w:r w:rsidRPr="00CB3557">
        <w:t>Lirang</w:t>
      </w:r>
      <w:proofErr w:type="spellEnd"/>
      <w:r w:rsidRPr="00CB3557">
        <w:t xml:space="preserve"> in the north, </w:t>
      </w:r>
      <w:r>
        <w:t>hamlet</w:t>
      </w:r>
      <w:r w:rsidRPr="00CB3557">
        <w:t xml:space="preserve"> of </w:t>
      </w:r>
      <w:proofErr w:type="spellStart"/>
      <w:r w:rsidRPr="00CB3557">
        <w:t>Talaga</w:t>
      </w:r>
      <w:proofErr w:type="spellEnd"/>
      <w:r w:rsidRPr="00CB3557">
        <w:t xml:space="preserve"> </w:t>
      </w:r>
      <w:proofErr w:type="spellStart"/>
      <w:r w:rsidRPr="00CB3557">
        <w:t>Kambelu</w:t>
      </w:r>
      <w:proofErr w:type="spellEnd"/>
      <w:r w:rsidRPr="00CB3557">
        <w:t xml:space="preserve"> in the west, and </w:t>
      </w:r>
      <w:r w:rsidR="004A3A7E" w:rsidRPr="004A3A7E">
        <w:t>to the east by the hills.</w:t>
      </w:r>
    </w:p>
    <w:p w:rsidR="004A3A7E" w:rsidRDefault="004A3A7E" w:rsidP="004A3A7E">
      <w:pPr>
        <w:keepNext/>
        <w:jc w:val="center"/>
      </w:pPr>
      <w:r>
        <w:rPr>
          <w:noProof/>
        </w:rPr>
        <w:lastRenderedPageBreak/>
        <w:drawing>
          <wp:inline distT="0" distB="0" distL="0" distR="0" wp14:anchorId="2AEB956A" wp14:editId="2ACFDE66">
            <wp:extent cx="2962656" cy="2340864"/>
            <wp:effectExtent l="0" t="0" r="9525" b="2540"/>
            <wp:docPr id="122945" name="Picture 122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45" name="Lokasi nasiri.jpg"/>
                    <pic:cNvPicPr/>
                  </pic:nvPicPr>
                  <pic:blipFill rotWithShape="1">
                    <a:blip r:embed="rId15" cstate="print">
                      <a:extLst>
                        <a:ext uri="{28A0092B-C50C-407E-A947-70E740481C1C}">
                          <a14:useLocalDpi xmlns:a14="http://schemas.microsoft.com/office/drawing/2010/main" val="0"/>
                        </a:ext>
                      </a:extLst>
                    </a:blip>
                    <a:srcRect l="3835" t="1654" r="1875" b="2012"/>
                    <a:stretch/>
                  </pic:blipFill>
                  <pic:spPr bwMode="auto">
                    <a:xfrm>
                      <a:off x="0" y="0"/>
                      <a:ext cx="2962656" cy="2340864"/>
                    </a:xfrm>
                    <a:prstGeom prst="rect">
                      <a:avLst/>
                    </a:prstGeom>
                    <a:ln>
                      <a:noFill/>
                    </a:ln>
                    <a:extLst>
                      <a:ext uri="{53640926-AAD7-44D8-BBD7-CCE9431645EC}">
                        <a14:shadowObscured xmlns:a14="http://schemas.microsoft.com/office/drawing/2010/main"/>
                      </a:ext>
                    </a:extLst>
                  </pic:spPr>
                </pic:pic>
              </a:graphicData>
            </a:graphic>
          </wp:inline>
        </w:drawing>
      </w:r>
    </w:p>
    <w:p w:rsidR="004A3A7E" w:rsidRDefault="004A3A7E" w:rsidP="004A3A7E">
      <w:pPr>
        <w:pStyle w:val="FigureCaption"/>
      </w:pPr>
      <w:r>
        <w:t xml:space="preserve">Figure </w:t>
      </w:r>
      <w:r>
        <w:fldChar w:fldCharType="begin"/>
      </w:r>
      <w:r>
        <w:instrText xml:space="preserve"> SEQ Figure \* ARABIC </w:instrText>
      </w:r>
      <w:r>
        <w:fldChar w:fldCharType="separate"/>
      </w:r>
      <w:r w:rsidR="000010D2">
        <w:rPr>
          <w:noProof/>
        </w:rPr>
        <w:t>1</w:t>
      </w:r>
      <w:r>
        <w:fldChar w:fldCharType="end"/>
      </w:r>
      <w:r>
        <w:t xml:space="preserve">. </w:t>
      </w:r>
      <w:proofErr w:type="spellStart"/>
      <w:r>
        <w:t>Nasiri’s</w:t>
      </w:r>
      <w:proofErr w:type="spellEnd"/>
      <w:r>
        <w:t xml:space="preserve"> </w:t>
      </w:r>
      <w:r w:rsidR="00116A76">
        <w:t>l</w:t>
      </w:r>
      <w:r>
        <w:t>ocation.</w:t>
      </w:r>
    </w:p>
    <w:p w:rsidR="004A3A7E" w:rsidRDefault="004A3A7E" w:rsidP="004A3A7E">
      <w:proofErr w:type="spellStart"/>
      <w:r>
        <w:t>Nasiri</w:t>
      </w:r>
      <w:proofErr w:type="spellEnd"/>
      <w:r>
        <w:t xml:space="preserve"> was flash flooded on August 1</w:t>
      </w:r>
      <w:r w:rsidRPr="004A3A7E">
        <w:rPr>
          <w:vertAlign w:val="superscript"/>
        </w:rPr>
        <w:t>st</w:t>
      </w:r>
      <w:r>
        <w:t xml:space="preserve"> 2012. I</w:t>
      </w:r>
      <w:r w:rsidRPr="004A3A7E">
        <w:t xml:space="preserve">t </w:t>
      </w:r>
      <w:r>
        <w:t xml:space="preserve">was </w:t>
      </w:r>
      <w:r w:rsidRPr="004A3A7E">
        <w:t>the only flood that ever happened</w:t>
      </w:r>
      <w:r>
        <w:t>.</w:t>
      </w:r>
      <w:r w:rsidR="00116A76">
        <w:t xml:space="preserve"> And yet this paper will analyze the flash</w:t>
      </w:r>
      <w:r w:rsidR="00116A76" w:rsidRPr="00116A76">
        <w:t xml:space="preserve"> flood events chronologically</w:t>
      </w:r>
      <w:r w:rsidR="00116A76">
        <w:t>.</w:t>
      </w:r>
    </w:p>
    <w:p w:rsidR="00B13813" w:rsidRDefault="00B13813">
      <w:pPr>
        <w:jc w:val="left"/>
        <w:rPr>
          <w:rFonts w:eastAsiaTheme="majorEastAsia" w:cstheme="majorBidi"/>
          <w:bCs/>
          <w:caps/>
          <w:szCs w:val="28"/>
        </w:rPr>
      </w:pPr>
      <w:r>
        <w:br w:type="page"/>
      </w:r>
    </w:p>
    <w:p w:rsidR="004B26D5" w:rsidRDefault="004B26D5" w:rsidP="00116A76">
      <w:pPr>
        <w:pStyle w:val="Heading1"/>
      </w:pPr>
      <w:r>
        <w:lastRenderedPageBreak/>
        <w:t>research flow chart</w:t>
      </w:r>
    </w:p>
    <w:p w:rsidR="004B26D5" w:rsidRDefault="004B26D5" w:rsidP="004B26D5">
      <w:r>
        <w:t xml:space="preserve">Because of there are so many variables in this research, we use a simple flow chart </w:t>
      </w:r>
      <w:r w:rsidR="00CB1F1C">
        <w:t>to analyze</w:t>
      </w:r>
      <w:r>
        <w:t>.</w:t>
      </w:r>
    </w:p>
    <w:p w:rsidR="004B26D5" w:rsidRDefault="004B26D5" w:rsidP="004B26D5">
      <w:pPr>
        <w:keepNext/>
      </w:pPr>
      <w:r>
        <w:rPr>
          <w:noProof/>
        </w:rPr>
        <w:drawing>
          <wp:inline distT="0" distB="0" distL="0" distR="0" wp14:anchorId="2EBEAEFC" wp14:editId="644BB629">
            <wp:extent cx="3059430" cy="2304415"/>
            <wp:effectExtent l="0" t="0" r="7620" b="63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059430" cy="2304415"/>
                    </a:xfrm>
                    <a:prstGeom prst="rect">
                      <a:avLst/>
                    </a:prstGeom>
                  </pic:spPr>
                </pic:pic>
              </a:graphicData>
            </a:graphic>
          </wp:inline>
        </w:drawing>
      </w:r>
    </w:p>
    <w:p w:rsidR="004B26D5" w:rsidRPr="004B26D5" w:rsidRDefault="004B26D5" w:rsidP="004B26D5">
      <w:pPr>
        <w:pStyle w:val="FigureCaption"/>
      </w:pPr>
      <w:r>
        <w:t xml:space="preserve">Figure </w:t>
      </w:r>
      <w:r>
        <w:fldChar w:fldCharType="begin"/>
      </w:r>
      <w:r>
        <w:instrText xml:space="preserve"> SEQ Figure \* ARABIC </w:instrText>
      </w:r>
      <w:r>
        <w:fldChar w:fldCharType="separate"/>
      </w:r>
      <w:r w:rsidR="000010D2">
        <w:rPr>
          <w:noProof/>
        </w:rPr>
        <w:t>2</w:t>
      </w:r>
      <w:r>
        <w:fldChar w:fldCharType="end"/>
      </w:r>
      <w:r>
        <w:t>. Flow chart for this research.</w:t>
      </w:r>
    </w:p>
    <w:p w:rsidR="00793010" w:rsidRDefault="00793010" w:rsidP="00116A76">
      <w:pPr>
        <w:pStyle w:val="Heading1"/>
      </w:pPr>
      <w:r>
        <w:t xml:space="preserve">SOIL </w:t>
      </w:r>
      <w:r w:rsidR="003A20D6">
        <w:t>INVESTIGATION</w:t>
      </w:r>
      <w:r>
        <w:t xml:space="preserve"> </w:t>
      </w:r>
    </w:p>
    <w:p w:rsidR="00793010" w:rsidRDefault="00222C99" w:rsidP="00793010">
      <w:r>
        <w:t xml:space="preserve">Some samples of soil are tested in the </w:t>
      </w:r>
      <w:proofErr w:type="spellStart"/>
      <w:r>
        <w:t>Gadjah</w:t>
      </w:r>
      <w:proofErr w:type="spellEnd"/>
      <w:r>
        <w:t xml:space="preserve"> </w:t>
      </w:r>
      <w:proofErr w:type="spellStart"/>
      <w:r>
        <w:t>Mada</w:t>
      </w:r>
      <w:proofErr w:type="spellEnd"/>
      <w:r>
        <w:t xml:space="preserve"> University’s laboratory. Those samples are taken from several place in </w:t>
      </w:r>
      <w:proofErr w:type="spellStart"/>
      <w:r>
        <w:t>Nasiri</w:t>
      </w:r>
      <w:proofErr w:type="spellEnd"/>
      <w:r>
        <w:t xml:space="preserve"> as shown in Figure 3.</w:t>
      </w:r>
      <w:r w:rsidR="00B80464">
        <w:t xml:space="preserve"> Sieve analysis showed that the soil contains 70% of sand. The most appropriate SCS-CN classification is B</w:t>
      </w:r>
      <w:r w:rsidR="00A30031">
        <w:t xml:space="preserve"> (after Nearing et al, 1996)</w:t>
      </w:r>
      <w:r w:rsidR="00B80464">
        <w:t>.</w:t>
      </w:r>
    </w:p>
    <w:p w:rsidR="00222C99" w:rsidRDefault="00C97B0F" w:rsidP="00222C99">
      <w:pPr>
        <w:keepNext/>
      </w:pPr>
      <w:r>
        <w:rPr>
          <w:noProof/>
        </w:rPr>
        <w:drawing>
          <wp:inline distT="0" distB="0" distL="0" distR="0" wp14:anchorId="600DA789" wp14:editId="69CAD0F3">
            <wp:extent cx="3059430" cy="3232785"/>
            <wp:effectExtent l="0" t="0" r="7620" b="571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059430" cy="3232785"/>
                    </a:xfrm>
                    <a:prstGeom prst="rect">
                      <a:avLst/>
                    </a:prstGeom>
                  </pic:spPr>
                </pic:pic>
              </a:graphicData>
            </a:graphic>
          </wp:inline>
        </w:drawing>
      </w:r>
    </w:p>
    <w:p w:rsidR="00222C99" w:rsidRDefault="00222C99" w:rsidP="00222C99">
      <w:pPr>
        <w:pStyle w:val="FigureCaption"/>
      </w:pPr>
      <w:r>
        <w:t xml:space="preserve">Figure </w:t>
      </w:r>
      <w:r>
        <w:fldChar w:fldCharType="begin"/>
      </w:r>
      <w:r>
        <w:instrText xml:space="preserve"> SEQ Figure \* ARABIC </w:instrText>
      </w:r>
      <w:r>
        <w:fldChar w:fldCharType="separate"/>
      </w:r>
      <w:r w:rsidR="000010D2">
        <w:rPr>
          <w:noProof/>
        </w:rPr>
        <w:t>3</w:t>
      </w:r>
      <w:r>
        <w:fldChar w:fldCharType="end"/>
      </w:r>
      <w:r>
        <w:t xml:space="preserve">. Soil samples data acquisition place. </w:t>
      </w:r>
    </w:p>
    <w:p w:rsidR="00222C99" w:rsidRDefault="00A162C2" w:rsidP="00222C99">
      <w:r>
        <w:t xml:space="preserve">The composite value for CN B in </w:t>
      </w:r>
      <w:proofErr w:type="spellStart"/>
      <w:r>
        <w:t>Nasiri</w:t>
      </w:r>
      <w:proofErr w:type="spellEnd"/>
      <w:r>
        <w:t xml:space="preserve"> is 59.457. </w:t>
      </w:r>
      <w:r w:rsidR="00222C99">
        <w:t>And the result from the laboratory is listed in Table 1.</w:t>
      </w:r>
    </w:p>
    <w:p w:rsidR="00B13813" w:rsidRDefault="00B13813" w:rsidP="00222C99"/>
    <w:p w:rsidR="002D3468" w:rsidRDefault="002D3468" w:rsidP="002D3468">
      <w:r>
        <w:lastRenderedPageBreak/>
        <w:t xml:space="preserve">Table </w:t>
      </w:r>
      <w:r>
        <w:fldChar w:fldCharType="begin"/>
      </w:r>
      <w:r>
        <w:instrText xml:space="preserve"> SEQ Table \* ARABIC </w:instrText>
      </w:r>
      <w:r>
        <w:fldChar w:fldCharType="separate"/>
      </w:r>
      <w:r w:rsidR="000010D2">
        <w:rPr>
          <w:noProof/>
        </w:rPr>
        <w:t>1</w:t>
      </w:r>
      <w:r>
        <w:fldChar w:fldCharType="end"/>
      </w:r>
      <w:r>
        <w:t>. Manning’s n value prediction</w:t>
      </w:r>
    </w:p>
    <w:tbl>
      <w:tblPr>
        <w:tblStyle w:val="PlainTable2"/>
        <w:tblW w:w="0" w:type="auto"/>
        <w:jc w:val="center"/>
        <w:tblLook w:val="04A0" w:firstRow="1" w:lastRow="0" w:firstColumn="1" w:lastColumn="0" w:noHBand="0" w:noVBand="1"/>
      </w:tblPr>
      <w:tblGrid>
        <w:gridCol w:w="1488"/>
        <w:gridCol w:w="1438"/>
        <w:gridCol w:w="1394"/>
      </w:tblGrid>
      <w:tr w:rsidR="00222C99" w:rsidRPr="002D3468" w:rsidTr="002D346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222C99" w:rsidRPr="002D3468" w:rsidRDefault="00222C99" w:rsidP="003214AB">
            <w:pPr>
              <w:pStyle w:val="TableText"/>
              <w:jc w:val="center"/>
              <w:rPr>
                <w:b w:val="0"/>
              </w:rPr>
            </w:pPr>
            <w:r w:rsidRPr="002D3468">
              <w:rPr>
                <w:b w:val="0"/>
              </w:rPr>
              <w:t>Method</w:t>
            </w:r>
          </w:p>
        </w:tc>
        <w:tc>
          <w:tcPr>
            <w:tcW w:w="1438" w:type="dxa"/>
          </w:tcPr>
          <w:p w:rsidR="00222C99" w:rsidRPr="002D3468" w:rsidRDefault="00222C99" w:rsidP="002D3468">
            <w:pPr>
              <w:jc w:val="center"/>
              <w:cnfStyle w:val="100000000000" w:firstRow="1" w:lastRow="0" w:firstColumn="0" w:lastColumn="0" w:oddVBand="0" w:evenVBand="0" w:oddHBand="0" w:evenHBand="0" w:firstRowFirstColumn="0" w:firstRowLastColumn="0" w:lastRowFirstColumn="0" w:lastRowLastColumn="0"/>
              <w:rPr>
                <w:b w:val="0"/>
                <w:sz w:val="20"/>
              </w:rPr>
            </w:pPr>
            <w:r w:rsidRPr="002D3468">
              <w:rPr>
                <w:b w:val="0"/>
                <w:sz w:val="20"/>
              </w:rPr>
              <w:t xml:space="preserve">Sample 1 </w:t>
            </w:r>
          </w:p>
        </w:tc>
        <w:tc>
          <w:tcPr>
            <w:tcW w:w="1394" w:type="dxa"/>
          </w:tcPr>
          <w:p w:rsidR="00222C99" w:rsidRPr="002D3468" w:rsidRDefault="00222C99" w:rsidP="002D3468">
            <w:pPr>
              <w:jc w:val="center"/>
              <w:cnfStyle w:val="100000000000" w:firstRow="1" w:lastRow="0" w:firstColumn="0" w:lastColumn="0" w:oddVBand="0" w:evenVBand="0" w:oddHBand="0" w:evenHBand="0" w:firstRowFirstColumn="0" w:firstRowLastColumn="0" w:lastRowFirstColumn="0" w:lastRowLastColumn="0"/>
              <w:rPr>
                <w:b w:val="0"/>
                <w:sz w:val="20"/>
              </w:rPr>
            </w:pPr>
            <w:r w:rsidRPr="002D3468">
              <w:rPr>
                <w:b w:val="0"/>
                <w:sz w:val="20"/>
              </w:rPr>
              <w:t>Sample 2</w:t>
            </w:r>
          </w:p>
        </w:tc>
      </w:tr>
      <w:tr w:rsidR="00222C99" w:rsidRPr="002D3468" w:rsidTr="005629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rsidR="00222C99" w:rsidRPr="002D3468" w:rsidRDefault="00222C99" w:rsidP="002D3468">
            <w:pPr>
              <w:pStyle w:val="TableText"/>
              <w:rPr>
                <w:b w:val="0"/>
              </w:rPr>
            </w:pPr>
            <w:proofErr w:type="spellStart"/>
            <w:r w:rsidRPr="002D3468">
              <w:rPr>
                <w:b w:val="0"/>
              </w:rPr>
              <w:t>Strickler</w:t>
            </w:r>
            <w:proofErr w:type="spellEnd"/>
            <w:r w:rsidRPr="002D3468">
              <w:rPr>
                <w:b w:val="0"/>
              </w:rPr>
              <w:t xml:space="preserve"> (1923)</w:t>
            </w:r>
          </w:p>
        </w:tc>
        <w:tc>
          <w:tcPr>
            <w:tcW w:w="1438" w:type="dxa"/>
            <w:tcBorders>
              <w:bottom w:val="nil"/>
            </w:tcBorders>
          </w:tcPr>
          <w:p w:rsidR="00222C99" w:rsidRPr="002D3468" w:rsidRDefault="00222C99" w:rsidP="002D3468">
            <w:pPr>
              <w:pStyle w:val="TableText"/>
              <w:jc w:val="center"/>
              <w:cnfStyle w:val="000000100000" w:firstRow="0" w:lastRow="0" w:firstColumn="0" w:lastColumn="0" w:oddVBand="0" w:evenVBand="0" w:oddHBand="1" w:evenHBand="0" w:firstRowFirstColumn="0" w:firstRowLastColumn="0" w:lastRowFirstColumn="0" w:lastRowLastColumn="0"/>
            </w:pPr>
            <w:r w:rsidRPr="002D3468">
              <w:t>0.046</w:t>
            </w:r>
          </w:p>
        </w:tc>
        <w:tc>
          <w:tcPr>
            <w:tcW w:w="1394" w:type="dxa"/>
            <w:tcBorders>
              <w:bottom w:val="nil"/>
            </w:tcBorders>
          </w:tcPr>
          <w:p w:rsidR="00222C99" w:rsidRPr="002D3468" w:rsidRDefault="00222C99" w:rsidP="002D3468">
            <w:pPr>
              <w:pStyle w:val="TableText"/>
              <w:jc w:val="center"/>
              <w:cnfStyle w:val="000000100000" w:firstRow="0" w:lastRow="0" w:firstColumn="0" w:lastColumn="0" w:oddVBand="0" w:evenVBand="0" w:oddHBand="1" w:evenHBand="0" w:firstRowFirstColumn="0" w:firstRowLastColumn="0" w:lastRowFirstColumn="0" w:lastRowLastColumn="0"/>
            </w:pPr>
            <w:r w:rsidRPr="002D3468">
              <w:t>0.046</w:t>
            </w:r>
          </w:p>
        </w:tc>
      </w:tr>
      <w:tr w:rsidR="00222C99" w:rsidRPr="002D3468" w:rsidTr="005629B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222C99" w:rsidRPr="002D3468" w:rsidRDefault="00222C99" w:rsidP="002D3468">
            <w:pPr>
              <w:pStyle w:val="TableText"/>
              <w:rPr>
                <w:b w:val="0"/>
              </w:rPr>
            </w:pPr>
            <w:r w:rsidRPr="002D3468">
              <w:rPr>
                <w:b w:val="0"/>
              </w:rPr>
              <w:t>MPM (1948)</w:t>
            </w:r>
          </w:p>
        </w:tc>
        <w:tc>
          <w:tcPr>
            <w:tcW w:w="1438" w:type="dxa"/>
            <w:tcBorders>
              <w:top w:val="nil"/>
              <w:bottom w:val="nil"/>
            </w:tcBorders>
          </w:tcPr>
          <w:p w:rsidR="00222C99" w:rsidRPr="002D3468" w:rsidRDefault="00222C99" w:rsidP="002D3468">
            <w:pPr>
              <w:pStyle w:val="TableText"/>
              <w:jc w:val="center"/>
              <w:cnfStyle w:val="000000000000" w:firstRow="0" w:lastRow="0" w:firstColumn="0" w:lastColumn="0" w:oddVBand="0" w:evenVBand="0" w:oddHBand="0" w:evenHBand="0" w:firstRowFirstColumn="0" w:firstRowLastColumn="0" w:lastRowFirstColumn="0" w:lastRowLastColumn="0"/>
            </w:pPr>
            <w:r w:rsidRPr="002D3468">
              <w:t>0.054</w:t>
            </w:r>
          </w:p>
        </w:tc>
        <w:tc>
          <w:tcPr>
            <w:tcW w:w="1394" w:type="dxa"/>
            <w:tcBorders>
              <w:top w:val="nil"/>
              <w:bottom w:val="nil"/>
            </w:tcBorders>
          </w:tcPr>
          <w:p w:rsidR="00222C99" w:rsidRPr="002D3468" w:rsidRDefault="00222C99" w:rsidP="002D3468">
            <w:pPr>
              <w:pStyle w:val="TableText"/>
              <w:jc w:val="center"/>
              <w:cnfStyle w:val="000000000000" w:firstRow="0" w:lastRow="0" w:firstColumn="0" w:lastColumn="0" w:oddVBand="0" w:evenVBand="0" w:oddHBand="0" w:evenHBand="0" w:firstRowFirstColumn="0" w:firstRowLastColumn="0" w:lastRowFirstColumn="0" w:lastRowLastColumn="0"/>
            </w:pPr>
            <w:r w:rsidRPr="002D3468">
              <w:t>0.057</w:t>
            </w:r>
          </w:p>
        </w:tc>
      </w:tr>
      <w:tr w:rsidR="00222C99" w:rsidRPr="002D3468" w:rsidTr="005629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rsidR="00222C99" w:rsidRPr="002D3468" w:rsidRDefault="00222C99" w:rsidP="002D3468">
            <w:pPr>
              <w:pStyle w:val="TableText"/>
              <w:rPr>
                <w:b w:val="0"/>
              </w:rPr>
            </w:pPr>
            <w:r w:rsidRPr="002D3468">
              <w:rPr>
                <w:b w:val="0"/>
              </w:rPr>
              <w:t>Julien (2002)</w:t>
            </w:r>
          </w:p>
        </w:tc>
        <w:tc>
          <w:tcPr>
            <w:tcW w:w="1438" w:type="dxa"/>
            <w:tcBorders>
              <w:top w:val="nil"/>
            </w:tcBorders>
          </w:tcPr>
          <w:p w:rsidR="00222C99" w:rsidRPr="002D3468" w:rsidRDefault="00222C99" w:rsidP="002D3468">
            <w:pPr>
              <w:pStyle w:val="TableText"/>
              <w:jc w:val="center"/>
              <w:cnfStyle w:val="000000100000" w:firstRow="0" w:lastRow="0" w:firstColumn="0" w:lastColumn="0" w:oddVBand="0" w:evenVBand="0" w:oddHBand="1" w:evenHBand="0" w:firstRowFirstColumn="0" w:firstRowLastColumn="0" w:lastRowFirstColumn="0" w:lastRowLastColumn="0"/>
            </w:pPr>
            <w:r w:rsidRPr="002D3468">
              <w:t>0.074;</w:t>
            </w:r>
            <w:r w:rsidR="00517BA4">
              <w:t xml:space="preserve"> </w:t>
            </w:r>
            <w:r w:rsidRPr="002D3468">
              <w:t>0.058; 0.054</w:t>
            </w:r>
          </w:p>
        </w:tc>
        <w:tc>
          <w:tcPr>
            <w:tcW w:w="1394" w:type="dxa"/>
            <w:tcBorders>
              <w:top w:val="nil"/>
            </w:tcBorders>
          </w:tcPr>
          <w:p w:rsidR="00222C99" w:rsidRPr="002D3468" w:rsidRDefault="00222C99" w:rsidP="002D3468">
            <w:pPr>
              <w:pStyle w:val="TableText"/>
              <w:jc w:val="center"/>
              <w:cnfStyle w:val="000000100000" w:firstRow="0" w:lastRow="0" w:firstColumn="0" w:lastColumn="0" w:oddVBand="0" w:evenVBand="0" w:oddHBand="1" w:evenHBand="0" w:firstRowFirstColumn="0" w:firstRowLastColumn="0" w:lastRowFirstColumn="0" w:lastRowLastColumn="0"/>
            </w:pPr>
            <w:r w:rsidRPr="002D3468">
              <w:t>0.073;</w:t>
            </w:r>
            <w:r w:rsidR="00517BA4">
              <w:t xml:space="preserve"> </w:t>
            </w:r>
            <w:r w:rsidRPr="002D3468">
              <w:t>0.062; 0.056</w:t>
            </w:r>
          </w:p>
        </w:tc>
      </w:tr>
    </w:tbl>
    <w:p w:rsidR="00116A76" w:rsidRDefault="00116A76" w:rsidP="00116A76">
      <w:pPr>
        <w:pStyle w:val="Heading1"/>
      </w:pPr>
      <w:r>
        <w:t>SATELLITE IMAGES</w:t>
      </w:r>
    </w:p>
    <w:p w:rsidR="00116A76" w:rsidRDefault="00116A76" w:rsidP="00116A76">
      <w:r>
        <w:t>G</w:t>
      </w:r>
      <w:r w:rsidRPr="00116A76">
        <w:t>oogle satellites record</w:t>
      </w:r>
      <w:r w:rsidR="00175F84">
        <w:t>ed</w:t>
      </w:r>
      <w:r w:rsidRPr="00116A76">
        <w:t xml:space="preserve"> an avalanche and river flow </w:t>
      </w:r>
      <w:r>
        <w:t xml:space="preserve">path </w:t>
      </w:r>
      <w:r w:rsidRPr="00116A76">
        <w:t xml:space="preserve">in the </w:t>
      </w:r>
      <w:proofErr w:type="spellStart"/>
      <w:r>
        <w:t>Nasiri’s</w:t>
      </w:r>
      <w:proofErr w:type="spellEnd"/>
      <w:r>
        <w:t xml:space="preserve"> upstream. It lies </w:t>
      </w:r>
      <w:r>
        <w:rPr>
          <w:rFonts w:cs="Times New Roman"/>
        </w:rPr>
        <w:t>±</w:t>
      </w:r>
      <w:r>
        <w:t xml:space="preserve">1.5 km from the people settlements at the altitude of </w:t>
      </w:r>
      <w:r w:rsidR="00175F84">
        <w:t>+</w:t>
      </w:r>
      <w:r>
        <w:t xml:space="preserve">53 </w:t>
      </w:r>
      <w:proofErr w:type="spellStart"/>
      <w:r>
        <w:t>mdpl</w:t>
      </w:r>
      <w:proofErr w:type="spellEnd"/>
      <w:r>
        <w:t>.</w:t>
      </w:r>
      <w:r w:rsidR="009B6306">
        <w:t xml:space="preserve"> </w:t>
      </w:r>
      <w:r w:rsidR="009B6306" w:rsidRPr="009B6306">
        <w:t xml:space="preserve">Figure 2 is evidence of an avalanche on the river bank. While Figure </w:t>
      </w:r>
      <w:r w:rsidR="009B6306">
        <w:t>3</w:t>
      </w:r>
      <w:r w:rsidR="009B6306" w:rsidRPr="009B6306">
        <w:t xml:space="preserve"> is 3 (three) locations that allegedly occurred landslide</w:t>
      </w:r>
      <w:r w:rsidR="009B6306">
        <w:t>.</w:t>
      </w:r>
      <w:r w:rsidR="004B26D5">
        <w:t xml:space="preserve"> Landsat images cannot display clearly because of </w:t>
      </w:r>
      <w:proofErr w:type="spellStart"/>
      <w:r w:rsidR="004B26D5">
        <w:t>it’s</w:t>
      </w:r>
      <w:proofErr w:type="spellEnd"/>
      <w:r w:rsidR="004B26D5">
        <w:t xml:space="preserve"> 30x30 meters resolution.</w:t>
      </w:r>
    </w:p>
    <w:p w:rsidR="00116A76" w:rsidRDefault="00116A76" w:rsidP="00116A76">
      <w:pPr>
        <w:keepNext/>
      </w:pPr>
      <w:r>
        <w:rPr>
          <w:noProof/>
        </w:rPr>
        <w:drawing>
          <wp:inline distT="0" distB="0" distL="0" distR="0" wp14:anchorId="35E9BF44" wp14:editId="635B60A7">
            <wp:extent cx="3059430" cy="2196514"/>
            <wp:effectExtent l="0" t="0" r="762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059430" cy="2196514"/>
                    </a:xfrm>
                    <a:prstGeom prst="rect">
                      <a:avLst/>
                    </a:prstGeom>
                  </pic:spPr>
                </pic:pic>
              </a:graphicData>
            </a:graphic>
          </wp:inline>
        </w:drawing>
      </w:r>
    </w:p>
    <w:p w:rsidR="00116A76" w:rsidRDefault="00116A76" w:rsidP="00116A76">
      <w:pPr>
        <w:pStyle w:val="FigureCaption"/>
      </w:pPr>
      <w:r>
        <w:t xml:space="preserve">Figure </w:t>
      </w:r>
      <w:r>
        <w:fldChar w:fldCharType="begin"/>
      </w:r>
      <w:r>
        <w:instrText xml:space="preserve"> SEQ Figure \* ARABIC </w:instrText>
      </w:r>
      <w:r>
        <w:fldChar w:fldCharType="separate"/>
      </w:r>
      <w:r w:rsidR="000010D2">
        <w:rPr>
          <w:noProof/>
        </w:rPr>
        <w:t>4</w:t>
      </w:r>
      <w:r>
        <w:fldChar w:fldCharType="end"/>
      </w:r>
      <w:r w:rsidR="00CE5E6A">
        <w:t>.</w:t>
      </w:r>
      <w:r>
        <w:t xml:space="preserve"> Image from google satellite </w:t>
      </w:r>
      <w:r w:rsidR="00CE5E6A">
        <w:t xml:space="preserve">on </w:t>
      </w:r>
      <w:r w:rsidR="00CE5E6A" w:rsidRPr="00CE5E6A">
        <w:t>October 8</w:t>
      </w:r>
      <w:r w:rsidR="00CE5E6A" w:rsidRPr="00CE5E6A">
        <w:rPr>
          <w:vertAlign w:val="superscript"/>
        </w:rPr>
        <w:t>th</w:t>
      </w:r>
      <w:r w:rsidR="00CE5E6A" w:rsidRPr="00CE5E6A">
        <w:t xml:space="preserve"> 2012</w:t>
      </w:r>
      <w:r w:rsidR="00CE5E6A">
        <w:t>.</w:t>
      </w:r>
    </w:p>
    <w:p w:rsidR="00CE5E6A" w:rsidRDefault="00CE5E6A" w:rsidP="00CE5E6A">
      <w:pPr>
        <w:keepNext/>
      </w:pPr>
      <w:r>
        <w:rPr>
          <w:noProof/>
        </w:rPr>
        <mc:AlternateContent>
          <mc:Choice Requires="wps">
            <w:drawing>
              <wp:anchor distT="0" distB="0" distL="114300" distR="114300" simplePos="0" relativeHeight="251659264" behindDoc="0" locked="0" layoutInCell="1" allowOverlap="1" wp14:anchorId="4397D569" wp14:editId="32E308D1">
                <wp:simplePos x="0" y="0"/>
                <wp:positionH relativeFrom="column">
                  <wp:posOffset>247650</wp:posOffset>
                </wp:positionH>
                <wp:positionV relativeFrom="paragraph">
                  <wp:posOffset>1732915</wp:posOffset>
                </wp:positionV>
                <wp:extent cx="594995" cy="396240"/>
                <wp:effectExtent l="0" t="0" r="90805" b="251460"/>
                <wp:wrapNone/>
                <wp:docPr id="81" name="Rounded Rectangular Callout 81"/>
                <wp:cNvGraphicFramePr/>
                <a:graphic xmlns:a="http://schemas.openxmlformats.org/drawingml/2006/main">
                  <a:graphicData uri="http://schemas.microsoft.com/office/word/2010/wordprocessingShape">
                    <wps:wsp>
                      <wps:cNvSpPr/>
                      <wps:spPr>
                        <a:xfrm>
                          <a:off x="0" y="0"/>
                          <a:ext cx="594995" cy="396240"/>
                        </a:xfrm>
                        <a:prstGeom prst="wedgeRoundRectCallout">
                          <a:avLst>
                            <a:gd name="adj1" fmla="val 61055"/>
                            <a:gd name="adj2" fmla="val 105328"/>
                            <a:gd name="adj3" fmla="val 16667"/>
                          </a:avLst>
                        </a:prstGeom>
                      </wps:spPr>
                      <wps:style>
                        <a:lnRef idx="2">
                          <a:schemeClr val="accent6"/>
                        </a:lnRef>
                        <a:fillRef idx="1">
                          <a:schemeClr val="lt1"/>
                        </a:fillRef>
                        <a:effectRef idx="0">
                          <a:schemeClr val="accent6"/>
                        </a:effectRef>
                        <a:fontRef idx="minor">
                          <a:schemeClr val="dk1"/>
                        </a:fontRef>
                      </wps:style>
                      <wps:txbx>
                        <w:txbxContent>
                          <w:p w:rsidR="00FC2BA1" w:rsidRPr="00CE5E6A" w:rsidRDefault="00FC2BA1" w:rsidP="00CE5E6A">
                            <w:pPr>
                              <w:jc w:val="center"/>
                              <w:rPr>
                                <w:sz w:val="18"/>
                              </w:rPr>
                            </w:pPr>
                            <w:proofErr w:type="spellStart"/>
                            <w:r w:rsidRPr="00A021E0">
                              <w:rPr>
                                <w:sz w:val="18"/>
                                <w:lang w:val="id-ID"/>
                              </w:rPr>
                              <w:t>Nasiri</w:t>
                            </w:r>
                            <w:proofErr w:type="spellEnd"/>
                            <w:r>
                              <w:rPr>
                                <w:sz w:val="18"/>
                              </w:rPr>
                              <w:t xml:space="preserve"> hamlet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97D56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81" o:spid="_x0000_s1026" type="#_x0000_t62" style="position:absolute;left:0;text-align:left;margin-left:19.5pt;margin-top:136.45pt;width:46.85pt;height:3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zvlqgIAALcFAAAOAAAAZHJzL2Uyb0RvYy54bWysVN1P2zAQf5+0/8Hy+0gb2kArUlQVMU1C&#10;gICJZ9ex22yO7dmXJt1fv7OThjL6NO0lufP97vvj6rqtFNkJ50ujczo+G1EiNDdFqTc5/f5y++WS&#10;Eg9MF0wZLXK6F55eLz5/umrsXKRma1QhHEEj2s8bm9MtgJ0niedbUTF/ZqzQKJTGVQyQdZukcKxB&#10;65VK0tEoSxrjCusMF97j600npItoX0rB4UFKL4ConGJsEL8uftfhmyyu2HzjmN2WvA+D/UMUFSs1&#10;Oh1M3TBgpHblB1NVyZ3xRsIZN1VipCy5iDlgNuPRX9k8b5kVMRcsjrdDmfz/M8vvd4+OlEVOL8eU&#10;aFZhj55MrQtRkCesHtObWjFHVkwpUwNBFJassX6Oms/20fWcRzLk30pXhT9mRtpY5v1QZtEC4fg4&#10;nU1msyklHEXnsyydxDYkb8rWefgqTEUCkdNGFBsRgwoR9ZHEarPdnYdY9qKPnRU/MA9ZKezijimS&#10;jUfTad/lI0x6jEHIeXr5EXT+DpRl2UXAYJy9W6QOkeJzqElXhUjBXokQmdJPQmKBMe80xhxHW6yU&#10;IxhfThnnQkPWW47ooCZLpQbF8SlFBbEVGESPDWoijvygODql+N7joBG9Gg2DclVq404ZKH4Onjv8&#10;Ifsu55A+tOu2n4y1KfY4Ys50u+ctvy2xrXfMwyNz2CZcSzwg8IAfqUyTU9NTlGyN+33qPeBxB1BK&#10;SYPLm1P/q2ZOUKK+adyO2XiCQ0UgMpPpRYqMO5asjyW6rlYGW4GDg9FFMuBBHUjpTPWKd2YZvKKI&#10;aY6+c8rBHZgVdEcFLxUXy2WE4YZbBnf62fJgPBQ4zMtL+8qc7WcbcCnuzWHR+9HqpuwNGzS1WdZg&#10;ZAlBGErc1bVn8Dog9e78HPMR9XZvF38AAAD//wMAUEsDBBQABgAIAAAAIQARioIW3wAAAAoBAAAP&#10;AAAAZHJzL2Rvd25yZXYueG1sTI9RS8MwFIXfBf9DuIJvLjVF52rT4QZDGCg6/QF3zbUpa25Kk27V&#10;X2/2pI+HczjnO+Vycp040hBazxpuZxkI4tqblhsNnx+bmwcQISIb7DyThm8KsKwuL0osjD/xOx13&#10;sRGphEOBGmyMfSFlqC05DDPfEyfvyw8OY5JDI82Ap1TuOqmy7F46bDktWOxpbak+7EanYbteGbWl&#10;8QWH1fPrYWOmN/Njtb6+mp4eQUSa4l8YzvgJHarEtPcjmyA6DfkiXYka1FwtQJwDuZqD2Ccnv8tB&#10;VqX8f6H6BQAA//8DAFBLAQItABQABgAIAAAAIQC2gziS/gAAAOEBAAATAAAAAAAAAAAAAAAAAAAA&#10;AABbQ29udGVudF9UeXBlc10ueG1sUEsBAi0AFAAGAAgAAAAhADj9If/WAAAAlAEAAAsAAAAAAAAA&#10;AAAAAAAALwEAAF9yZWxzLy5yZWxzUEsBAi0AFAAGAAgAAAAhAPIzO+WqAgAAtwUAAA4AAAAAAAAA&#10;AAAAAAAALgIAAGRycy9lMm9Eb2MueG1sUEsBAi0AFAAGAAgAAAAhABGKghbfAAAACgEAAA8AAAAA&#10;AAAAAAAAAAAABAUAAGRycy9kb3ducmV2LnhtbFBLBQYAAAAABAAEAPMAAAAQBgAAAAA=&#10;" adj="23988,33551" fillcolor="white [3201]" strokecolor="#f79646 [3209]" strokeweight="2pt">
                <v:textbox>
                  <w:txbxContent>
                    <w:p w:rsidR="00FC2BA1" w:rsidRPr="00CE5E6A" w:rsidRDefault="00FC2BA1" w:rsidP="00CE5E6A">
                      <w:pPr>
                        <w:jc w:val="center"/>
                        <w:rPr>
                          <w:sz w:val="18"/>
                        </w:rPr>
                      </w:pPr>
                      <w:proofErr w:type="spellStart"/>
                      <w:r w:rsidRPr="00A021E0">
                        <w:rPr>
                          <w:sz w:val="18"/>
                          <w:lang w:val="id-ID"/>
                        </w:rPr>
                        <w:t>Nasiri</w:t>
                      </w:r>
                      <w:proofErr w:type="spellEnd"/>
                      <w:r>
                        <w:rPr>
                          <w:sz w:val="18"/>
                        </w:rPr>
                        <w:t xml:space="preserve"> hamlet</w:t>
                      </w:r>
                    </w:p>
                  </w:txbxContent>
                </v:textbox>
              </v:shape>
            </w:pict>
          </mc:Fallback>
        </mc:AlternateContent>
      </w:r>
      <w:r>
        <w:rPr>
          <w:noProof/>
        </w:rPr>
        <w:drawing>
          <wp:inline distT="0" distB="0" distL="0" distR="0" wp14:anchorId="4AD61470" wp14:editId="11DAF6B7">
            <wp:extent cx="3063240" cy="2585860"/>
            <wp:effectExtent l="0" t="0" r="3810" b="508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extLst>
                        <a:ext uri="{BEBA8EAE-BF5A-486C-A8C5-ECC9F3942E4B}">
                          <a14:imgProps xmlns:a14="http://schemas.microsoft.com/office/drawing/2010/main">
                            <a14:imgLayer r:embed="rId20">
                              <a14:imgEffect>
                                <a14:brightnessContrast bright="20000" contrast="-20000"/>
                              </a14:imgEffect>
                            </a14:imgLayer>
                          </a14:imgProps>
                        </a:ext>
                      </a:extLst>
                    </a:blip>
                    <a:srcRect t="12751"/>
                    <a:stretch/>
                  </pic:blipFill>
                  <pic:spPr bwMode="auto">
                    <a:xfrm>
                      <a:off x="0" y="0"/>
                      <a:ext cx="3063240" cy="2585860"/>
                    </a:xfrm>
                    <a:prstGeom prst="rect">
                      <a:avLst/>
                    </a:prstGeom>
                    <a:ln>
                      <a:noFill/>
                    </a:ln>
                    <a:extLst>
                      <a:ext uri="{53640926-AAD7-44D8-BBD7-CCE9431645EC}">
                        <a14:shadowObscured xmlns:a14="http://schemas.microsoft.com/office/drawing/2010/main"/>
                      </a:ext>
                    </a:extLst>
                  </pic:spPr>
                </pic:pic>
              </a:graphicData>
            </a:graphic>
          </wp:inline>
        </w:drawing>
      </w:r>
    </w:p>
    <w:p w:rsidR="00CE5E6A" w:rsidRDefault="00CE5E6A" w:rsidP="00CE5E6A">
      <w:pPr>
        <w:pStyle w:val="FigureCaption"/>
      </w:pPr>
      <w:r>
        <w:t xml:space="preserve">Figure </w:t>
      </w:r>
      <w:r>
        <w:fldChar w:fldCharType="begin"/>
      </w:r>
      <w:r>
        <w:instrText xml:space="preserve"> SEQ Figure \* ARABIC </w:instrText>
      </w:r>
      <w:r>
        <w:fldChar w:fldCharType="separate"/>
      </w:r>
      <w:r w:rsidR="000010D2">
        <w:rPr>
          <w:noProof/>
        </w:rPr>
        <w:t>5</w:t>
      </w:r>
      <w:r>
        <w:fldChar w:fldCharType="end"/>
      </w:r>
      <w:r>
        <w:t>. Image from ArcGIS online imagery.</w:t>
      </w:r>
    </w:p>
    <w:p w:rsidR="003A20D6" w:rsidRDefault="003A20D6" w:rsidP="009B6306">
      <w:pPr>
        <w:pStyle w:val="Heading1"/>
      </w:pPr>
      <w:r>
        <w:t>dsm and dtm comparison</w:t>
      </w:r>
    </w:p>
    <w:p w:rsidR="003A20D6" w:rsidRDefault="000C697F" w:rsidP="003A20D6">
      <w:r>
        <w:t>ASTER</w:t>
      </w:r>
      <w:r w:rsidR="000E2C40">
        <w:t xml:space="preserve"> (1 arc-second)</w:t>
      </w:r>
      <w:r>
        <w:t>, SRTM</w:t>
      </w:r>
      <w:r w:rsidR="000E2C40">
        <w:t xml:space="preserve"> (1 arc-second)</w:t>
      </w:r>
      <w:r>
        <w:t>, and RBI (Indonesian Topographical Map</w:t>
      </w:r>
      <w:r w:rsidR="000E2C40">
        <w:t xml:space="preserve"> with 25 meters of </w:t>
      </w:r>
      <w:r w:rsidR="000E2C40">
        <w:lastRenderedPageBreak/>
        <w:t>contour interval</w:t>
      </w:r>
      <w:r>
        <w:t xml:space="preserve">) are compared to the </w:t>
      </w:r>
      <w:r w:rsidR="000E2C40">
        <w:t xml:space="preserve">ground survey mapping. By means of Nash-Sutcliffe (1970) index, the comparison result is </w:t>
      </w:r>
      <w:r w:rsidR="008A5C27">
        <w:t xml:space="preserve">show in Table 2. </w:t>
      </w:r>
      <w:r w:rsidR="00324D6D">
        <w:t xml:space="preserve">Choosing the GPS-TOPO map is more accurate for river reach, while SRTM is useful for watershed elevation. </w:t>
      </w:r>
      <w:proofErr w:type="spellStart"/>
      <w:r w:rsidR="00A62E84">
        <w:t>ArcHydro</w:t>
      </w:r>
      <w:proofErr w:type="spellEnd"/>
      <w:r w:rsidR="00A62E84">
        <w:t xml:space="preserve"> version 2 is used to </w:t>
      </w:r>
      <w:r w:rsidR="00377934">
        <w:t>create</w:t>
      </w:r>
      <w:r w:rsidR="00A62E84">
        <w:t xml:space="preserve"> watershed delineation and river reach confluences. </w:t>
      </w:r>
      <w:r w:rsidR="008A5C27" w:rsidRPr="008A5C27">
        <w:t xml:space="preserve">To improve the accuracy of river </w:t>
      </w:r>
      <w:r w:rsidR="00324D6D">
        <w:t xml:space="preserve">reach </w:t>
      </w:r>
      <w:r w:rsidR="008A5C27" w:rsidRPr="008A5C27">
        <w:t>elevations and population settlements, researchers added 2,500 points based on documentation and tracing on the ground</w:t>
      </w:r>
      <w:r w:rsidR="008A5C27">
        <w:t xml:space="preserve"> to</w:t>
      </w:r>
      <w:r w:rsidR="008A5C27" w:rsidRPr="008A5C27">
        <w:t xml:space="preserve"> obtain DEM with a resolution of 1 x 1 meter.</w:t>
      </w:r>
    </w:p>
    <w:p w:rsidR="000E2C40" w:rsidRDefault="000E2C40" w:rsidP="008A5C27">
      <w:r>
        <w:t xml:space="preserve">Table </w:t>
      </w:r>
      <w:r>
        <w:fldChar w:fldCharType="begin"/>
      </w:r>
      <w:r>
        <w:instrText xml:space="preserve"> SEQ Table \* ARABIC </w:instrText>
      </w:r>
      <w:r>
        <w:fldChar w:fldCharType="separate"/>
      </w:r>
      <w:r w:rsidR="000010D2">
        <w:rPr>
          <w:noProof/>
        </w:rPr>
        <w:t>2</w:t>
      </w:r>
      <w:r>
        <w:fldChar w:fldCharType="end"/>
      </w:r>
      <w:r>
        <w:t xml:space="preserve">. Nash-Sutcliffe index of </w:t>
      </w:r>
      <w:r w:rsidR="008A5C27">
        <w:t xml:space="preserve">DSM/DTM </w:t>
      </w:r>
      <w:r>
        <w:t>ele</w:t>
      </w:r>
      <w:r w:rsidR="008A5C27">
        <w:t>vation</w:t>
      </w:r>
    </w:p>
    <w:tbl>
      <w:tblPr>
        <w:tblStyle w:val="PlainTable2"/>
        <w:tblW w:w="0" w:type="auto"/>
        <w:jc w:val="center"/>
        <w:tblLook w:val="04A0" w:firstRow="1" w:lastRow="0" w:firstColumn="1" w:lastColumn="0" w:noHBand="0" w:noVBand="1"/>
      </w:tblPr>
      <w:tblGrid>
        <w:gridCol w:w="850"/>
        <w:gridCol w:w="761"/>
        <w:gridCol w:w="666"/>
        <w:gridCol w:w="1172"/>
      </w:tblGrid>
      <w:tr w:rsidR="000E2C40" w:rsidRPr="00751D79" w:rsidTr="000E2C4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0E2C40" w:rsidRPr="00751D79" w:rsidRDefault="000E2C40" w:rsidP="002F2D7C">
            <w:pPr>
              <w:jc w:val="center"/>
              <w:rPr>
                <w:rFonts w:eastAsia="Times New Roman" w:cs="Times New Roman"/>
                <w:b w:val="0"/>
                <w:color w:val="000000"/>
                <w:sz w:val="20"/>
                <w:szCs w:val="24"/>
              </w:rPr>
            </w:pPr>
            <w:r w:rsidRPr="00751D79">
              <w:rPr>
                <w:rFonts w:eastAsia="Times New Roman" w:cs="Times New Roman"/>
                <w:b w:val="0"/>
                <w:color w:val="000000"/>
                <w:sz w:val="20"/>
                <w:szCs w:val="24"/>
              </w:rPr>
              <w:t>ASTER</w:t>
            </w:r>
          </w:p>
        </w:tc>
        <w:tc>
          <w:tcPr>
            <w:tcW w:w="0" w:type="auto"/>
            <w:noWrap/>
            <w:hideMark/>
          </w:tcPr>
          <w:p w:rsidR="000E2C40" w:rsidRPr="00751D79" w:rsidRDefault="000E2C40" w:rsidP="002F2D7C">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4"/>
              </w:rPr>
            </w:pPr>
            <w:r w:rsidRPr="00751D79">
              <w:rPr>
                <w:rFonts w:eastAsia="Times New Roman" w:cs="Times New Roman"/>
                <w:b w:val="0"/>
                <w:color w:val="000000"/>
                <w:sz w:val="20"/>
                <w:szCs w:val="24"/>
              </w:rPr>
              <w:t>SRTM</w:t>
            </w:r>
          </w:p>
        </w:tc>
        <w:tc>
          <w:tcPr>
            <w:tcW w:w="0" w:type="auto"/>
            <w:noWrap/>
            <w:hideMark/>
          </w:tcPr>
          <w:p w:rsidR="000E2C40" w:rsidRPr="00751D79" w:rsidRDefault="000E2C40" w:rsidP="002F2D7C">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4"/>
              </w:rPr>
            </w:pPr>
            <w:r w:rsidRPr="00751D79">
              <w:rPr>
                <w:rFonts w:eastAsia="Times New Roman" w:cs="Times New Roman"/>
                <w:b w:val="0"/>
                <w:color w:val="000000"/>
                <w:sz w:val="20"/>
                <w:szCs w:val="24"/>
              </w:rPr>
              <w:t>RBI</w:t>
            </w:r>
          </w:p>
        </w:tc>
        <w:tc>
          <w:tcPr>
            <w:tcW w:w="0" w:type="auto"/>
            <w:noWrap/>
            <w:hideMark/>
          </w:tcPr>
          <w:p w:rsidR="000E2C40" w:rsidRPr="00751D79" w:rsidRDefault="000E2C40" w:rsidP="002F2D7C">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4"/>
              </w:rPr>
            </w:pPr>
            <w:r w:rsidRPr="00751D79">
              <w:rPr>
                <w:rFonts w:eastAsia="Times New Roman" w:cs="Times New Roman"/>
                <w:b w:val="0"/>
                <w:color w:val="000000"/>
                <w:sz w:val="20"/>
                <w:szCs w:val="24"/>
              </w:rPr>
              <w:t>GPS-TOPO</w:t>
            </w:r>
          </w:p>
        </w:tc>
      </w:tr>
      <w:tr w:rsidR="000E2C40" w:rsidRPr="00751D79" w:rsidTr="000E2C4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rsidR="000E2C40" w:rsidRPr="00751D79" w:rsidRDefault="000E2C40" w:rsidP="000E2C40">
            <w:pPr>
              <w:jc w:val="center"/>
              <w:rPr>
                <w:b w:val="0"/>
                <w:sz w:val="20"/>
              </w:rPr>
            </w:pPr>
            <w:r w:rsidRPr="00751D79">
              <w:rPr>
                <w:b w:val="0"/>
                <w:sz w:val="20"/>
              </w:rPr>
              <w:t>-1.618</w:t>
            </w:r>
          </w:p>
        </w:tc>
        <w:tc>
          <w:tcPr>
            <w:tcW w:w="0" w:type="auto"/>
            <w:noWrap/>
            <w:hideMark/>
          </w:tcPr>
          <w:p w:rsidR="000E2C40" w:rsidRPr="00751D79" w:rsidRDefault="000E2C40" w:rsidP="000E2C40">
            <w:pPr>
              <w:jc w:val="center"/>
              <w:cnfStyle w:val="000000100000" w:firstRow="0" w:lastRow="0" w:firstColumn="0" w:lastColumn="0" w:oddVBand="0" w:evenVBand="0" w:oddHBand="1" w:evenHBand="0" w:firstRowFirstColumn="0" w:firstRowLastColumn="0" w:lastRowFirstColumn="0" w:lastRowLastColumn="0"/>
              <w:rPr>
                <w:sz w:val="20"/>
              </w:rPr>
            </w:pPr>
            <w:r w:rsidRPr="00751D79">
              <w:rPr>
                <w:sz w:val="20"/>
              </w:rPr>
              <w:t>0.703</w:t>
            </w:r>
          </w:p>
        </w:tc>
        <w:tc>
          <w:tcPr>
            <w:tcW w:w="0" w:type="auto"/>
            <w:noWrap/>
            <w:hideMark/>
          </w:tcPr>
          <w:p w:rsidR="000E2C40" w:rsidRPr="00751D79" w:rsidRDefault="000E2C40" w:rsidP="000E2C40">
            <w:pPr>
              <w:jc w:val="center"/>
              <w:cnfStyle w:val="000000100000" w:firstRow="0" w:lastRow="0" w:firstColumn="0" w:lastColumn="0" w:oddVBand="0" w:evenVBand="0" w:oddHBand="1" w:evenHBand="0" w:firstRowFirstColumn="0" w:firstRowLastColumn="0" w:lastRowFirstColumn="0" w:lastRowLastColumn="0"/>
              <w:rPr>
                <w:sz w:val="20"/>
              </w:rPr>
            </w:pPr>
            <w:r w:rsidRPr="00751D79">
              <w:rPr>
                <w:sz w:val="20"/>
              </w:rPr>
              <w:t>0.322</w:t>
            </w:r>
          </w:p>
        </w:tc>
        <w:tc>
          <w:tcPr>
            <w:tcW w:w="0" w:type="auto"/>
            <w:noWrap/>
            <w:hideMark/>
          </w:tcPr>
          <w:p w:rsidR="000E2C40" w:rsidRPr="00751D79" w:rsidRDefault="000E2C40" w:rsidP="000E2C40">
            <w:pPr>
              <w:jc w:val="center"/>
              <w:cnfStyle w:val="000000100000" w:firstRow="0" w:lastRow="0" w:firstColumn="0" w:lastColumn="0" w:oddVBand="0" w:evenVBand="0" w:oddHBand="1" w:evenHBand="0" w:firstRowFirstColumn="0" w:firstRowLastColumn="0" w:lastRowFirstColumn="0" w:lastRowLastColumn="0"/>
              <w:rPr>
                <w:sz w:val="20"/>
              </w:rPr>
            </w:pPr>
            <w:r w:rsidRPr="00751D79">
              <w:rPr>
                <w:sz w:val="20"/>
              </w:rPr>
              <w:t>0.938</w:t>
            </w:r>
          </w:p>
        </w:tc>
      </w:tr>
    </w:tbl>
    <w:p w:rsidR="000E2C40" w:rsidRDefault="000E2C40" w:rsidP="0033360E">
      <w:pPr>
        <w:spacing w:after="0"/>
      </w:pPr>
    </w:p>
    <w:p w:rsidR="00324D6D" w:rsidRDefault="00324D6D" w:rsidP="00324D6D">
      <w:r>
        <w:t xml:space="preserve">Table </w:t>
      </w:r>
      <w:r>
        <w:fldChar w:fldCharType="begin"/>
      </w:r>
      <w:r>
        <w:instrText xml:space="preserve"> SEQ Table \* ARABIC </w:instrText>
      </w:r>
      <w:r>
        <w:fldChar w:fldCharType="separate"/>
      </w:r>
      <w:r w:rsidR="000010D2">
        <w:rPr>
          <w:noProof/>
        </w:rPr>
        <w:t>3</w:t>
      </w:r>
      <w:r>
        <w:fldChar w:fldCharType="end"/>
      </w:r>
      <w:r>
        <w:t>. Watershed characteristics comparison</w:t>
      </w:r>
    </w:p>
    <w:tbl>
      <w:tblPr>
        <w:tblStyle w:val="PlainTable2"/>
        <w:tblW w:w="0" w:type="auto"/>
        <w:jc w:val="center"/>
        <w:tblLayout w:type="fixed"/>
        <w:tblLook w:val="04A0" w:firstRow="1" w:lastRow="0" w:firstColumn="1" w:lastColumn="0" w:noHBand="0" w:noVBand="1"/>
      </w:tblPr>
      <w:tblGrid>
        <w:gridCol w:w="1800"/>
        <w:gridCol w:w="990"/>
        <w:gridCol w:w="900"/>
        <w:gridCol w:w="971"/>
      </w:tblGrid>
      <w:tr w:rsidR="00324D6D" w:rsidRPr="00751D79" w:rsidTr="00B41695">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00" w:type="dxa"/>
            <w:noWrap/>
            <w:hideMark/>
          </w:tcPr>
          <w:p w:rsidR="00324D6D" w:rsidRPr="00751D79" w:rsidRDefault="00324D6D" w:rsidP="00C96194">
            <w:pPr>
              <w:jc w:val="center"/>
              <w:rPr>
                <w:rFonts w:eastAsia="Times New Roman" w:cs="Times New Roman"/>
                <w:b w:val="0"/>
                <w:color w:val="000000"/>
                <w:sz w:val="20"/>
                <w:szCs w:val="24"/>
              </w:rPr>
            </w:pPr>
            <w:r w:rsidRPr="00751D79">
              <w:rPr>
                <w:rFonts w:eastAsia="Times New Roman" w:cs="Times New Roman"/>
                <w:b w:val="0"/>
                <w:color w:val="000000"/>
                <w:sz w:val="20"/>
                <w:szCs w:val="24"/>
              </w:rPr>
              <w:t>Parameter</w:t>
            </w:r>
          </w:p>
        </w:tc>
        <w:tc>
          <w:tcPr>
            <w:tcW w:w="990" w:type="dxa"/>
            <w:noWrap/>
            <w:hideMark/>
          </w:tcPr>
          <w:p w:rsidR="00324D6D" w:rsidRPr="00751D79" w:rsidRDefault="00324D6D" w:rsidP="00C9619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4"/>
              </w:rPr>
            </w:pPr>
            <w:r w:rsidRPr="00751D79">
              <w:rPr>
                <w:rFonts w:eastAsia="Times New Roman" w:cs="Times New Roman"/>
                <w:b w:val="0"/>
                <w:color w:val="000000"/>
                <w:sz w:val="20"/>
                <w:szCs w:val="24"/>
              </w:rPr>
              <w:t>ASTER</w:t>
            </w:r>
          </w:p>
        </w:tc>
        <w:tc>
          <w:tcPr>
            <w:tcW w:w="900" w:type="dxa"/>
            <w:noWrap/>
            <w:hideMark/>
          </w:tcPr>
          <w:p w:rsidR="00324D6D" w:rsidRPr="00751D79" w:rsidRDefault="00324D6D" w:rsidP="00C9619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4"/>
              </w:rPr>
            </w:pPr>
            <w:r w:rsidRPr="00751D79">
              <w:rPr>
                <w:rFonts w:eastAsia="Times New Roman" w:cs="Times New Roman"/>
                <w:b w:val="0"/>
                <w:color w:val="000000"/>
                <w:sz w:val="20"/>
                <w:szCs w:val="24"/>
              </w:rPr>
              <w:t>SRTM</w:t>
            </w:r>
          </w:p>
        </w:tc>
        <w:tc>
          <w:tcPr>
            <w:tcW w:w="971" w:type="dxa"/>
            <w:noWrap/>
            <w:hideMark/>
          </w:tcPr>
          <w:p w:rsidR="00324D6D" w:rsidRPr="00751D79" w:rsidRDefault="00324D6D" w:rsidP="00C96194">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4"/>
              </w:rPr>
            </w:pPr>
            <w:r w:rsidRPr="00751D79">
              <w:rPr>
                <w:rFonts w:eastAsia="Times New Roman" w:cs="Times New Roman"/>
                <w:b w:val="0"/>
                <w:color w:val="000000"/>
                <w:sz w:val="20"/>
                <w:szCs w:val="24"/>
              </w:rPr>
              <w:t>RBI</w:t>
            </w:r>
          </w:p>
        </w:tc>
      </w:tr>
      <w:tr w:rsidR="00324D6D" w:rsidRPr="00751D79" w:rsidTr="005629BA">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1800" w:type="dxa"/>
            <w:tcBorders>
              <w:bottom w:val="nil"/>
            </w:tcBorders>
            <w:noWrap/>
            <w:hideMark/>
          </w:tcPr>
          <w:p w:rsidR="00324D6D" w:rsidRPr="00751D79" w:rsidRDefault="00F70BFC" w:rsidP="00C96194">
            <w:pPr>
              <w:jc w:val="center"/>
              <w:rPr>
                <w:rFonts w:eastAsia="Times New Roman" w:cs="Times New Roman"/>
                <w:b w:val="0"/>
                <w:color w:val="000000"/>
                <w:sz w:val="20"/>
                <w:szCs w:val="24"/>
              </w:rPr>
            </w:pPr>
            <w:r w:rsidRPr="00751D79">
              <w:rPr>
                <w:rFonts w:eastAsia="Times New Roman" w:cs="Times New Roman"/>
                <w:b w:val="0"/>
                <w:color w:val="000000"/>
                <w:sz w:val="20"/>
                <w:szCs w:val="24"/>
              </w:rPr>
              <w:t xml:space="preserve">Area </w:t>
            </w:r>
            <w:r w:rsidR="00324D6D" w:rsidRPr="00751D79">
              <w:rPr>
                <w:rFonts w:eastAsia="Times New Roman" w:cs="Times New Roman"/>
                <w:b w:val="0"/>
                <w:color w:val="000000"/>
                <w:sz w:val="20"/>
                <w:szCs w:val="24"/>
              </w:rPr>
              <w:t>(km</w:t>
            </w:r>
            <w:r w:rsidR="00324D6D" w:rsidRPr="00751D79">
              <w:rPr>
                <w:rFonts w:eastAsia="Times New Roman" w:cs="Times New Roman"/>
                <w:b w:val="0"/>
                <w:color w:val="000000"/>
                <w:sz w:val="20"/>
                <w:szCs w:val="24"/>
                <w:vertAlign w:val="superscript"/>
              </w:rPr>
              <w:t>2</w:t>
            </w:r>
            <w:r w:rsidR="00324D6D" w:rsidRPr="00751D79">
              <w:rPr>
                <w:rFonts w:eastAsia="Times New Roman" w:cs="Times New Roman"/>
                <w:b w:val="0"/>
                <w:color w:val="000000"/>
                <w:sz w:val="20"/>
                <w:szCs w:val="24"/>
              </w:rPr>
              <w:t>)</w:t>
            </w:r>
          </w:p>
        </w:tc>
        <w:tc>
          <w:tcPr>
            <w:tcW w:w="990" w:type="dxa"/>
            <w:tcBorders>
              <w:bottom w:val="nil"/>
            </w:tcBorders>
            <w:noWrap/>
            <w:hideMark/>
          </w:tcPr>
          <w:p w:rsidR="00324D6D" w:rsidRPr="00751D79" w:rsidRDefault="00324D6D" w:rsidP="00C9619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10</w:t>
            </w:r>
            <w:r w:rsidR="004A121C" w:rsidRPr="00751D79">
              <w:rPr>
                <w:rFonts w:eastAsia="Times New Roman" w:cs="Times New Roman"/>
                <w:color w:val="000000"/>
                <w:sz w:val="20"/>
                <w:szCs w:val="24"/>
              </w:rPr>
              <w:t>.</w:t>
            </w:r>
            <w:r w:rsidRPr="00751D79">
              <w:rPr>
                <w:rFonts w:eastAsia="Times New Roman" w:cs="Times New Roman"/>
                <w:color w:val="000000"/>
                <w:sz w:val="20"/>
                <w:szCs w:val="24"/>
              </w:rPr>
              <w:t>523</w:t>
            </w:r>
          </w:p>
        </w:tc>
        <w:tc>
          <w:tcPr>
            <w:tcW w:w="900" w:type="dxa"/>
            <w:tcBorders>
              <w:bottom w:val="nil"/>
            </w:tcBorders>
            <w:noWrap/>
            <w:hideMark/>
          </w:tcPr>
          <w:p w:rsidR="00324D6D" w:rsidRPr="00751D79" w:rsidRDefault="00324D6D" w:rsidP="00C9619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10</w:t>
            </w:r>
            <w:r w:rsidR="004A121C" w:rsidRPr="00751D79">
              <w:rPr>
                <w:rFonts w:eastAsia="Times New Roman" w:cs="Times New Roman"/>
                <w:color w:val="000000"/>
                <w:sz w:val="20"/>
                <w:szCs w:val="24"/>
              </w:rPr>
              <w:t>.</w:t>
            </w:r>
            <w:r w:rsidRPr="00751D79">
              <w:rPr>
                <w:rFonts w:eastAsia="Times New Roman" w:cs="Times New Roman"/>
                <w:color w:val="000000"/>
                <w:sz w:val="20"/>
                <w:szCs w:val="24"/>
              </w:rPr>
              <w:t>551</w:t>
            </w:r>
          </w:p>
        </w:tc>
        <w:tc>
          <w:tcPr>
            <w:tcW w:w="971" w:type="dxa"/>
            <w:tcBorders>
              <w:bottom w:val="nil"/>
            </w:tcBorders>
            <w:noWrap/>
            <w:hideMark/>
          </w:tcPr>
          <w:p w:rsidR="00324D6D" w:rsidRPr="00751D79" w:rsidRDefault="00324D6D" w:rsidP="00C9619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10</w:t>
            </w:r>
            <w:r w:rsidR="004A121C" w:rsidRPr="00751D79">
              <w:rPr>
                <w:rFonts w:eastAsia="Times New Roman" w:cs="Times New Roman"/>
                <w:color w:val="000000"/>
                <w:sz w:val="20"/>
                <w:szCs w:val="24"/>
              </w:rPr>
              <w:t>.</w:t>
            </w:r>
            <w:r w:rsidRPr="00751D79">
              <w:rPr>
                <w:rFonts w:eastAsia="Times New Roman" w:cs="Times New Roman"/>
                <w:color w:val="000000"/>
                <w:sz w:val="20"/>
                <w:szCs w:val="24"/>
              </w:rPr>
              <w:t>492</w:t>
            </w:r>
          </w:p>
        </w:tc>
      </w:tr>
      <w:tr w:rsidR="00324D6D" w:rsidRPr="00751D79" w:rsidTr="005629BA">
        <w:trPr>
          <w:trHeight w:val="300"/>
          <w:jc w:val="center"/>
        </w:trPr>
        <w:tc>
          <w:tcPr>
            <w:cnfStyle w:val="001000000000" w:firstRow="0" w:lastRow="0" w:firstColumn="1" w:lastColumn="0" w:oddVBand="0" w:evenVBand="0" w:oddHBand="0" w:evenHBand="0" w:firstRowFirstColumn="0" w:firstRowLastColumn="0" w:lastRowFirstColumn="0" w:lastRowLastColumn="0"/>
            <w:tcW w:w="1800" w:type="dxa"/>
            <w:tcBorders>
              <w:top w:val="nil"/>
              <w:bottom w:val="nil"/>
            </w:tcBorders>
            <w:noWrap/>
            <w:hideMark/>
          </w:tcPr>
          <w:p w:rsidR="00324D6D" w:rsidRPr="00751D79" w:rsidRDefault="00F70BFC" w:rsidP="00C96194">
            <w:pPr>
              <w:jc w:val="center"/>
              <w:rPr>
                <w:rFonts w:eastAsia="Times New Roman" w:cs="Times New Roman"/>
                <w:b w:val="0"/>
                <w:color w:val="000000"/>
                <w:sz w:val="20"/>
                <w:szCs w:val="24"/>
              </w:rPr>
            </w:pPr>
            <w:r w:rsidRPr="00751D79">
              <w:rPr>
                <w:rFonts w:eastAsia="Times New Roman" w:cs="Times New Roman"/>
                <w:b w:val="0"/>
                <w:color w:val="000000"/>
                <w:sz w:val="20"/>
                <w:szCs w:val="24"/>
              </w:rPr>
              <w:t xml:space="preserve">River length </w:t>
            </w:r>
            <w:r w:rsidR="00324D6D" w:rsidRPr="00751D79">
              <w:rPr>
                <w:rFonts w:eastAsia="Times New Roman" w:cs="Times New Roman"/>
                <w:b w:val="0"/>
                <w:color w:val="000000"/>
                <w:sz w:val="20"/>
                <w:szCs w:val="24"/>
              </w:rPr>
              <w:t>(km)</w:t>
            </w:r>
          </w:p>
        </w:tc>
        <w:tc>
          <w:tcPr>
            <w:tcW w:w="990" w:type="dxa"/>
            <w:tcBorders>
              <w:top w:val="nil"/>
              <w:bottom w:val="nil"/>
            </w:tcBorders>
            <w:noWrap/>
            <w:hideMark/>
          </w:tcPr>
          <w:p w:rsidR="00324D6D" w:rsidRPr="00751D79" w:rsidRDefault="00324D6D" w:rsidP="00C961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7</w:t>
            </w:r>
            <w:r w:rsidR="004A121C" w:rsidRPr="00751D79">
              <w:rPr>
                <w:rFonts w:eastAsia="Times New Roman" w:cs="Times New Roman"/>
                <w:color w:val="000000"/>
                <w:sz w:val="20"/>
                <w:szCs w:val="24"/>
              </w:rPr>
              <w:t>.</w:t>
            </w:r>
            <w:r w:rsidRPr="00751D79">
              <w:rPr>
                <w:rFonts w:eastAsia="Times New Roman" w:cs="Times New Roman"/>
                <w:color w:val="000000"/>
                <w:sz w:val="20"/>
                <w:szCs w:val="24"/>
              </w:rPr>
              <w:t>965</w:t>
            </w:r>
          </w:p>
        </w:tc>
        <w:tc>
          <w:tcPr>
            <w:tcW w:w="900" w:type="dxa"/>
            <w:tcBorders>
              <w:top w:val="nil"/>
              <w:bottom w:val="nil"/>
            </w:tcBorders>
            <w:noWrap/>
            <w:hideMark/>
          </w:tcPr>
          <w:p w:rsidR="00324D6D" w:rsidRPr="00751D79" w:rsidRDefault="00324D6D" w:rsidP="00C961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8</w:t>
            </w:r>
            <w:r w:rsidR="004A121C" w:rsidRPr="00751D79">
              <w:rPr>
                <w:rFonts w:eastAsia="Times New Roman" w:cs="Times New Roman"/>
                <w:color w:val="000000"/>
                <w:sz w:val="20"/>
                <w:szCs w:val="24"/>
              </w:rPr>
              <w:t>.</w:t>
            </w:r>
            <w:r w:rsidRPr="00751D79">
              <w:rPr>
                <w:rFonts w:eastAsia="Times New Roman" w:cs="Times New Roman"/>
                <w:color w:val="000000"/>
                <w:sz w:val="20"/>
                <w:szCs w:val="24"/>
              </w:rPr>
              <w:t>201</w:t>
            </w:r>
          </w:p>
        </w:tc>
        <w:tc>
          <w:tcPr>
            <w:tcW w:w="971" w:type="dxa"/>
            <w:tcBorders>
              <w:top w:val="nil"/>
              <w:bottom w:val="nil"/>
            </w:tcBorders>
            <w:noWrap/>
            <w:hideMark/>
          </w:tcPr>
          <w:p w:rsidR="00324D6D" w:rsidRPr="00751D79" w:rsidRDefault="00324D6D" w:rsidP="00C961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7</w:t>
            </w:r>
            <w:r w:rsidR="004A121C" w:rsidRPr="00751D79">
              <w:rPr>
                <w:rFonts w:eastAsia="Times New Roman" w:cs="Times New Roman"/>
                <w:color w:val="000000"/>
                <w:sz w:val="20"/>
                <w:szCs w:val="24"/>
              </w:rPr>
              <w:t>.</w:t>
            </w:r>
            <w:r w:rsidRPr="00751D79">
              <w:rPr>
                <w:rFonts w:eastAsia="Times New Roman" w:cs="Times New Roman"/>
                <w:color w:val="000000"/>
                <w:sz w:val="20"/>
                <w:szCs w:val="24"/>
              </w:rPr>
              <w:t>902</w:t>
            </w:r>
          </w:p>
        </w:tc>
      </w:tr>
      <w:tr w:rsidR="00324D6D" w:rsidRPr="00751D79" w:rsidTr="005629B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00" w:type="dxa"/>
            <w:tcBorders>
              <w:top w:val="nil"/>
              <w:bottom w:val="nil"/>
            </w:tcBorders>
            <w:noWrap/>
            <w:hideMark/>
          </w:tcPr>
          <w:p w:rsidR="00324D6D" w:rsidRPr="00751D79" w:rsidRDefault="00F70BFC" w:rsidP="00C96194">
            <w:pPr>
              <w:jc w:val="center"/>
              <w:rPr>
                <w:rFonts w:eastAsia="Times New Roman" w:cs="Times New Roman"/>
                <w:b w:val="0"/>
                <w:color w:val="000000"/>
                <w:sz w:val="20"/>
                <w:szCs w:val="24"/>
              </w:rPr>
            </w:pPr>
            <w:r w:rsidRPr="00751D79">
              <w:rPr>
                <w:rFonts w:eastAsia="Times New Roman" w:cs="Times New Roman"/>
                <w:b w:val="0"/>
                <w:color w:val="000000"/>
                <w:sz w:val="20"/>
                <w:szCs w:val="24"/>
              </w:rPr>
              <w:t xml:space="preserve">River slope </w:t>
            </w:r>
            <w:r w:rsidR="00324D6D" w:rsidRPr="00751D79">
              <w:rPr>
                <w:rFonts w:eastAsia="Times New Roman" w:cs="Times New Roman"/>
                <w:b w:val="0"/>
                <w:color w:val="000000"/>
                <w:sz w:val="20"/>
                <w:szCs w:val="24"/>
              </w:rPr>
              <w:t>(m/m)</w:t>
            </w:r>
          </w:p>
        </w:tc>
        <w:tc>
          <w:tcPr>
            <w:tcW w:w="990" w:type="dxa"/>
            <w:tcBorders>
              <w:top w:val="nil"/>
              <w:bottom w:val="nil"/>
            </w:tcBorders>
            <w:noWrap/>
            <w:hideMark/>
          </w:tcPr>
          <w:p w:rsidR="00324D6D" w:rsidRPr="00751D79" w:rsidRDefault="00324D6D" w:rsidP="00C9619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0</w:t>
            </w:r>
            <w:r w:rsidR="004A121C" w:rsidRPr="00751D79">
              <w:rPr>
                <w:rFonts w:eastAsia="Times New Roman" w:cs="Times New Roman"/>
                <w:color w:val="000000"/>
                <w:sz w:val="20"/>
                <w:szCs w:val="24"/>
              </w:rPr>
              <w:t>.</w:t>
            </w:r>
            <w:r w:rsidRPr="00751D79">
              <w:rPr>
                <w:rFonts w:eastAsia="Times New Roman" w:cs="Times New Roman"/>
                <w:color w:val="000000"/>
                <w:sz w:val="20"/>
                <w:szCs w:val="24"/>
              </w:rPr>
              <w:t>092</w:t>
            </w:r>
          </w:p>
        </w:tc>
        <w:tc>
          <w:tcPr>
            <w:tcW w:w="900" w:type="dxa"/>
            <w:tcBorders>
              <w:top w:val="nil"/>
              <w:bottom w:val="nil"/>
            </w:tcBorders>
            <w:noWrap/>
            <w:hideMark/>
          </w:tcPr>
          <w:p w:rsidR="00324D6D" w:rsidRPr="00751D79" w:rsidRDefault="00324D6D" w:rsidP="00C9619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0</w:t>
            </w:r>
            <w:r w:rsidR="004A121C" w:rsidRPr="00751D79">
              <w:rPr>
                <w:rFonts w:eastAsia="Times New Roman" w:cs="Times New Roman"/>
                <w:color w:val="000000"/>
                <w:sz w:val="20"/>
                <w:szCs w:val="24"/>
              </w:rPr>
              <w:t>.</w:t>
            </w:r>
            <w:r w:rsidRPr="00751D79">
              <w:rPr>
                <w:rFonts w:eastAsia="Times New Roman" w:cs="Times New Roman"/>
                <w:color w:val="000000"/>
                <w:sz w:val="20"/>
                <w:szCs w:val="24"/>
              </w:rPr>
              <w:t>089</w:t>
            </w:r>
          </w:p>
        </w:tc>
        <w:tc>
          <w:tcPr>
            <w:tcW w:w="971" w:type="dxa"/>
            <w:tcBorders>
              <w:top w:val="nil"/>
              <w:bottom w:val="nil"/>
            </w:tcBorders>
            <w:noWrap/>
            <w:hideMark/>
          </w:tcPr>
          <w:p w:rsidR="00324D6D" w:rsidRPr="00751D79" w:rsidRDefault="00324D6D" w:rsidP="00C9619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0</w:t>
            </w:r>
            <w:r w:rsidR="004A121C" w:rsidRPr="00751D79">
              <w:rPr>
                <w:rFonts w:eastAsia="Times New Roman" w:cs="Times New Roman"/>
                <w:color w:val="000000"/>
                <w:sz w:val="20"/>
                <w:szCs w:val="24"/>
              </w:rPr>
              <w:t>.</w:t>
            </w:r>
            <w:r w:rsidRPr="00751D79">
              <w:rPr>
                <w:rFonts w:eastAsia="Times New Roman" w:cs="Times New Roman"/>
                <w:color w:val="000000"/>
                <w:sz w:val="20"/>
                <w:szCs w:val="24"/>
              </w:rPr>
              <w:t>105</w:t>
            </w:r>
          </w:p>
        </w:tc>
      </w:tr>
      <w:tr w:rsidR="00324D6D" w:rsidRPr="00751D79" w:rsidTr="005629BA">
        <w:trPr>
          <w:trHeight w:val="300"/>
          <w:jc w:val="center"/>
        </w:trPr>
        <w:tc>
          <w:tcPr>
            <w:cnfStyle w:val="001000000000" w:firstRow="0" w:lastRow="0" w:firstColumn="1" w:lastColumn="0" w:oddVBand="0" w:evenVBand="0" w:oddHBand="0" w:evenHBand="0" w:firstRowFirstColumn="0" w:firstRowLastColumn="0" w:lastRowFirstColumn="0" w:lastRowLastColumn="0"/>
            <w:tcW w:w="1800" w:type="dxa"/>
            <w:tcBorders>
              <w:top w:val="nil"/>
              <w:bottom w:val="nil"/>
            </w:tcBorders>
            <w:noWrap/>
            <w:hideMark/>
          </w:tcPr>
          <w:p w:rsidR="00324D6D" w:rsidRPr="00751D79" w:rsidRDefault="00B41695" w:rsidP="00C96194">
            <w:pPr>
              <w:jc w:val="center"/>
              <w:rPr>
                <w:rFonts w:eastAsia="Times New Roman" w:cs="Times New Roman"/>
                <w:b w:val="0"/>
                <w:color w:val="000000"/>
                <w:sz w:val="20"/>
                <w:szCs w:val="24"/>
              </w:rPr>
            </w:pPr>
            <w:r w:rsidRPr="00751D79">
              <w:rPr>
                <w:rFonts w:eastAsia="Times New Roman" w:cs="Times New Roman"/>
                <w:b w:val="0"/>
                <w:color w:val="000000"/>
                <w:sz w:val="20"/>
                <w:szCs w:val="24"/>
              </w:rPr>
              <w:t>River confluence</w:t>
            </w:r>
          </w:p>
        </w:tc>
        <w:tc>
          <w:tcPr>
            <w:tcW w:w="990" w:type="dxa"/>
            <w:tcBorders>
              <w:top w:val="nil"/>
              <w:bottom w:val="nil"/>
            </w:tcBorders>
            <w:noWrap/>
            <w:hideMark/>
          </w:tcPr>
          <w:p w:rsidR="00324D6D" w:rsidRPr="00751D79" w:rsidRDefault="00324D6D" w:rsidP="00C961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20</w:t>
            </w:r>
          </w:p>
        </w:tc>
        <w:tc>
          <w:tcPr>
            <w:tcW w:w="900" w:type="dxa"/>
            <w:tcBorders>
              <w:top w:val="nil"/>
              <w:bottom w:val="nil"/>
            </w:tcBorders>
            <w:noWrap/>
            <w:hideMark/>
          </w:tcPr>
          <w:p w:rsidR="00324D6D" w:rsidRPr="00751D79" w:rsidRDefault="00324D6D" w:rsidP="00C961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21</w:t>
            </w:r>
          </w:p>
        </w:tc>
        <w:tc>
          <w:tcPr>
            <w:tcW w:w="971" w:type="dxa"/>
            <w:tcBorders>
              <w:top w:val="nil"/>
              <w:bottom w:val="nil"/>
            </w:tcBorders>
            <w:noWrap/>
            <w:hideMark/>
          </w:tcPr>
          <w:p w:rsidR="00324D6D" w:rsidRPr="00751D79" w:rsidRDefault="00324D6D" w:rsidP="00C961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45</w:t>
            </w:r>
          </w:p>
        </w:tc>
      </w:tr>
      <w:tr w:rsidR="00324D6D" w:rsidRPr="00751D79" w:rsidTr="005629B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00" w:type="dxa"/>
            <w:tcBorders>
              <w:top w:val="nil"/>
              <w:bottom w:val="nil"/>
            </w:tcBorders>
            <w:noWrap/>
            <w:hideMark/>
          </w:tcPr>
          <w:p w:rsidR="00324D6D" w:rsidRPr="00751D79" w:rsidRDefault="00F70BFC" w:rsidP="00C96194">
            <w:pPr>
              <w:jc w:val="center"/>
              <w:rPr>
                <w:rFonts w:eastAsia="Times New Roman" w:cs="Times New Roman"/>
                <w:b w:val="0"/>
                <w:color w:val="000000"/>
                <w:sz w:val="20"/>
                <w:szCs w:val="24"/>
              </w:rPr>
            </w:pPr>
            <w:r w:rsidRPr="00751D79">
              <w:rPr>
                <w:rFonts w:eastAsia="Times New Roman" w:cs="Times New Roman"/>
                <w:b w:val="0"/>
                <w:color w:val="000000"/>
                <w:sz w:val="20"/>
                <w:szCs w:val="24"/>
              </w:rPr>
              <w:t xml:space="preserve">Min. elev. </w:t>
            </w:r>
            <w:r w:rsidR="00324D6D" w:rsidRPr="00751D79">
              <w:rPr>
                <w:rFonts w:eastAsia="Times New Roman" w:cs="Times New Roman"/>
                <w:b w:val="0"/>
                <w:color w:val="000000"/>
                <w:sz w:val="20"/>
                <w:szCs w:val="24"/>
              </w:rPr>
              <w:t>(m)</w:t>
            </w:r>
          </w:p>
        </w:tc>
        <w:tc>
          <w:tcPr>
            <w:tcW w:w="990" w:type="dxa"/>
            <w:tcBorders>
              <w:top w:val="nil"/>
              <w:bottom w:val="nil"/>
            </w:tcBorders>
            <w:noWrap/>
            <w:hideMark/>
          </w:tcPr>
          <w:p w:rsidR="00324D6D" w:rsidRPr="00751D79" w:rsidRDefault="00324D6D" w:rsidP="00C9619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0</w:t>
            </w:r>
          </w:p>
        </w:tc>
        <w:tc>
          <w:tcPr>
            <w:tcW w:w="900" w:type="dxa"/>
            <w:tcBorders>
              <w:top w:val="nil"/>
              <w:bottom w:val="nil"/>
            </w:tcBorders>
            <w:noWrap/>
            <w:hideMark/>
          </w:tcPr>
          <w:p w:rsidR="00324D6D" w:rsidRPr="00751D79" w:rsidRDefault="00324D6D" w:rsidP="00C9619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8</w:t>
            </w:r>
          </w:p>
        </w:tc>
        <w:tc>
          <w:tcPr>
            <w:tcW w:w="971" w:type="dxa"/>
            <w:tcBorders>
              <w:top w:val="nil"/>
              <w:bottom w:val="nil"/>
            </w:tcBorders>
            <w:noWrap/>
            <w:hideMark/>
          </w:tcPr>
          <w:p w:rsidR="00324D6D" w:rsidRPr="00751D79" w:rsidRDefault="00324D6D" w:rsidP="00C96194">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3</w:t>
            </w:r>
            <w:r w:rsidR="004A121C" w:rsidRPr="00751D79">
              <w:rPr>
                <w:rFonts w:eastAsia="Times New Roman" w:cs="Times New Roman"/>
                <w:color w:val="000000"/>
                <w:sz w:val="20"/>
                <w:szCs w:val="24"/>
              </w:rPr>
              <w:t>.</w:t>
            </w:r>
            <w:r w:rsidRPr="00751D79">
              <w:rPr>
                <w:rFonts w:eastAsia="Times New Roman" w:cs="Times New Roman"/>
                <w:color w:val="000000"/>
                <w:sz w:val="20"/>
                <w:szCs w:val="24"/>
              </w:rPr>
              <w:t>694</w:t>
            </w:r>
          </w:p>
        </w:tc>
      </w:tr>
      <w:tr w:rsidR="00324D6D" w:rsidRPr="00751D79" w:rsidTr="005629BA">
        <w:trPr>
          <w:trHeight w:val="300"/>
          <w:jc w:val="center"/>
        </w:trPr>
        <w:tc>
          <w:tcPr>
            <w:cnfStyle w:val="001000000000" w:firstRow="0" w:lastRow="0" w:firstColumn="1" w:lastColumn="0" w:oddVBand="0" w:evenVBand="0" w:oddHBand="0" w:evenHBand="0" w:firstRowFirstColumn="0" w:firstRowLastColumn="0" w:lastRowFirstColumn="0" w:lastRowLastColumn="0"/>
            <w:tcW w:w="1800" w:type="dxa"/>
            <w:tcBorders>
              <w:top w:val="nil"/>
            </w:tcBorders>
            <w:noWrap/>
            <w:hideMark/>
          </w:tcPr>
          <w:p w:rsidR="00324D6D" w:rsidRPr="00751D79" w:rsidRDefault="00F70BFC" w:rsidP="00C96194">
            <w:pPr>
              <w:jc w:val="center"/>
              <w:rPr>
                <w:rFonts w:eastAsia="Times New Roman" w:cs="Times New Roman"/>
                <w:b w:val="0"/>
                <w:color w:val="000000"/>
                <w:sz w:val="20"/>
                <w:szCs w:val="24"/>
              </w:rPr>
            </w:pPr>
            <w:r w:rsidRPr="00751D79">
              <w:rPr>
                <w:rFonts w:eastAsia="Times New Roman" w:cs="Times New Roman"/>
                <w:b w:val="0"/>
                <w:color w:val="000000"/>
                <w:sz w:val="20"/>
                <w:szCs w:val="24"/>
              </w:rPr>
              <w:t xml:space="preserve">Max. elev. </w:t>
            </w:r>
            <w:r w:rsidR="00324D6D" w:rsidRPr="00751D79">
              <w:rPr>
                <w:rFonts w:eastAsia="Times New Roman" w:cs="Times New Roman"/>
                <w:b w:val="0"/>
                <w:color w:val="000000"/>
                <w:sz w:val="20"/>
                <w:szCs w:val="24"/>
              </w:rPr>
              <w:t>(m)</w:t>
            </w:r>
          </w:p>
        </w:tc>
        <w:tc>
          <w:tcPr>
            <w:tcW w:w="990" w:type="dxa"/>
            <w:tcBorders>
              <w:top w:val="nil"/>
            </w:tcBorders>
            <w:noWrap/>
            <w:hideMark/>
          </w:tcPr>
          <w:p w:rsidR="00324D6D" w:rsidRPr="00751D79" w:rsidRDefault="00324D6D" w:rsidP="00C961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916</w:t>
            </w:r>
          </w:p>
        </w:tc>
        <w:tc>
          <w:tcPr>
            <w:tcW w:w="900" w:type="dxa"/>
            <w:tcBorders>
              <w:top w:val="nil"/>
            </w:tcBorders>
            <w:noWrap/>
            <w:hideMark/>
          </w:tcPr>
          <w:p w:rsidR="00324D6D" w:rsidRPr="00751D79" w:rsidRDefault="00324D6D" w:rsidP="00C961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931</w:t>
            </w:r>
          </w:p>
        </w:tc>
        <w:tc>
          <w:tcPr>
            <w:tcW w:w="971" w:type="dxa"/>
            <w:tcBorders>
              <w:top w:val="nil"/>
            </w:tcBorders>
            <w:noWrap/>
            <w:hideMark/>
          </w:tcPr>
          <w:p w:rsidR="00324D6D" w:rsidRPr="00751D79" w:rsidRDefault="00324D6D" w:rsidP="00C96194">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4"/>
              </w:rPr>
            </w:pPr>
            <w:r w:rsidRPr="00751D79">
              <w:rPr>
                <w:rFonts w:eastAsia="Times New Roman" w:cs="Times New Roman"/>
                <w:color w:val="000000"/>
                <w:sz w:val="20"/>
                <w:szCs w:val="24"/>
              </w:rPr>
              <w:t>903</w:t>
            </w:r>
            <w:r w:rsidR="004A121C" w:rsidRPr="00751D79">
              <w:rPr>
                <w:rFonts w:eastAsia="Times New Roman" w:cs="Times New Roman"/>
                <w:color w:val="000000"/>
                <w:sz w:val="20"/>
                <w:szCs w:val="24"/>
              </w:rPr>
              <w:t>.</w:t>
            </w:r>
            <w:r w:rsidRPr="00751D79">
              <w:rPr>
                <w:rFonts w:eastAsia="Times New Roman" w:cs="Times New Roman"/>
                <w:color w:val="000000"/>
                <w:sz w:val="20"/>
                <w:szCs w:val="24"/>
              </w:rPr>
              <w:t>673</w:t>
            </w:r>
          </w:p>
        </w:tc>
      </w:tr>
    </w:tbl>
    <w:p w:rsidR="00B41695" w:rsidRDefault="00B41695" w:rsidP="00D200C9">
      <w:pPr>
        <w:spacing w:after="0"/>
        <w:jc w:val="center"/>
      </w:pPr>
    </w:p>
    <w:p w:rsidR="0033360E" w:rsidRDefault="008F46C9" w:rsidP="0033360E">
      <w:pPr>
        <w:keepNext/>
        <w:jc w:val="center"/>
      </w:pPr>
      <w:r>
        <w:rPr>
          <w:noProof/>
        </w:rPr>
        <w:drawing>
          <wp:inline distT="0" distB="0" distL="0" distR="0">
            <wp:extent cx="2496312" cy="2962656"/>
            <wp:effectExtent l="0" t="0" r="0"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as aster.jpg"/>
                    <pic:cNvPicPr/>
                  </pic:nvPicPr>
                  <pic:blipFill rotWithShape="1">
                    <a:blip r:embed="rId21" cstate="print">
                      <a:extLst>
                        <a:ext uri="{28A0092B-C50C-407E-A947-70E740481C1C}">
                          <a14:useLocalDpi xmlns:a14="http://schemas.microsoft.com/office/drawing/2010/main" val="0"/>
                        </a:ext>
                      </a:extLst>
                    </a:blip>
                    <a:srcRect l="7161" t="11307" r="1930" b="5453"/>
                    <a:stretch/>
                  </pic:blipFill>
                  <pic:spPr bwMode="auto">
                    <a:xfrm>
                      <a:off x="0" y="0"/>
                      <a:ext cx="2496312" cy="2962656"/>
                    </a:xfrm>
                    <a:prstGeom prst="rect">
                      <a:avLst/>
                    </a:prstGeom>
                    <a:ln>
                      <a:noFill/>
                    </a:ln>
                    <a:extLst>
                      <a:ext uri="{53640926-AAD7-44D8-BBD7-CCE9431645EC}">
                        <a14:shadowObscured xmlns:a14="http://schemas.microsoft.com/office/drawing/2010/main"/>
                      </a:ext>
                    </a:extLst>
                  </pic:spPr>
                </pic:pic>
              </a:graphicData>
            </a:graphic>
          </wp:inline>
        </w:drawing>
      </w:r>
    </w:p>
    <w:p w:rsidR="00324D6D" w:rsidRDefault="0033360E" w:rsidP="0033360E">
      <w:pPr>
        <w:pStyle w:val="FigureCaption"/>
      </w:pPr>
      <w:r>
        <w:t xml:space="preserve">Figure </w:t>
      </w:r>
      <w:r>
        <w:fldChar w:fldCharType="begin"/>
      </w:r>
      <w:r>
        <w:instrText xml:space="preserve"> SEQ Figure \* ARABIC </w:instrText>
      </w:r>
      <w:r>
        <w:fldChar w:fldCharType="separate"/>
      </w:r>
      <w:r w:rsidR="000010D2">
        <w:rPr>
          <w:noProof/>
        </w:rPr>
        <w:t>6</w:t>
      </w:r>
      <w:r>
        <w:fldChar w:fldCharType="end"/>
      </w:r>
      <w:r>
        <w:t>. ASTER watershed (2011).</w:t>
      </w:r>
    </w:p>
    <w:p w:rsidR="0033360E" w:rsidRDefault="008F46C9" w:rsidP="0033360E">
      <w:pPr>
        <w:keepNext/>
        <w:jc w:val="center"/>
      </w:pPr>
      <w:r>
        <w:rPr>
          <w:noProof/>
        </w:rPr>
        <w:lastRenderedPageBreak/>
        <w:drawing>
          <wp:inline distT="0" distB="0" distL="0" distR="0">
            <wp:extent cx="2487168" cy="2980944"/>
            <wp:effectExtent l="0" t="0" r="889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as srtm.jpg"/>
                    <pic:cNvPicPr/>
                  </pic:nvPicPr>
                  <pic:blipFill rotWithShape="1">
                    <a:blip r:embed="rId22" cstate="print">
                      <a:extLst>
                        <a:ext uri="{28A0092B-C50C-407E-A947-70E740481C1C}">
                          <a14:useLocalDpi xmlns:a14="http://schemas.microsoft.com/office/drawing/2010/main" val="0"/>
                        </a:ext>
                      </a:extLst>
                    </a:blip>
                    <a:srcRect l="7160" t="10826" r="2241" b="5212"/>
                    <a:stretch/>
                  </pic:blipFill>
                  <pic:spPr bwMode="auto">
                    <a:xfrm>
                      <a:off x="0" y="0"/>
                      <a:ext cx="2487168" cy="2980944"/>
                    </a:xfrm>
                    <a:prstGeom prst="rect">
                      <a:avLst/>
                    </a:prstGeom>
                    <a:ln>
                      <a:noFill/>
                    </a:ln>
                    <a:extLst>
                      <a:ext uri="{53640926-AAD7-44D8-BBD7-CCE9431645EC}">
                        <a14:shadowObscured xmlns:a14="http://schemas.microsoft.com/office/drawing/2010/main"/>
                      </a:ext>
                    </a:extLst>
                  </pic:spPr>
                </pic:pic>
              </a:graphicData>
            </a:graphic>
          </wp:inline>
        </w:drawing>
      </w:r>
    </w:p>
    <w:p w:rsidR="00B41695" w:rsidRDefault="0033360E" w:rsidP="0033360E">
      <w:pPr>
        <w:pStyle w:val="FigureCaption"/>
      </w:pPr>
      <w:r>
        <w:t xml:space="preserve">Figure </w:t>
      </w:r>
      <w:r>
        <w:fldChar w:fldCharType="begin"/>
      </w:r>
      <w:r>
        <w:instrText xml:space="preserve"> SEQ Figure \* ARABIC </w:instrText>
      </w:r>
      <w:r>
        <w:fldChar w:fldCharType="separate"/>
      </w:r>
      <w:r w:rsidR="000010D2">
        <w:rPr>
          <w:noProof/>
        </w:rPr>
        <w:t>7</w:t>
      </w:r>
      <w:r>
        <w:fldChar w:fldCharType="end"/>
      </w:r>
      <w:r>
        <w:t>. SRTM watershed (2014).</w:t>
      </w:r>
    </w:p>
    <w:p w:rsidR="0033360E" w:rsidRDefault="008F46C9" w:rsidP="0033360E">
      <w:pPr>
        <w:keepNext/>
        <w:jc w:val="center"/>
      </w:pPr>
      <w:r>
        <w:rPr>
          <w:noProof/>
        </w:rPr>
        <w:drawing>
          <wp:inline distT="0" distB="0" distL="0" distR="0">
            <wp:extent cx="2487168" cy="2962656"/>
            <wp:effectExtent l="0" t="0" r="889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as rbi.jpg"/>
                    <pic:cNvPicPr/>
                  </pic:nvPicPr>
                  <pic:blipFill rotWithShape="1">
                    <a:blip r:embed="rId23" cstate="print">
                      <a:extLst>
                        <a:ext uri="{28A0092B-C50C-407E-A947-70E740481C1C}">
                          <a14:useLocalDpi xmlns:a14="http://schemas.microsoft.com/office/drawing/2010/main" val="0"/>
                        </a:ext>
                      </a:extLst>
                    </a:blip>
                    <a:srcRect l="7473" t="10826" r="1930" b="5693"/>
                    <a:stretch/>
                  </pic:blipFill>
                  <pic:spPr bwMode="auto">
                    <a:xfrm>
                      <a:off x="0" y="0"/>
                      <a:ext cx="2487168" cy="2962656"/>
                    </a:xfrm>
                    <a:prstGeom prst="rect">
                      <a:avLst/>
                    </a:prstGeom>
                    <a:ln>
                      <a:noFill/>
                    </a:ln>
                    <a:extLst>
                      <a:ext uri="{53640926-AAD7-44D8-BBD7-CCE9431645EC}">
                        <a14:shadowObscured xmlns:a14="http://schemas.microsoft.com/office/drawing/2010/main"/>
                      </a:ext>
                    </a:extLst>
                  </pic:spPr>
                </pic:pic>
              </a:graphicData>
            </a:graphic>
          </wp:inline>
        </w:drawing>
      </w:r>
    </w:p>
    <w:p w:rsidR="00B41695" w:rsidRPr="003A20D6" w:rsidRDefault="0033360E" w:rsidP="0033360E">
      <w:pPr>
        <w:pStyle w:val="FigureCaption"/>
      </w:pPr>
      <w:r>
        <w:t xml:space="preserve">Figure </w:t>
      </w:r>
      <w:r>
        <w:fldChar w:fldCharType="begin"/>
      </w:r>
      <w:r>
        <w:instrText xml:space="preserve"> SEQ Figure \* ARABIC </w:instrText>
      </w:r>
      <w:r>
        <w:fldChar w:fldCharType="separate"/>
      </w:r>
      <w:r w:rsidR="000010D2">
        <w:rPr>
          <w:noProof/>
        </w:rPr>
        <w:t>8</w:t>
      </w:r>
      <w:r>
        <w:fldChar w:fldCharType="end"/>
      </w:r>
      <w:r>
        <w:t>. RBI watershed (2009).</w:t>
      </w:r>
    </w:p>
    <w:p w:rsidR="00206628" w:rsidRDefault="00206628" w:rsidP="009B6306">
      <w:pPr>
        <w:pStyle w:val="Heading1"/>
      </w:pPr>
      <w:r>
        <w:t>landslide dam dimension prediction</w:t>
      </w:r>
    </w:p>
    <w:p w:rsidR="005B6561" w:rsidRDefault="005B6561" w:rsidP="00206628">
      <w:r w:rsidRPr="005B6561">
        <w:t xml:space="preserve">The dimensions of </w:t>
      </w:r>
      <w:r>
        <w:t>landslide</w:t>
      </w:r>
      <w:r w:rsidRPr="005B6561">
        <w:t xml:space="preserve"> dams can be predicted with empirical </w:t>
      </w:r>
      <w:r>
        <w:t xml:space="preserve">model of </w:t>
      </w:r>
      <w:r w:rsidRPr="005B6561">
        <w:t>Takahashi (2007)</w:t>
      </w:r>
      <w:r>
        <w:t>.</w:t>
      </w:r>
    </w:p>
    <w:p w:rsidR="000D17C0" w:rsidRDefault="00287E45" w:rsidP="000D17C0">
      <w:pPr>
        <w:pStyle w:val="Equation"/>
      </w:pPr>
      <m:oMath>
        <m:sSub>
          <m:sSubPr>
            <m:ctrlPr>
              <w:rPr>
                <w:rFonts w:ascii="Cambria Math" w:hAnsi="Cambria Math"/>
                <w:i/>
              </w:rPr>
            </m:ctrlPr>
          </m:sSubPr>
          <m:e>
            <m:r>
              <w:rPr>
                <w:rFonts w:ascii="Cambria Math" w:hAnsi="Cambria Math"/>
              </w:rPr>
              <m:t>L</m:t>
            </m:r>
          </m:e>
          <m:sub>
            <m:r>
              <w:rPr>
                <w:rFonts w:ascii="Cambria Math" w:hAnsi="Cambria Math"/>
              </w:rPr>
              <m:t>B</m:t>
            </m:r>
          </m:sub>
        </m:sSub>
        <m:r>
          <w:rPr>
            <w:rFonts w:ascii="Cambria Math" w:hAnsi="Cambria Math"/>
          </w:rPr>
          <m:t>=</m:t>
        </m:r>
        <m:f>
          <m:fPr>
            <m:ctrlPr>
              <w:rPr>
                <w:rFonts w:ascii="Cambria Math" w:hAnsi="Cambria Math"/>
                <w:i/>
              </w:rPr>
            </m:ctrlPr>
          </m:fPr>
          <m:num>
            <m:r>
              <w:rPr>
                <w:rFonts w:ascii="Cambria Math" w:hAnsi="Cambria Math"/>
              </w:rPr>
              <m:t>W</m:t>
            </m:r>
          </m:num>
          <m:den>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den>
        </m:f>
        <m:r>
          <w:rPr>
            <w:rFonts w:ascii="Cambria Math" w:hAnsi="Cambria Math"/>
          </w:rPr>
          <m:t>+</m:t>
        </m:r>
        <m:f>
          <m:fPr>
            <m:ctrlPr>
              <w:rPr>
                <w:rFonts w:ascii="Cambria Math" w:hAnsi="Cambria Math"/>
                <w:i/>
              </w:rPr>
            </m:ctrlPr>
          </m:fPr>
          <m:num>
            <m:r>
              <w:rPr>
                <w:rFonts w:ascii="Cambria Math" w:hAnsi="Cambria Math"/>
              </w:rPr>
              <m:t>V</m:t>
            </m:r>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num>
          <m:den>
            <m:r>
              <w:rPr>
                <w:rFonts w:ascii="Cambria Math" w:hAnsi="Cambria Math"/>
              </w:rPr>
              <m:t>2BW</m:t>
            </m:r>
          </m:den>
        </m:f>
        <m:r>
          <w:rPr>
            <w:rFonts w:ascii="Cambria Math" w:hAnsi="Cambria Math"/>
          </w:rPr>
          <m:t>K</m:t>
        </m:r>
      </m:oMath>
      <w:r w:rsidR="000D17C0">
        <w:tab/>
      </w:r>
      <w:r w:rsidR="000D17C0" w:rsidRPr="00415F3D">
        <w:t>(</w:t>
      </w:r>
      <w:r w:rsidR="000D17C0" w:rsidRPr="00415F3D">
        <w:rPr>
          <w:lang w:val="id-ID"/>
        </w:rPr>
        <w:t>1</w:t>
      </w:r>
      <w:r w:rsidR="000D17C0" w:rsidRPr="00415F3D">
        <w:t>)</w:t>
      </w:r>
    </w:p>
    <w:p w:rsidR="000D17C0" w:rsidRPr="00415F3D" w:rsidRDefault="00287E45" w:rsidP="000D17C0">
      <w:pPr>
        <w:pStyle w:val="Equation"/>
        <w:rPr>
          <w:lang w:val="id-ID"/>
        </w:rPr>
      </w:pPr>
      <m:oMath>
        <m:sSub>
          <m:sSubPr>
            <m:ctrlPr>
              <w:rPr>
                <w:rFonts w:ascii="Cambria Math" w:hAnsi="Cambria Math"/>
                <w:i/>
              </w:rPr>
            </m:ctrlPr>
          </m:sSubPr>
          <m:e>
            <m:r>
              <w:rPr>
                <w:rFonts w:ascii="Cambria Math" w:hAnsi="Cambria Math"/>
              </w:rPr>
              <m:t>L</m:t>
            </m:r>
          </m:e>
          <m:sub>
            <m:r>
              <w:rPr>
                <w:rFonts w:ascii="Cambria Math" w:hAnsi="Cambria Math"/>
              </w:rPr>
              <m:t>T</m:t>
            </m:r>
          </m:sub>
        </m:sSub>
        <m:r>
          <w:rPr>
            <w:rFonts w:ascii="Cambria Math" w:hAnsi="Cambria Math"/>
          </w:rPr>
          <m:t>=</m:t>
        </m:r>
        <m:f>
          <m:fPr>
            <m:ctrlPr>
              <w:rPr>
                <w:rFonts w:ascii="Cambria Math" w:hAnsi="Cambria Math"/>
                <w:i/>
              </w:rPr>
            </m:ctrlPr>
          </m:fPr>
          <m:num>
            <m:r>
              <w:rPr>
                <w:rFonts w:ascii="Cambria Math" w:hAnsi="Cambria Math"/>
              </w:rPr>
              <m:t>W</m:t>
            </m:r>
          </m:num>
          <m:den>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den>
        </m:f>
        <m:r>
          <w:rPr>
            <w:rFonts w:ascii="Cambria Math" w:hAnsi="Cambria Math"/>
          </w:rPr>
          <m:t>-</m:t>
        </m:r>
        <m:f>
          <m:fPr>
            <m:ctrlPr>
              <w:rPr>
                <w:rFonts w:ascii="Cambria Math" w:hAnsi="Cambria Math"/>
                <w:i/>
              </w:rPr>
            </m:ctrlPr>
          </m:fPr>
          <m:num>
            <m:r>
              <w:rPr>
                <w:rFonts w:ascii="Cambria Math" w:hAnsi="Cambria Math"/>
              </w:rPr>
              <m:t>V</m:t>
            </m:r>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num>
          <m:den>
            <m:r>
              <w:rPr>
                <w:rFonts w:ascii="Cambria Math" w:hAnsi="Cambria Math"/>
              </w:rPr>
              <m:t>2BW</m:t>
            </m:r>
          </m:den>
        </m:f>
        <m:r>
          <w:rPr>
            <w:rFonts w:ascii="Cambria Math" w:hAnsi="Cambria Math"/>
          </w:rPr>
          <m:t>K</m:t>
        </m:r>
      </m:oMath>
      <w:r w:rsidR="000D17C0">
        <w:tab/>
      </w:r>
      <w:r w:rsidR="000D17C0" w:rsidRPr="00415F3D">
        <w:t>(</w:t>
      </w:r>
      <w:r w:rsidR="000D17C0" w:rsidRPr="00415F3D">
        <w:rPr>
          <w:lang w:val="id-ID"/>
        </w:rPr>
        <w:t>2</w:t>
      </w:r>
      <w:r w:rsidR="000D17C0">
        <w:rPr>
          <w:lang w:val="id-ID"/>
        </w:rPr>
        <w:t>)</w:t>
      </w:r>
    </w:p>
    <w:p w:rsidR="000D17C0" w:rsidRDefault="000D17C0" w:rsidP="000D17C0">
      <w:pPr>
        <w:pStyle w:val="Equation"/>
      </w:pPr>
      <m:oMath>
        <m:r>
          <w:rPr>
            <w:rFonts w:ascii="Cambria Math" w:hAnsi="Cambria Math"/>
          </w:rPr>
          <m:t>K=</m:t>
        </m:r>
        <m:f>
          <m:fPr>
            <m:ctrlPr>
              <w:rPr>
                <w:rFonts w:ascii="Cambria Math" w:hAnsi="Cambria Math"/>
                <w:i/>
              </w:rPr>
            </m:ctrlPr>
          </m:fPr>
          <m:num>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num>
          <m:den>
            <m:r>
              <m:rPr>
                <m:sty m:val="p"/>
              </m:rPr>
              <w:rPr>
                <w:rFonts w:ascii="Cambria Math" w:hAnsi="Cambria Math"/>
              </w:rPr>
              <m:t>tan⁡</m:t>
            </m:r>
            <m:r>
              <w:rPr>
                <w:rFonts w:ascii="Cambria Math" w:hAnsi="Cambria Math"/>
              </w:rPr>
              <m:t>(φ+θ)</m:t>
            </m:r>
          </m:den>
        </m:f>
        <m:r>
          <w:rPr>
            <w:rFonts w:ascii="Cambria Math" w:hAnsi="Cambria Math"/>
          </w:rPr>
          <m:t>+</m:t>
        </m:r>
        <m:func>
          <m:funcPr>
            <m:ctrlPr>
              <w:rPr>
                <w:rFonts w:ascii="Cambria Math" w:hAnsi="Cambria Math"/>
                <w:i/>
              </w:rPr>
            </m:ctrlPr>
          </m:funcPr>
          <m:fName>
            <m:r>
              <m:rPr>
                <m:sty m:val="p"/>
              </m:rPr>
              <w:rPr>
                <w:rFonts w:ascii="Cambria Math" w:hAnsi="Cambria Math"/>
              </w:rPr>
              <m:t>sin</m:t>
            </m:r>
          </m:fName>
          <m:e>
            <m:r>
              <w:rPr>
                <w:rFonts w:ascii="Cambria Math" w:hAnsi="Cambria Math"/>
              </w:rPr>
              <m:t>θ</m:t>
            </m:r>
          </m:e>
        </m:func>
        <m:r>
          <w:rPr>
            <w:rFonts w:ascii="Cambria Math" w:hAnsi="Cambria Math"/>
          </w:rPr>
          <m:t>+</m:t>
        </m:r>
        <m:f>
          <m:fPr>
            <m:ctrlPr>
              <w:rPr>
                <w:rFonts w:ascii="Cambria Math" w:hAnsi="Cambria Math"/>
                <w:i/>
              </w:rPr>
            </m:ctrlPr>
          </m:fPr>
          <m:num>
            <m:r>
              <m:rPr>
                <m:sty m:val="p"/>
              </m:rPr>
              <w:rPr>
                <w:rFonts w:ascii="Cambria Math" w:hAnsi="Cambria Math"/>
              </w:rPr>
              <m:t>sin⁡</m:t>
            </m:r>
            <m:r>
              <w:rPr>
                <w:rFonts w:ascii="Cambria Math" w:hAnsi="Cambria Math"/>
              </w:rPr>
              <m:t>(90°+φ)</m:t>
            </m:r>
          </m:num>
          <m:den>
            <m:r>
              <m:rPr>
                <m:sty m:val="p"/>
              </m:rPr>
              <w:rPr>
                <w:rFonts w:ascii="Cambria Math" w:hAnsi="Cambria Math"/>
              </w:rPr>
              <m:t>sin⁡</m:t>
            </m:r>
            <m:r>
              <w:rPr>
                <w:rFonts w:ascii="Cambria Math" w:hAnsi="Cambria Math"/>
              </w:rPr>
              <m:t>(φ-θ)</m:t>
            </m:r>
          </m:den>
        </m:f>
      </m:oMath>
      <w:r>
        <w:rPr>
          <w:rFonts w:eastAsiaTheme="minorEastAsia"/>
        </w:rPr>
        <w:tab/>
      </w:r>
      <w:r w:rsidRPr="00415F3D">
        <w:t>(3)</w:t>
      </w:r>
    </w:p>
    <w:p w:rsidR="000D17C0" w:rsidRDefault="00287E45" w:rsidP="000D17C0">
      <w:pPr>
        <w:pStyle w:val="Equation"/>
      </w:pPr>
      <m:oMath>
        <m:sSub>
          <m:sSubPr>
            <m:ctrlPr>
              <w:rPr>
                <w:rFonts w:ascii="Cambria Math" w:hAnsi="Cambria Math"/>
                <w:i/>
              </w:rPr>
            </m:ctrlPr>
          </m:sSubPr>
          <m:e>
            <m:r>
              <w:rPr>
                <w:rFonts w:ascii="Cambria Math" w:hAnsi="Cambria Math"/>
              </w:rPr>
              <m:t>D</m:t>
            </m:r>
          </m:e>
          <m:sub>
            <m:r>
              <w:rPr>
                <w:rFonts w:ascii="Cambria Math" w:hAnsi="Cambria Math"/>
              </w:rPr>
              <m:t>max</m:t>
            </m:r>
          </m:sub>
        </m:sSub>
        <m:r>
          <w:rPr>
            <w:rFonts w:ascii="Cambria Math" w:hAnsi="Cambria Math"/>
          </w:rPr>
          <m:t>=</m:t>
        </m:r>
        <m:f>
          <m:fPr>
            <m:ctrlPr>
              <w:rPr>
                <w:rFonts w:ascii="Cambria Math" w:hAnsi="Cambria Math"/>
                <w:i/>
              </w:rPr>
            </m:ctrlPr>
          </m:fPr>
          <m:num>
            <m:r>
              <w:rPr>
                <w:rFonts w:ascii="Cambria Math" w:hAnsi="Cambria Math"/>
              </w:rPr>
              <m:t>2V</m:t>
            </m:r>
          </m:num>
          <m:den>
            <m:r>
              <w:rPr>
                <w:rFonts w:ascii="Cambria Math" w:hAnsi="Cambria Math"/>
              </w:rPr>
              <m:t>B(</m:t>
            </m:r>
            <m:sSub>
              <m:sSubPr>
                <m:ctrlPr>
                  <w:rPr>
                    <w:rFonts w:ascii="Cambria Math" w:hAnsi="Cambria Math"/>
                    <w:i/>
                  </w:rPr>
                </m:ctrlPr>
              </m:sSubPr>
              <m:e>
                <m:r>
                  <w:rPr>
                    <w:rFonts w:ascii="Cambria Math" w:hAnsi="Cambria Math"/>
                  </w:rPr>
                  <m:t>L</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T</m:t>
                </m:r>
              </m:sub>
            </m:sSub>
            <m:r>
              <w:rPr>
                <w:rFonts w:ascii="Cambria Math" w:hAnsi="Cambria Math"/>
              </w:rPr>
              <m:t>)</m:t>
            </m:r>
          </m:den>
        </m:f>
      </m:oMath>
      <w:r w:rsidR="000D17C0">
        <w:rPr>
          <w:rFonts w:eastAsiaTheme="minorEastAsia"/>
        </w:rPr>
        <w:tab/>
      </w:r>
      <w:r w:rsidR="000D17C0" w:rsidRPr="00EC647E">
        <w:t>(</w:t>
      </w:r>
      <w:r w:rsidR="000D17C0">
        <w:rPr>
          <w:lang w:val="id-ID"/>
        </w:rPr>
        <w:t>4</w:t>
      </w:r>
      <w:r w:rsidR="000D17C0" w:rsidRPr="00EC647E">
        <w:t>)</w:t>
      </w:r>
    </w:p>
    <w:p w:rsidR="002F2D7C" w:rsidRDefault="002F2D7C" w:rsidP="002F2D7C">
      <w:pPr>
        <w:keepNext/>
        <w:jc w:val="center"/>
      </w:pPr>
      <w:r>
        <w:rPr>
          <w:noProof/>
        </w:rPr>
        <w:lastRenderedPageBreak/>
        <w:drawing>
          <wp:inline distT="0" distB="0" distL="0" distR="0" wp14:anchorId="47C7E78A" wp14:editId="5B0A6A81">
            <wp:extent cx="3011170" cy="2166204"/>
            <wp:effectExtent l="0" t="0" r="0" b="571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011170" cy="2166204"/>
                    </a:xfrm>
                    <a:prstGeom prst="rect">
                      <a:avLst/>
                    </a:prstGeom>
                  </pic:spPr>
                </pic:pic>
              </a:graphicData>
            </a:graphic>
          </wp:inline>
        </w:drawing>
      </w:r>
    </w:p>
    <w:p w:rsidR="000D17C0" w:rsidRDefault="002F2D7C" w:rsidP="002F2D7C">
      <w:pPr>
        <w:pStyle w:val="FigureCaption"/>
      </w:pPr>
      <w:r>
        <w:t xml:space="preserve">Figure </w:t>
      </w:r>
      <w:r>
        <w:fldChar w:fldCharType="begin"/>
      </w:r>
      <w:r>
        <w:instrText xml:space="preserve"> SEQ Figure \* ARABIC </w:instrText>
      </w:r>
      <w:r>
        <w:fldChar w:fldCharType="separate"/>
      </w:r>
      <w:r w:rsidR="000010D2">
        <w:rPr>
          <w:noProof/>
        </w:rPr>
        <w:t>9</w:t>
      </w:r>
      <w:r>
        <w:fldChar w:fldCharType="end"/>
      </w:r>
      <w:r>
        <w:t>. Landslide dam transformation (Takahashi, 2007)</w:t>
      </w:r>
    </w:p>
    <w:p w:rsidR="00206628" w:rsidRDefault="00206628" w:rsidP="00206628">
      <w:r w:rsidRPr="00206628">
        <w:t xml:space="preserve">Preliminary prediction of landslide dam dimension is presented in Table </w:t>
      </w:r>
      <w:r>
        <w:t>4</w:t>
      </w:r>
      <w:r w:rsidRPr="00206628">
        <w:t xml:space="preserve">. The value will be tested in the HEC-RAS simulation. While the prediction of landslide location that form the natural dam presented in Figure </w:t>
      </w:r>
      <w:r w:rsidR="00377934">
        <w:t>10</w:t>
      </w:r>
      <w:r w:rsidRPr="00206628">
        <w:t>.</w:t>
      </w:r>
    </w:p>
    <w:p w:rsidR="008A3158" w:rsidRDefault="008A3158" w:rsidP="008A3158">
      <w:r>
        <w:t xml:space="preserve">Table </w:t>
      </w:r>
      <w:r>
        <w:fldChar w:fldCharType="begin"/>
      </w:r>
      <w:r>
        <w:instrText xml:space="preserve"> SEQ Table \* ARABIC </w:instrText>
      </w:r>
      <w:r>
        <w:fldChar w:fldCharType="separate"/>
      </w:r>
      <w:r w:rsidR="000010D2">
        <w:rPr>
          <w:noProof/>
        </w:rPr>
        <w:t>4</w:t>
      </w:r>
      <w:r>
        <w:fldChar w:fldCharType="end"/>
      </w:r>
      <w:r>
        <w:t>. Landslide dam dimension prediction</w:t>
      </w:r>
    </w:p>
    <w:tbl>
      <w:tblPr>
        <w:tblStyle w:val="PlainTable2"/>
        <w:tblW w:w="0" w:type="auto"/>
        <w:jc w:val="center"/>
        <w:tblLook w:val="04A0" w:firstRow="1" w:lastRow="0" w:firstColumn="1" w:lastColumn="0" w:noHBand="0" w:noVBand="1"/>
      </w:tblPr>
      <w:tblGrid>
        <w:gridCol w:w="1105"/>
        <w:gridCol w:w="879"/>
        <w:gridCol w:w="1077"/>
        <w:gridCol w:w="1100"/>
      </w:tblGrid>
      <w:tr w:rsidR="00A90D86" w:rsidRPr="00751D79" w:rsidTr="00A90D8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vAlign w:val="center"/>
          </w:tcPr>
          <w:p w:rsidR="00A90D86" w:rsidRPr="00751D79" w:rsidRDefault="00A90D86" w:rsidP="00A90D86">
            <w:pPr>
              <w:jc w:val="center"/>
              <w:rPr>
                <w:rFonts w:eastAsia="Times New Roman" w:cs="Times New Roman"/>
                <w:b w:val="0"/>
                <w:color w:val="000000"/>
                <w:sz w:val="20"/>
                <w:lang w:val="id-ID"/>
              </w:rPr>
            </w:pPr>
            <w:r w:rsidRPr="00751D79">
              <w:rPr>
                <w:rFonts w:eastAsia="Times New Roman" w:cs="Times New Roman"/>
                <w:b w:val="0"/>
                <w:color w:val="000000"/>
                <w:sz w:val="20"/>
              </w:rPr>
              <w:t>Parameter</w:t>
            </w:r>
            <w:r w:rsidRPr="00751D79">
              <w:rPr>
                <w:rFonts w:eastAsia="Times New Roman" w:cs="Times New Roman"/>
                <w:b w:val="0"/>
                <w:color w:val="000000"/>
                <w:sz w:val="20"/>
                <w:lang w:val="id-ID"/>
              </w:rPr>
              <w:t>s</w:t>
            </w:r>
          </w:p>
        </w:tc>
        <w:tc>
          <w:tcPr>
            <w:tcW w:w="0" w:type="auto"/>
            <w:gridSpan w:val="3"/>
          </w:tcPr>
          <w:p w:rsidR="00A90D86" w:rsidRPr="00751D79" w:rsidRDefault="00A90D86" w:rsidP="0042291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lang w:val="id-ID"/>
              </w:rPr>
            </w:pPr>
            <w:proofErr w:type="spellStart"/>
            <w:r w:rsidRPr="00751D79">
              <w:rPr>
                <w:rFonts w:eastAsia="Times New Roman" w:cs="Times New Roman"/>
                <w:b w:val="0"/>
                <w:color w:val="000000"/>
                <w:sz w:val="20"/>
                <w:lang w:val="id-ID"/>
              </w:rPr>
              <w:t>Dimension</w:t>
            </w:r>
            <w:proofErr w:type="spellEnd"/>
          </w:p>
        </w:tc>
      </w:tr>
      <w:tr w:rsidR="00A90D86" w:rsidRPr="00751D79" w:rsidTr="004229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Pr>
          <w:p w:rsidR="00A90D86" w:rsidRPr="00751D79" w:rsidRDefault="00A90D86" w:rsidP="00422912">
            <w:pPr>
              <w:jc w:val="center"/>
              <w:rPr>
                <w:rFonts w:eastAsia="Times New Roman" w:cs="Times New Roman"/>
                <w:b w:val="0"/>
                <w:color w:val="000000"/>
                <w:sz w:val="20"/>
              </w:rPr>
            </w:pPr>
          </w:p>
        </w:tc>
        <w:tc>
          <w:tcPr>
            <w:tcW w:w="0" w:type="auto"/>
          </w:tcPr>
          <w:p w:rsidR="00A90D86" w:rsidRPr="00751D79" w:rsidRDefault="00A90D86" w:rsidP="00422912">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proofErr w:type="spellStart"/>
            <w:r w:rsidRPr="00751D79">
              <w:rPr>
                <w:rFonts w:cs="Times New Roman"/>
                <w:sz w:val="20"/>
                <w:lang w:val="id-ID"/>
              </w:rPr>
              <w:t>Up</w:t>
            </w:r>
            <w:proofErr w:type="spellEnd"/>
            <w:r w:rsidRPr="00751D79">
              <w:rPr>
                <w:rFonts w:cs="Times New Roman"/>
                <w:sz w:val="20"/>
                <w:lang w:val="id-ID"/>
              </w:rPr>
              <w:t xml:space="preserve"> </w:t>
            </w:r>
            <w:r w:rsidRPr="00751D79">
              <w:rPr>
                <w:rFonts w:cs="Times New Roman"/>
                <w:sz w:val="20"/>
              </w:rPr>
              <w:t>(3)</w:t>
            </w:r>
          </w:p>
        </w:tc>
        <w:tc>
          <w:tcPr>
            <w:tcW w:w="0" w:type="auto"/>
          </w:tcPr>
          <w:p w:rsidR="00A90D86" w:rsidRPr="00751D79" w:rsidRDefault="00A90D86" w:rsidP="00422912">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proofErr w:type="spellStart"/>
            <w:r w:rsidRPr="00751D79">
              <w:rPr>
                <w:rFonts w:cs="Times New Roman"/>
                <w:sz w:val="20"/>
                <w:lang w:val="id-ID"/>
              </w:rPr>
              <w:t>Middle</w:t>
            </w:r>
            <w:proofErr w:type="spellEnd"/>
            <w:r w:rsidRPr="00751D79">
              <w:rPr>
                <w:rFonts w:cs="Times New Roman"/>
                <w:sz w:val="20"/>
                <w:lang w:val="id-ID"/>
              </w:rPr>
              <w:t xml:space="preserve"> </w:t>
            </w:r>
            <w:r w:rsidRPr="00751D79">
              <w:rPr>
                <w:rFonts w:cs="Times New Roman"/>
                <w:sz w:val="20"/>
              </w:rPr>
              <w:t>(2)</w:t>
            </w:r>
          </w:p>
        </w:tc>
        <w:tc>
          <w:tcPr>
            <w:tcW w:w="0" w:type="auto"/>
          </w:tcPr>
          <w:p w:rsidR="00A90D86" w:rsidRPr="00751D79" w:rsidRDefault="00A90D86" w:rsidP="00422912">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proofErr w:type="spellStart"/>
            <w:r w:rsidRPr="00751D79">
              <w:rPr>
                <w:rFonts w:cs="Times New Roman"/>
                <w:sz w:val="20"/>
                <w:lang w:val="id-ID"/>
              </w:rPr>
              <w:t>Bottom</w:t>
            </w:r>
            <w:proofErr w:type="spellEnd"/>
            <w:r w:rsidRPr="00751D79">
              <w:rPr>
                <w:rFonts w:cs="Times New Roman"/>
                <w:sz w:val="20"/>
                <w:lang w:val="id-ID"/>
              </w:rPr>
              <w:t xml:space="preserve"> </w:t>
            </w:r>
            <w:r w:rsidRPr="00751D79">
              <w:rPr>
                <w:rFonts w:cs="Times New Roman"/>
                <w:sz w:val="20"/>
              </w:rPr>
              <w:t>(1)</w:t>
            </w:r>
          </w:p>
        </w:tc>
      </w:tr>
      <w:tr w:rsidR="00A90D86" w:rsidRPr="00751D79" w:rsidTr="005629BA">
        <w:trPr>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rsidR="00A90D86" w:rsidRPr="00751D79" w:rsidRDefault="00A90D86" w:rsidP="00422912">
            <w:pPr>
              <w:jc w:val="center"/>
              <w:rPr>
                <w:rFonts w:eastAsia="Times New Roman" w:cs="Times New Roman"/>
                <w:b w:val="0"/>
                <w:color w:val="000000"/>
                <w:sz w:val="20"/>
              </w:rPr>
            </w:pPr>
            <w:r w:rsidRPr="00751D79">
              <w:rPr>
                <w:rFonts w:cs="Times New Roman"/>
                <w:b w:val="0"/>
                <w:color w:val="000000"/>
                <w:sz w:val="20"/>
              </w:rPr>
              <w:t>L</w:t>
            </w:r>
            <w:r w:rsidRPr="00751D79">
              <w:rPr>
                <w:rFonts w:cs="Times New Roman"/>
                <w:b w:val="0"/>
                <w:color w:val="000000"/>
                <w:sz w:val="20"/>
                <w:vertAlign w:val="subscript"/>
              </w:rPr>
              <w:t>T</w:t>
            </w:r>
            <w:r w:rsidRPr="00751D79">
              <w:rPr>
                <w:rFonts w:cs="Times New Roman"/>
                <w:b w:val="0"/>
                <w:color w:val="000000"/>
                <w:sz w:val="20"/>
              </w:rPr>
              <w:t xml:space="preserve"> (m)</w:t>
            </w:r>
          </w:p>
        </w:tc>
        <w:tc>
          <w:tcPr>
            <w:tcW w:w="0" w:type="auto"/>
            <w:tcBorders>
              <w:bottom w:val="nil"/>
            </w:tcBorders>
          </w:tcPr>
          <w:p w:rsidR="00A90D86" w:rsidRPr="00751D79" w:rsidRDefault="00A90D86" w:rsidP="00422912">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751D79">
              <w:rPr>
                <w:rFonts w:cs="Times New Roman"/>
                <w:sz w:val="20"/>
              </w:rPr>
              <w:t>24.60</w:t>
            </w:r>
          </w:p>
        </w:tc>
        <w:tc>
          <w:tcPr>
            <w:tcW w:w="0" w:type="auto"/>
            <w:tcBorders>
              <w:bottom w:val="nil"/>
            </w:tcBorders>
          </w:tcPr>
          <w:p w:rsidR="00A90D86" w:rsidRPr="00751D79" w:rsidRDefault="00A90D86" w:rsidP="00422912">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751D79">
              <w:rPr>
                <w:rFonts w:cs="Times New Roman"/>
                <w:sz w:val="20"/>
              </w:rPr>
              <w:t>0.02</w:t>
            </w:r>
          </w:p>
        </w:tc>
        <w:tc>
          <w:tcPr>
            <w:tcW w:w="0" w:type="auto"/>
            <w:tcBorders>
              <w:bottom w:val="nil"/>
            </w:tcBorders>
          </w:tcPr>
          <w:p w:rsidR="00A90D86" w:rsidRPr="00751D79" w:rsidRDefault="00A90D86" w:rsidP="00422912">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751D79">
              <w:rPr>
                <w:rFonts w:cs="Times New Roman"/>
                <w:sz w:val="20"/>
              </w:rPr>
              <w:t>27.26</w:t>
            </w:r>
          </w:p>
        </w:tc>
      </w:tr>
      <w:tr w:rsidR="00A90D86" w:rsidRPr="00751D79" w:rsidTr="005629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A90D86" w:rsidRPr="00751D79" w:rsidRDefault="00A90D86" w:rsidP="00422912">
            <w:pPr>
              <w:jc w:val="center"/>
              <w:rPr>
                <w:rFonts w:cs="Times New Roman"/>
                <w:b w:val="0"/>
                <w:color w:val="000000"/>
                <w:sz w:val="20"/>
              </w:rPr>
            </w:pPr>
            <w:r w:rsidRPr="00751D79">
              <w:rPr>
                <w:rFonts w:cs="Times New Roman"/>
                <w:b w:val="0"/>
                <w:color w:val="000000"/>
                <w:sz w:val="20"/>
              </w:rPr>
              <w:t>L</w:t>
            </w:r>
            <w:r w:rsidRPr="00751D79">
              <w:rPr>
                <w:rFonts w:cs="Times New Roman"/>
                <w:b w:val="0"/>
                <w:color w:val="000000"/>
                <w:sz w:val="20"/>
                <w:vertAlign w:val="subscript"/>
              </w:rPr>
              <w:t>B</w:t>
            </w:r>
            <w:r w:rsidRPr="00751D79">
              <w:rPr>
                <w:rFonts w:cs="Times New Roman"/>
                <w:b w:val="0"/>
                <w:color w:val="000000"/>
                <w:sz w:val="20"/>
              </w:rPr>
              <w:t xml:space="preserve"> (m)</w:t>
            </w:r>
          </w:p>
        </w:tc>
        <w:tc>
          <w:tcPr>
            <w:tcW w:w="0" w:type="auto"/>
            <w:tcBorders>
              <w:top w:val="nil"/>
              <w:bottom w:val="nil"/>
            </w:tcBorders>
          </w:tcPr>
          <w:p w:rsidR="00A90D86" w:rsidRPr="00751D79" w:rsidRDefault="00A90D86" w:rsidP="00422912">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751D79">
              <w:rPr>
                <w:rFonts w:cs="Times New Roman"/>
                <w:sz w:val="20"/>
              </w:rPr>
              <w:t>75.53</w:t>
            </w:r>
          </w:p>
        </w:tc>
        <w:tc>
          <w:tcPr>
            <w:tcW w:w="0" w:type="auto"/>
            <w:tcBorders>
              <w:top w:val="nil"/>
              <w:bottom w:val="nil"/>
            </w:tcBorders>
          </w:tcPr>
          <w:p w:rsidR="00A90D86" w:rsidRPr="00751D79" w:rsidRDefault="00A90D86" w:rsidP="00422912">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751D79">
              <w:rPr>
                <w:rFonts w:cs="Times New Roman"/>
                <w:sz w:val="20"/>
              </w:rPr>
              <w:t>26.70</w:t>
            </w:r>
          </w:p>
        </w:tc>
        <w:tc>
          <w:tcPr>
            <w:tcW w:w="0" w:type="auto"/>
            <w:tcBorders>
              <w:top w:val="nil"/>
              <w:bottom w:val="nil"/>
            </w:tcBorders>
          </w:tcPr>
          <w:p w:rsidR="00A90D86" w:rsidRPr="00751D79" w:rsidRDefault="00A90D86" w:rsidP="00422912">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751D79">
              <w:rPr>
                <w:rFonts w:cs="Times New Roman"/>
                <w:sz w:val="20"/>
              </w:rPr>
              <w:t>49.75</w:t>
            </w:r>
          </w:p>
        </w:tc>
      </w:tr>
      <w:tr w:rsidR="00A90D86" w:rsidRPr="00751D79" w:rsidTr="005629B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A90D86" w:rsidRPr="00751D79" w:rsidRDefault="00A90D86" w:rsidP="00422912">
            <w:pPr>
              <w:jc w:val="center"/>
              <w:rPr>
                <w:rFonts w:cs="Times New Roman"/>
                <w:b w:val="0"/>
                <w:color w:val="000000"/>
                <w:sz w:val="20"/>
              </w:rPr>
            </w:pPr>
            <w:proofErr w:type="spellStart"/>
            <w:r w:rsidRPr="00751D79">
              <w:rPr>
                <w:rFonts w:cs="Times New Roman"/>
                <w:b w:val="0"/>
                <w:color w:val="000000"/>
                <w:sz w:val="20"/>
              </w:rPr>
              <w:t>D</w:t>
            </w:r>
            <w:r w:rsidRPr="00751D79">
              <w:rPr>
                <w:rFonts w:cs="Times New Roman"/>
                <w:b w:val="0"/>
                <w:color w:val="000000"/>
                <w:sz w:val="20"/>
                <w:vertAlign w:val="subscript"/>
              </w:rPr>
              <w:t>ma</w:t>
            </w:r>
            <w:r w:rsidR="00422912" w:rsidRPr="00751D79">
              <w:rPr>
                <w:rFonts w:cs="Times New Roman"/>
                <w:b w:val="0"/>
                <w:color w:val="000000"/>
                <w:sz w:val="20"/>
                <w:vertAlign w:val="subscript"/>
              </w:rPr>
              <w:t>x</w:t>
            </w:r>
            <w:proofErr w:type="spellEnd"/>
            <w:r w:rsidRPr="00751D79">
              <w:rPr>
                <w:rFonts w:cs="Times New Roman"/>
                <w:b w:val="0"/>
                <w:color w:val="000000"/>
                <w:sz w:val="20"/>
              </w:rPr>
              <w:t xml:space="preserve"> (m)</w:t>
            </w:r>
          </w:p>
        </w:tc>
        <w:tc>
          <w:tcPr>
            <w:tcW w:w="0" w:type="auto"/>
            <w:tcBorders>
              <w:top w:val="nil"/>
              <w:bottom w:val="nil"/>
            </w:tcBorders>
          </w:tcPr>
          <w:p w:rsidR="00A90D86" w:rsidRPr="00751D79" w:rsidRDefault="00A90D86" w:rsidP="00422912">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751D79">
              <w:rPr>
                <w:rFonts w:cs="Times New Roman"/>
                <w:sz w:val="20"/>
              </w:rPr>
              <w:t>16.98</w:t>
            </w:r>
          </w:p>
        </w:tc>
        <w:tc>
          <w:tcPr>
            <w:tcW w:w="0" w:type="auto"/>
            <w:tcBorders>
              <w:top w:val="nil"/>
              <w:bottom w:val="nil"/>
            </w:tcBorders>
          </w:tcPr>
          <w:p w:rsidR="00A90D86" w:rsidRPr="00751D79" w:rsidRDefault="00A90D86" w:rsidP="00422912">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751D79">
              <w:rPr>
                <w:rFonts w:cs="Times New Roman"/>
                <w:sz w:val="20"/>
              </w:rPr>
              <w:t>8.96</w:t>
            </w:r>
          </w:p>
        </w:tc>
        <w:tc>
          <w:tcPr>
            <w:tcW w:w="0" w:type="auto"/>
            <w:tcBorders>
              <w:top w:val="nil"/>
              <w:bottom w:val="nil"/>
            </w:tcBorders>
          </w:tcPr>
          <w:p w:rsidR="00A90D86" w:rsidRPr="00751D79" w:rsidRDefault="00A90D86" w:rsidP="00422912">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751D79">
              <w:rPr>
                <w:rFonts w:cs="Times New Roman"/>
                <w:sz w:val="20"/>
              </w:rPr>
              <w:t>7.55</w:t>
            </w:r>
          </w:p>
        </w:tc>
      </w:tr>
      <w:tr w:rsidR="00A90D86" w:rsidRPr="00751D79" w:rsidTr="005629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bottom"/>
          </w:tcPr>
          <w:p w:rsidR="00A90D86" w:rsidRPr="00751D79" w:rsidRDefault="00A90D86" w:rsidP="00422912">
            <w:pPr>
              <w:jc w:val="center"/>
              <w:rPr>
                <w:rFonts w:ascii="Symbol" w:hAnsi="Symbol" w:cs="Times New Roman"/>
                <w:b w:val="0"/>
                <w:color w:val="000000"/>
                <w:sz w:val="20"/>
              </w:rPr>
            </w:pPr>
            <w:r w:rsidRPr="00751D79">
              <w:rPr>
                <w:rFonts w:ascii="Symbol" w:hAnsi="Symbol" w:cs="Times New Roman"/>
                <w:b w:val="0"/>
                <w:color w:val="000000"/>
                <w:sz w:val="20"/>
              </w:rPr>
              <w:t></w:t>
            </w:r>
            <w:r w:rsidRPr="00751D79">
              <w:rPr>
                <w:rFonts w:ascii="Symbol" w:hAnsi="Symbol" w:cs="Times New Roman"/>
                <w:b w:val="0"/>
                <w:color w:val="000000"/>
                <w:sz w:val="20"/>
              </w:rPr>
              <w:t></w:t>
            </w:r>
            <w:r w:rsidRPr="00751D79">
              <w:rPr>
                <w:rFonts w:ascii="Symbol" w:hAnsi="Symbol" w:cs="Times New Roman"/>
                <w:b w:val="0"/>
                <w:color w:val="000000"/>
                <w:sz w:val="20"/>
              </w:rPr>
              <w:t></w:t>
            </w:r>
            <w:r w:rsidRPr="00751D79">
              <w:rPr>
                <w:rFonts w:ascii="Symbol" w:hAnsi="Symbol" w:cs="Times New Roman"/>
                <w:b w:val="0"/>
                <w:color w:val="000000"/>
                <w:sz w:val="20"/>
              </w:rPr>
              <w:sym w:font="Symbol" w:char="F0B0"/>
            </w:r>
            <w:r w:rsidRPr="00751D79">
              <w:rPr>
                <w:rFonts w:ascii="Symbol" w:hAnsi="Symbol" w:cs="Times New Roman"/>
                <w:b w:val="0"/>
                <w:color w:val="000000"/>
                <w:sz w:val="20"/>
              </w:rPr>
              <w:t></w:t>
            </w:r>
          </w:p>
        </w:tc>
        <w:tc>
          <w:tcPr>
            <w:tcW w:w="0" w:type="auto"/>
            <w:tcBorders>
              <w:top w:val="nil"/>
              <w:bottom w:val="nil"/>
            </w:tcBorders>
          </w:tcPr>
          <w:p w:rsidR="00A90D86" w:rsidRPr="00751D79" w:rsidRDefault="00A90D86" w:rsidP="00422912">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751D79">
              <w:rPr>
                <w:rFonts w:cs="Times New Roman"/>
                <w:sz w:val="20"/>
              </w:rPr>
              <w:t>0.53</w:t>
            </w:r>
          </w:p>
        </w:tc>
        <w:tc>
          <w:tcPr>
            <w:tcW w:w="0" w:type="auto"/>
            <w:tcBorders>
              <w:top w:val="nil"/>
              <w:bottom w:val="nil"/>
            </w:tcBorders>
          </w:tcPr>
          <w:p w:rsidR="00A90D86" w:rsidRPr="00751D79" w:rsidRDefault="00A90D86" w:rsidP="00422912">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751D79">
              <w:rPr>
                <w:rFonts w:cs="Times New Roman"/>
                <w:sz w:val="20"/>
              </w:rPr>
              <w:t>0.69</w:t>
            </w:r>
          </w:p>
        </w:tc>
        <w:tc>
          <w:tcPr>
            <w:tcW w:w="0" w:type="auto"/>
            <w:tcBorders>
              <w:top w:val="nil"/>
              <w:bottom w:val="nil"/>
            </w:tcBorders>
          </w:tcPr>
          <w:p w:rsidR="00A90D86" w:rsidRPr="00751D79" w:rsidRDefault="00A90D86" w:rsidP="00422912">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751D79">
              <w:rPr>
                <w:rFonts w:cs="Times New Roman"/>
                <w:sz w:val="20"/>
              </w:rPr>
              <w:t>0.86</w:t>
            </w:r>
          </w:p>
        </w:tc>
      </w:tr>
      <w:tr w:rsidR="00A90D86" w:rsidRPr="00751D79" w:rsidTr="005629B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bottom"/>
          </w:tcPr>
          <w:p w:rsidR="00A90D86" w:rsidRPr="00751D79" w:rsidRDefault="00A90D86" w:rsidP="00422912">
            <w:pPr>
              <w:jc w:val="center"/>
              <w:rPr>
                <w:rFonts w:ascii="Symbol" w:hAnsi="Symbol" w:cs="Times New Roman"/>
                <w:b w:val="0"/>
                <w:iCs/>
                <w:color w:val="000000"/>
                <w:sz w:val="20"/>
              </w:rPr>
            </w:pPr>
            <w:r w:rsidRPr="00751D79">
              <w:rPr>
                <w:rFonts w:ascii="Symbol" w:hAnsi="Symbol" w:cs="Times New Roman"/>
                <w:b w:val="0"/>
                <w:i/>
                <w:iCs/>
                <w:color w:val="000000"/>
                <w:sz w:val="20"/>
              </w:rPr>
              <w:t></w:t>
            </w:r>
            <w:r w:rsidRPr="00751D79">
              <w:rPr>
                <w:rFonts w:cs="Times New Roman"/>
                <w:b w:val="0"/>
                <w:i/>
                <w:iCs/>
                <w:color w:val="000000"/>
                <w:sz w:val="20"/>
                <w:vertAlign w:val="subscript"/>
              </w:rPr>
              <w:t xml:space="preserve">u </w:t>
            </w:r>
            <w:r w:rsidRPr="00751D79">
              <w:rPr>
                <w:rFonts w:cs="Times New Roman"/>
                <w:b w:val="0"/>
                <w:iCs/>
                <w:color w:val="000000"/>
                <w:sz w:val="20"/>
              </w:rPr>
              <w:t>(</w:t>
            </w:r>
            <w:r w:rsidRPr="00751D79">
              <w:rPr>
                <w:rFonts w:cs="Times New Roman"/>
                <w:b w:val="0"/>
                <w:iCs/>
                <w:color w:val="000000"/>
                <w:sz w:val="20"/>
              </w:rPr>
              <w:sym w:font="Symbol" w:char="F0B0"/>
            </w:r>
            <w:r w:rsidRPr="00751D79">
              <w:rPr>
                <w:rFonts w:cs="Times New Roman"/>
                <w:b w:val="0"/>
                <w:iCs/>
                <w:color w:val="000000"/>
                <w:sz w:val="20"/>
              </w:rPr>
              <w:t>)</w:t>
            </w:r>
          </w:p>
        </w:tc>
        <w:tc>
          <w:tcPr>
            <w:tcW w:w="0" w:type="auto"/>
            <w:tcBorders>
              <w:top w:val="nil"/>
              <w:bottom w:val="nil"/>
            </w:tcBorders>
          </w:tcPr>
          <w:p w:rsidR="00A90D86" w:rsidRPr="00751D79" w:rsidRDefault="00A90D86" w:rsidP="00422912">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751D79">
              <w:rPr>
                <w:rFonts w:cs="Times New Roman"/>
                <w:sz w:val="20"/>
              </w:rPr>
              <w:t>-0.10</w:t>
            </w:r>
          </w:p>
        </w:tc>
        <w:tc>
          <w:tcPr>
            <w:tcW w:w="0" w:type="auto"/>
            <w:tcBorders>
              <w:top w:val="nil"/>
              <w:bottom w:val="nil"/>
            </w:tcBorders>
          </w:tcPr>
          <w:p w:rsidR="00A90D86" w:rsidRPr="00751D79" w:rsidRDefault="00A90D86" w:rsidP="00422912">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751D79">
              <w:rPr>
                <w:rFonts w:cs="Times New Roman"/>
                <w:sz w:val="20"/>
              </w:rPr>
              <w:t>-0.09</w:t>
            </w:r>
          </w:p>
        </w:tc>
        <w:tc>
          <w:tcPr>
            <w:tcW w:w="0" w:type="auto"/>
            <w:tcBorders>
              <w:top w:val="nil"/>
              <w:bottom w:val="nil"/>
            </w:tcBorders>
          </w:tcPr>
          <w:p w:rsidR="00A90D86" w:rsidRPr="00751D79" w:rsidRDefault="00A90D86" w:rsidP="00422912">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751D79">
              <w:rPr>
                <w:rFonts w:cs="Times New Roman"/>
                <w:sz w:val="20"/>
              </w:rPr>
              <w:t>-0.56</w:t>
            </w:r>
          </w:p>
        </w:tc>
      </w:tr>
      <w:tr w:rsidR="00A90D86" w:rsidRPr="00751D79" w:rsidTr="005629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vAlign w:val="bottom"/>
          </w:tcPr>
          <w:p w:rsidR="00A90D86" w:rsidRPr="00751D79" w:rsidRDefault="00A90D86" w:rsidP="00422912">
            <w:pPr>
              <w:jc w:val="center"/>
              <w:rPr>
                <w:rFonts w:ascii="Symbol" w:hAnsi="Symbol" w:cs="Times New Roman"/>
                <w:b w:val="0"/>
                <w:i/>
                <w:iCs/>
                <w:color w:val="000000"/>
                <w:sz w:val="20"/>
              </w:rPr>
            </w:pPr>
            <w:r w:rsidRPr="00751D79">
              <w:rPr>
                <w:rFonts w:ascii="Symbol" w:hAnsi="Symbol" w:cs="Times New Roman"/>
                <w:b w:val="0"/>
                <w:i/>
                <w:iCs/>
                <w:color w:val="000000"/>
                <w:sz w:val="20"/>
              </w:rPr>
              <w:t></w:t>
            </w:r>
            <w:r w:rsidRPr="00751D79">
              <w:rPr>
                <w:rFonts w:cs="Times New Roman"/>
                <w:b w:val="0"/>
                <w:i/>
                <w:iCs/>
                <w:color w:val="000000"/>
                <w:sz w:val="20"/>
                <w:vertAlign w:val="subscript"/>
              </w:rPr>
              <w:t>d</w:t>
            </w:r>
            <w:r w:rsidRPr="00751D79">
              <w:rPr>
                <w:rFonts w:cs="Times New Roman"/>
                <w:b w:val="0"/>
                <w:iCs/>
                <w:color w:val="000000"/>
                <w:sz w:val="20"/>
                <w:vertAlign w:val="subscript"/>
              </w:rPr>
              <w:t xml:space="preserve"> </w:t>
            </w:r>
            <w:r w:rsidRPr="00751D79">
              <w:rPr>
                <w:rFonts w:cs="Times New Roman"/>
                <w:b w:val="0"/>
                <w:iCs/>
                <w:color w:val="000000"/>
                <w:sz w:val="20"/>
              </w:rPr>
              <w:t>(</w:t>
            </w:r>
            <w:r w:rsidRPr="00751D79">
              <w:rPr>
                <w:rFonts w:cs="Times New Roman"/>
                <w:b w:val="0"/>
                <w:iCs/>
                <w:color w:val="000000"/>
                <w:sz w:val="20"/>
              </w:rPr>
              <w:sym w:font="Symbol" w:char="F0B0"/>
            </w:r>
            <w:r w:rsidRPr="00751D79">
              <w:rPr>
                <w:rFonts w:cs="Times New Roman"/>
                <w:b w:val="0"/>
                <w:iCs/>
                <w:color w:val="000000"/>
                <w:sz w:val="20"/>
              </w:rPr>
              <w:t>)</w:t>
            </w:r>
          </w:p>
        </w:tc>
        <w:tc>
          <w:tcPr>
            <w:tcW w:w="0" w:type="auto"/>
            <w:tcBorders>
              <w:top w:val="nil"/>
              <w:bottom w:val="nil"/>
            </w:tcBorders>
          </w:tcPr>
          <w:p w:rsidR="00A90D86" w:rsidRPr="00751D79" w:rsidRDefault="00A90D86" w:rsidP="00422912">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751D79">
              <w:rPr>
                <w:rFonts w:cs="Times New Roman"/>
                <w:sz w:val="20"/>
              </w:rPr>
              <w:t>0.95</w:t>
            </w:r>
          </w:p>
        </w:tc>
        <w:tc>
          <w:tcPr>
            <w:tcW w:w="0" w:type="auto"/>
            <w:tcBorders>
              <w:top w:val="nil"/>
              <w:bottom w:val="nil"/>
            </w:tcBorders>
          </w:tcPr>
          <w:p w:rsidR="00A90D86" w:rsidRPr="00751D79" w:rsidRDefault="00A90D86" w:rsidP="00422912">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751D79">
              <w:rPr>
                <w:rFonts w:cs="Times New Roman"/>
                <w:sz w:val="20"/>
              </w:rPr>
              <w:t>1.27</w:t>
            </w:r>
          </w:p>
        </w:tc>
        <w:tc>
          <w:tcPr>
            <w:tcW w:w="0" w:type="auto"/>
            <w:tcBorders>
              <w:top w:val="nil"/>
              <w:bottom w:val="nil"/>
            </w:tcBorders>
          </w:tcPr>
          <w:p w:rsidR="00A90D86" w:rsidRPr="00751D79" w:rsidRDefault="00A90D86" w:rsidP="00422912">
            <w:pPr>
              <w:jc w:val="center"/>
              <w:cnfStyle w:val="000000100000" w:firstRow="0" w:lastRow="0" w:firstColumn="0" w:lastColumn="0" w:oddVBand="0" w:evenVBand="0" w:oddHBand="1" w:evenHBand="0" w:firstRowFirstColumn="0" w:firstRowLastColumn="0" w:lastRowFirstColumn="0" w:lastRowLastColumn="0"/>
              <w:rPr>
                <w:rFonts w:cs="Times New Roman"/>
                <w:sz w:val="20"/>
              </w:rPr>
            </w:pPr>
            <w:r w:rsidRPr="00751D79">
              <w:rPr>
                <w:rFonts w:cs="Times New Roman"/>
                <w:sz w:val="20"/>
              </w:rPr>
              <w:t>1.15</w:t>
            </w:r>
          </w:p>
        </w:tc>
      </w:tr>
      <w:tr w:rsidR="00A90D86" w:rsidRPr="00751D79" w:rsidTr="005629B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rsidR="00A90D86" w:rsidRPr="00751D79" w:rsidRDefault="00527E90" w:rsidP="00422912">
            <w:pPr>
              <w:jc w:val="center"/>
              <w:rPr>
                <w:rFonts w:cs="Times New Roman"/>
                <w:b w:val="0"/>
                <w:iCs/>
                <w:color w:val="000000"/>
                <w:sz w:val="20"/>
              </w:rPr>
            </w:pPr>
            <w:r w:rsidRPr="00751D79">
              <w:rPr>
                <w:rFonts w:cs="Times New Roman"/>
                <w:b w:val="0"/>
                <w:iCs/>
                <w:color w:val="000000"/>
                <w:sz w:val="20"/>
              </w:rPr>
              <w:t xml:space="preserve">Elev. </w:t>
            </w:r>
            <w:r w:rsidR="00A90D86" w:rsidRPr="00751D79">
              <w:rPr>
                <w:rFonts w:cs="Times New Roman"/>
                <w:b w:val="0"/>
                <w:iCs/>
                <w:color w:val="000000"/>
                <w:sz w:val="20"/>
              </w:rPr>
              <w:t>(m)</w:t>
            </w:r>
          </w:p>
        </w:tc>
        <w:tc>
          <w:tcPr>
            <w:tcW w:w="0" w:type="auto"/>
            <w:tcBorders>
              <w:top w:val="nil"/>
            </w:tcBorders>
          </w:tcPr>
          <w:p w:rsidR="00A90D86" w:rsidRPr="00751D79" w:rsidRDefault="00A90D86" w:rsidP="00422912">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751D79">
              <w:rPr>
                <w:rFonts w:cs="Times New Roman"/>
                <w:sz w:val="20"/>
              </w:rPr>
              <w:t>+101.87</w:t>
            </w:r>
          </w:p>
        </w:tc>
        <w:tc>
          <w:tcPr>
            <w:tcW w:w="0" w:type="auto"/>
            <w:tcBorders>
              <w:top w:val="nil"/>
            </w:tcBorders>
          </w:tcPr>
          <w:p w:rsidR="00A90D86" w:rsidRPr="00751D79" w:rsidRDefault="00A90D86" w:rsidP="00422912">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751D79">
              <w:rPr>
                <w:rFonts w:cs="Times New Roman"/>
                <w:sz w:val="20"/>
              </w:rPr>
              <w:t>+78.53</w:t>
            </w:r>
          </w:p>
        </w:tc>
        <w:tc>
          <w:tcPr>
            <w:tcW w:w="0" w:type="auto"/>
            <w:tcBorders>
              <w:top w:val="nil"/>
            </w:tcBorders>
          </w:tcPr>
          <w:p w:rsidR="00A90D86" w:rsidRPr="00751D79" w:rsidRDefault="00A90D86" w:rsidP="00422912">
            <w:pPr>
              <w:jc w:val="center"/>
              <w:cnfStyle w:val="000000000000" w:firstRow="0" w:lastRow="0" w:firstColumn="0" w:lastColumn="0" w:oddVBand="0" w:evenVBand="0" w:oddHBand="0" w:evenHBand="0" w:firstRowFirstColumn="0" w:firstRowLastColumn="0" w:lastRowFirstColumn="0" w:lastRowLastColumn="0"/>
              <w:rPr>
                <w:rFonts w:cs="Times New Roman"/>
                <w:sz w:val="20"/>
              </w:rPr>
            </w:pPr>
            <w:r w:rsidRPr="00751D79">
              <w:rPr>
                <w:rFonts w:cs="Times New Roman"/>
                <w:sz w:val="20"/>
              </w:rPr>
              <w:t>+53.23</w:t>
            </w:r>
          </w:p>
        </w:tc>
      </w:tr>
    </w:tbl>
    <w:p w:rsidR="00527E90" w:rsidRDefault="00527E90" w:rsidP="00527E90">
      <w:pPr>
        <w:spacing w:after="0"/>
        <w:jc w:val="center"/>
      </w:pPr>
    </w:p>
    <w:p w:rsidR="00527E90" w:rsidRDefault="005F5F8C" w:rsidP="00527E90">
      <w:pPr>
        <w:keepNext/>
        <w:jc w:val="center"/>
      </w:pPr>
      <w:r>
        <w:rPr>
          <w:noProof/>
        </w:rPr>
        <mc:AlternateContent>
          <mc:Choice Requires="wps">
            <w:drawing>
              <wp:anchor distT="0" distB="0" distL="114300" distR="114300" simplePos="0" relativeHeight="251665408" behindDoc="0" locked="0" layoutInCell="1" allowOverlap="1" wp14:anchorId="61BDD9C3" wp14:editId="4B580AF8">
                <wp:simplePos x="0" y="0"/>
                <wp:positionH relativeFrom="column">
                  <wp:posOffset>145415</wp:posOffset>
                </wp:positionH>
                <wp:positionV relativeFrom="paragraph">
                  <wp:posOffset>1393825</wp:posOffset>
                </wp:positionV>
                <wp:extent cx="847725" cy="295275"/>
                <wp:effectExtent l="0" t="0" r="28575" b="581025"/>
                <wp:wrapNone/>
                <wp:docPr id="89" name="Rounded Rectangular Callout 89"/>
                <wp:cNvGraphicFramePr/>
                <a:graphic xmlns:a="http://schemas.openxmlformats.org/drawingml/2006/main">
                  <a:graphicData uri="http://schemas.microsoft.com/office/word/2010/wordprocessingShape">
                    <wps:wsp>
                      <wps:cNvSpPr/>
                      <wps:spPr>
                        <a:xfrm>
                          <a:off x="0" y="0"/>
                          <a:ext cx="847725" cy="295275"/>
                        </a:xfrm>
                        <a:prstGeom prst="wedgeRoundRectCallout">
                          <a:avLst>
                            <a:gd name="adj1" fmla="val -314"/>
                            <a:gd name="adj2" fmla="val 226613"/>
                            <a:gd name="adj3" fmla="val 16667"/>
                          </a:avLst>
                        </a:prstGeom>
                      </wps:spPr>
                      <wps:style>
                        <a:lnRef idx="2">
                          <a:schemeClr val="accent5"/>
                        </a:lnRef>
                        <a:fillRef idx="1">
                          <a:schemeClr val="lt1"/>
                        </a:fillRef>
                        <a:effectRef idx="0">
                          <a:schemeClr val="accent5"/>
                        </a:effectRef>
                        <a:fontRef idx="minor">
                          <a:schemeClr val="dk1"/>
                        </a:fontRef>
                      </wps:style>
                      <wps:txbx>
                        <w:txbxContent>
                          <w:p w:rsidR="00FC2BA1" w:rsidRPr="00EB35A5" w:rsidRDefault="00FC2BA1" w:rsidP="00527E90">
                            <w:pPr>
                              <w:jc w:val="center"/>
                              <w:rPr>
                                <w:sz w:val="20"/>
                              </w:rPr>
                            </w:pPr>
                            <w:r w:rsidRPr="00EB35A5">
                              <w:rPr>
                                <w:sz w:val="20"/>
                              </w:rPr>
                              <w:t>Landsl</w:t>
                            </w:r>
                            <w:r>
                              <w:rPr>
                                <w:sz w:val="20"/>
                              </w:rPr>
                              <w:t>i</w:t>
                            </w:r>
                            <w:r w:rsidRPr="00EB35A5">
                              <w:rPr>
                                <w:sz w:val="20"/>
                              </w:rPr>
                              <w:t xml:space="preserve">de </w:t>
                            </w:r>
                            <w:r>
                              <w:rPr>
                                <w:sz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DD9C3" id="Rounded Rectangular Callout 89" o:spid="_x0000_s1027" type="#_x0000_t62" style="position:absolute;left:0;text-align:left;margin-left:11.45pt;margin-top:109.75pt;width:66.75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uLvrgIAAL0FAAAOAAAAZHJzL2Uyb0RvYy54bWysVE1v2zAMvQ/YfxB0bx27+WiDOkWQosOA&#10;oi3aDj0rspR4k0VNUmJnv76U7DjpmtOwiy2Kj+QjRfL6pqkU2QrrStA5Tc8HlAjNoSj1Kqc/Xu/O&#10;LilxnumCKdAipzvh6M3s65fr2kxFBmtQhbAEnWg3rU1O196baZI4vhYVc+dghEalBFsxj6JdJYVl&#10;NXqvVJINBuOkBlsYC1w4h7e3rZLOon8pBfePUjrhicopcvPxa+N3Gb7J7JpNV5aZdck7GuwfWFSs&#10;1Bi0d3XLPCMbW35yVZXcggPpzzlUCUhZchFzwGzSwV/ZvKyZETEXLI4zfZnc/3PLH7ZPlpRFTi+v&#10;KNGswjd6ho0uREGesXpMrzaKWbJgSsHGE0RhyWrjpmj5Yp5sJzk8hvwbaavwx8xIE8u868ssGk84&#10;Xl4OJ5NsRAlHVXY1yiaj4DM5GBvr/DcBFQmHnNaiWIlIKjDqmMRqs+2987HsRcedFT9TSmSl8BW3&#10;TJGzi3TYPfIRJDuGZNl4nF58Bl0cg9LxeDzpaHZRkfCeKLIPJWmLEE9+p0QgpvSzkFhfTDuLlGNn&#10;i4WyBOnllHEutN8XIKKDmSyV6g3TU4bKpx2dDhvMROz43nBwyvBjxN4iRgXte+Oq1GBPOSh+9ZFb&#10;/D77NueQvm+WTWyqiAw3Syh22GgW2gl0ht+V+Lj3zPknZvGxcDhxjfhH/EgFdU6hO1GyBvvn1H3A&#10;4ySglpIaRzin7veGWUGJ+q5xRq7S4TDMfBSGo0mGgj3WLI81elMtAF8E2wfZxWPAe7U/SgvVG26b&#10;eYiKKqY5xs4p93YvLHy7WnBfcTGfRxjOuWH+Xr8YHpyHOoe2eW3emDVdh3scjQfYjzubxg5rZ+KA&#10;DZYa5hsPsvRBeahrJ+COwNOHJXQsR9Rh687eAQAA//8DAFBLAwQUAAYACAAAACEAytSckN8AAAAK&#10;AQAADwAAAGRycy9kb3ducmV2LnhtbEyPTW+DMAyG75P2HyJP2mVaQ1mLCiNU+9DOE3SH7ZYSF9CI&#10;g0ha6L+fe+pOlu1Hrx/n29n24oSj7xwpWC4iEEi1Mx01Cr52H48bED5oMrp3hArO6GFb3N7kOjNu&#10;ohJPVWgEh5DPtII2hCGT0tctWu0XbkDi3cGNVgdux0aaUU8cbnsZR1Eire6IL7R6wLcW69/qaBV8&#10;/ryWVdlMm/PhffU9+DQ8PO2CUvd388sziIBzuMJw0Wd1KNhp745kvOgVxHHKJNdlugZxAdbJCsSe&#10;J0kSgSxy+f+F4g8AAP//AwBQSwECLQAUAAYACAAAACEAtoM4kv4AAADhAQAAEwAAAAAAAAAAAAAA&#10;AAAAAAAAW0NvbnRlbnRfVHlwZXNdLnhtbFBLAQItABQABgAIAAAAIQA4/SH/1gAAAJQBAAALAAAA&#10;AAAAAAAAAAAAAC8BAABfcmVscy8ucmVsc1BLAQItABQABgAIAAAAIQDFVuLvrgIAAL0FAAAOAAAA&#10;AAAAAAAAAAAAAC4CAABkcnMvZTJvRG9jLnhtbFBLAQItABQABgAIAAAAIQDK1JyQ3wAAAAoBAAAP&#10;AAAAAAAAAAAAAAAAAAgFAABkcnMvZG93bnJldi54bWxQSwUGAAAAAAQABADzAAAAFAYAAAAA&#10;" adj="10732,59748" fillcolor="white [3201]" strokecolor="#4bacc6 [3208]" strokeweight="2pt">
                <v:textbox>
                  <w:txbxContent>
                    <w:p w:rsidR="00FC2BA1" w:rsidRPr="00EB35A5" w:rsidRDefault="00FC2BA1" w:rsidP="00527E90">
                      <w:pPr>
                        <w:jc w:val="center"/>
                        <w:rPr>
                          <w:sz w:val="20"/>
                        </w:rPr>
                      </w:pPr>
                      <w:r w:rsidRPr="00EB35A5">
                        <w:rPr>
                          <w:sz w:val="20"/>
                        </w:rPr>
                        <w:t>Landsl</w:t>
                      </w:r>
                      <w:r>
                        <w:rPr>
                          <w:sz w:val="20"/>
                        </w:rPr>
                        <w:t>i</w:t>
                      </w:r>
                      <w:r w:rsidRPr="00EB35A5">
                        <w:rPr>
                          <w:sz w:val="20"/>
                        </w:rPr>
                        <w:t xml:space="preserve">de </w:t>
                      </w:r>
                      <w:r>
                        <w:rPr>
                          <w:sz w:val="20"/>
                        </w:rPr>
                        <w:t>1</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EA7DC38" wp14:editId="28B8119C">
                <wp:simplePos x="0" y="0"/>
                <wp:positionH relativeFrom="column">
                  <wp:posOffset>1231265</wp:posOffset>
                </wp:positionH>
                <wp:positionV relativeFrom="paragraph">
                  <wp:posOffset>241300</wp:posOffset>
                </wp:positionV>
                <wp:extent cx="847725" cy="295275"/>
                <wp:effectExtent l="0" t="0" r="28575" b="352425"/>
                <wp:wrapNone/>
                <wp:docPr id="87" name="Rounded Rectangular Callout 87"/>
                <wp:cNvGraphicFramePr/>
                <a:graphic xmlns:a="http://schemas.openxmlformats.org/drawingml/2006/main">
                  <a:graphicData uri="http://schemas.microsoft.com/office/word/2010/wordprocessingShape">
                    <wps:wsp>
                      <wps:cNvSpPr/>
                      <wps:spPr>
                        <a:xfrm>
                          <a:off x="0" y="0"/>
                          <a:ext cx="847725" cy="295275"/>
                        </a:xfrm>
                        <a:prstGeom prst="wedgeRoundRectCallout">
                          <a:avLst>
                            <a:gd name="adj1" fmla="val 33394"/>
                            <a:gd name="adj2" fmla="val 152419"/>
                            <a:gd name="adj3" fmla="val 16667"/>
                          </a:avLst>
                        </a:prstGeom>
                      </wps:spPr>
                      <wps:style>
                        <a:lnRef idx="2">
                          <a:schemeClr val="accent5"/>
                        </a:lnRef>
                        <a:fillRef idx="1">
                          <a:schemeClr val="lt1"/>
                        </a:fillRef>
                        <a:effectRef idx="0">
                          <a:schemeClr val="accent5"/>
                        </a:effectRef>
                        <a:fontRef idx="minor">
                          <a:schemeClr val="dk1"/>
                        </a:fontRef>
                      </wps:style>
                      <wps:txbx>
                        <w:txbxContent>
                          <w:p w:rsidR="00FC2BA1" w:rsidRPr="00EB35A5" w:rsidRDefault="00FC2BA1" w:rsidP="00527E90">
                            <w:pPr>
                              <w:jc w:val="center"/>
                              <w:rPr>
                                <w:sz w:val="20"/>
                              </w:rPr>
                            </w:pPr>
                            <w:r w:rsidRPr="00EB35A5">
                              <w:rPr>
                                <w:sz w:val="20"/>
                              </w:rPr>
                              <w:t>Landsl</w:t>
                            </w:r>
                            <w:r>
                              <w:rPr>
                                <w:sz w:val="20"/>
                              </w:rPr>
                              <w:t>i</w:t>
                            </w:r>
                            <w:r w:rsidRPr="00EB35A5">
                              <w:rPr>
                                <w:sz w:val="20"/>
                              </w:rPr>
                              <w:t xml:space="preserve">de </w:t>
                            </w:r>
                            <w:r>
                              <w:rPr>
                                <w:sz w:val="2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7DC38" id="Rounded Rectangular Callout 87" o:spid="_x0000_s1028" type="#_x0000_t62" style="position:absolute;left:0;text-align:left;margin-left:96.95pt;margin-top:19pt;width:66.7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3ArAIAAL4FAAAOAAAAZHJzL2Uyb0RvYy54bWysVEtv2zAMvg/YfxB0Xx0776BOEaToMKBo&#10;i7ZDz4osJd70miTHzn79KNlx0jWnYRebFB/6+Ink9U0jBdoz60qtcpxeDTBiiuqiVNscf3+9+zLD&#10;yHmiCiK0Yjk+MIdvlp8/XddmwTK906JgFkES5Ra1yfHOe7NIEkd3TBJ3pQ1TYOTaSuJBtduksKSG&#10;7FIk2WAwSWptC2M1Zc7B6W1rxMuYn3NG/SPnjnkkcgzYfPza+N2Eb7K8JoutJWZX0g4G+QcUkpQK&#10;Lu1T3RJPUGXLD6lkSa12mvsrqmWiOS8pizVANengr2pedsSwWAuQ40xPk/t/aenD/smissjxbIqR&#10;IhLe6FlXqmAFegb2iNpWgli0JkLoyiPwAspq4xYQ+WKebKc5EEP9Dbcy/KEy1ESaDz3NrPGIwuFs&#10;NJ1mY4womLL5OJuOQ87kFGys81+ZligIOa5ZsWURVEDUIYlsk/2985H2osNOih8pRlwKeMU9EWg4&#10;HM5H3Suf+WTnPuk4G6Xzj07Dd06TySTWDji7a0E6IgX4gZOWhSj5g2ABmVDPjAPBUHcWMcfWZmth&#10;EeDLMaGUKX9kIHqHMF4K0QemlwKFTzvaOt8QxmLL94GDS4Hvb+wj4q1a+T5YlkrbSwmKn/3Nrf+x&#10;+rbmUL5vNk3sqixgDCcbXRyg06xuR9AZelfC694T55+IhdeC6YQ94h/hw4Wuc6w7CaOdtr8vnQd/&#10;GAWwYlTDDOfY/aqIZRiJbwqGZJ6ORmHoozIaTzNQ7Lllc25RlVxreBHoH0AXxeDvxVHkVss3WDer&#10;cCuYiKJwd46pt0dl7dvdAguLstUqusGgG+Lv1YuhIXngObTNa/NGrOla3MNsPOjjvHcd1g7FyTdE&#10;Kr2qvOalD8YTr50CSwKkd1voXI9ep7W7/AMAAP//AwBQSwMEFAAGAAgAAAAhANvDkp3eAAAACQEA&#10;AA8AAABkcnMvZG93bnJldi54bWxMj9FOg0AQRd9N/IfNmPhmFwErIEtjbIy2bxY/YAsjYNlZwi4U&#10;/XrHJ328mZM75+abxfRixtF1lhTcrgIQSJWtO2oUvJfPNwkI5zXVureECr7Qwaa4vMh1VtszveF8&#10;8I3gEnKZVtB6P2RSuqpFo93KDkh8+7Cj0Z7j2Mh61GcuN70Mg2Atje6IP7R6wKcWq9NhMgrKNvxc&#10;v5anfTxP6dbtt4Tfuxelrq+WxwcQHhf/B8OvPqtDwU5HO1HtRM85jVJGFUQJb2IgCu9jEEcFSXwH&#10;ssjl/wXFDwAAAP//AwBQSwECLQAUAAYACAAAACEAtoM4kv4AAADhAQAAEwAAAAAAAAAAAAAAAAAA&#10;AAAAW0NvbnRlbnRfVHlwZXNdLnhtbFBLAQItABQABgAIAAAAIQA4/SH/1gAAAJQBAAALAAAAAAAA&#10;AAAAAAAAAC8BAABfcmVscy8ucmVsc1BLAQItABQABgAIAAAAIQCu/X3ArAIAAL4FAAAOAAAAAAAA&#10;AAAAAAAAAC4CAABkcnMvZTJvRG9jLnhtbFBLAQItABQABgAIAAAAIQDbw5Kd3gAAAAkBAAAPAAAA&#10;AAAAAAAAAAAAAAYFAABkcnMvZG93bnJldi54bWxQSwUGAAAAAAQABADzAAAAEQYAAAAA&#10;" adj="18013,43723" fillcolor="white [3201]" strokecolor="#4bacc6 [3208]" strokeweight="2pt">
                <v:textbox>
                  <w:txbxContent>
                    <w:p w:rsidR="00FC2BA1" w:rsidRPr="00EB35A5" w:rsidRDefault="00FC2BA1" w:rsidP="00527E90">
                      <w:pPr>
                        <w:jc w:val="center"/>
                        <w:rPr>
                          <w:sz w:val="20"/>
                        </w:rPr>
                      </w:pPr>
                      <w:r w:rsidRPr="00EB35A5">
                        <w:rPr>
                          <w:sz w:val="20"/>
                        </w:rPr>
                        <w:t>Landsl</w:t>
                      </w:r>
                      <w:r>
                        <w:rPr>
                          <w:sz w:val="20"/>
                        </w:rPr>
                        <w:t>i</w:t>
                      </w:r>
                      <w:r w:rsidRPr="00EB35A5">
                        <w:rPr>
                          <w:sz w:val="20"/>
                        </w:rPr>
                        <w:t xml:space="preserve">de </w:t>
                      </w:r>
                      <w:r>
                        <w:rPr>
                          <w:sz w:val="20"/>
                        </w:rPr>
                        <w:t>3</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3888492A" wp14:editId="5F6BB2A3">
                <wp:simplePos x="0" y="0"/>
                <wp:positionH relativeFrom="column">
                  <wp:posOffset>1488440</wp:posOffset>
                </wp:positionH>
                <wp:positionV relativeFrom="paragraph">
                  <wp:posOffset>1450975</wp:posOffset>
                </wp:positionV>
                <wp:extent cx="847725" cy="295275"/>
                <wp:effectExtent l="457200" t="133350" r="28575" b="28575"/>
                <wp:wrapNone/>
                <wp:docPr id="88" name="Rounded Rectangular Callout 88"/>
                <wp:cNvGraphicFramePr/>
                <a:graphic xmlns:a="http://schemas.openxmlformats.org/drawingml/2006/main">
                  <a:graphicData uri="http://schemas.microsoft.com/office/word/2010/wordprocessingShape">
                    <wps:wsp>
                      <wps:cNvSpPr/>
                      <wps:spPr>
                        <a:xfrm>
                          <a:off x="0" y="0"/>
                          <a:ext cx="847725" cy="295275"/>
                        </a:xfrm>
                        <a:prstGeom prst="wedgeRoundRectCallout">
                          <a:avLst>
                            <a:gd name="adj1" fmla="val -101438"/>
                            <a:gd name="adj2" fmla="val -92742"/>
                            <a:gd name="adj3" fmla="val 16667"/>
                          </a:avLst>
                        </a:prstGeom>
                      </wps:spPr>
                      <wps:style>
                        <a:lnRef idx="2">
                          <a:schemeClr val="accent5"/>
                        </a:lnRef>
                        <a:fillRef idx="1">
                          <a:schemeClr val="lt1"/>
                        </a:fillRef>
                        <a:effectRef idx="0">
                          <a:schemeClr val="accent5"/>
                        </a:effectRef>
                        <a:fontRef idx="minor">
                          <a:schemeClr val="dk1"/>
                        </a:fontRef>
                      </wps:style>
                      <wps:txbx>
                        <w:txbxContent>
                          <w:p w:rsidR="00FC2BA1" w:rsidRPr="00EB35A5" w:rsidRDefault="00FC2BA1" w:rsidP="00527E90">
                            <w:pPr>
                              <w:jc w:val="center"/>
                              <w:rPr>
                                <w:sz w:val="20"/>
                              </w:rPr>
                            </w:pPr>
                            <w:r w:rsidRPr="00EB35A5">
                              <w:rPr>
                                <w:sz w:val="20"/>
                              </w:rPr>
                              <w:t>Landsl</w:t>
                            </w:r>
                            <w:r>
                              <w:rPr>
                                <w:sz w:val="20"/>
                              </w:rPr>
                              <w:t>i</w:t>
                            </w:r>
                            <w:r w:rsidRPr="00EB35A5">
                              <w:rPr>
                                <w:sz w:val="20"/>
                              </w:rPr>
                              <w:t xml:space="preserve">de </w:t>
                            </w:r>
                            <w:r>
                              <w:rPr>
                                <w:sz w:val="2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8492A" id="Rounded Rectangular Callout 88" o:spid="_x0000_s1029" type="#_x0000_t62" style="position:absolute;left:0;text-align:left;margin-left:117.2pt;margin-top:114.25pt;width:66.7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8XysQIAAMAFAAAOAAAAZHJzL2Uyb0RvYy54bWysVMlu2zAQvRfoPxC8J7IUbzEiB4aDFAWC&#10;JEhS5ExTpK2W4rAkbcn9+g4pWXZan4pepBnO9ma9uW0qRXbCuhJ0TtPLASVCcyhKvc7pt7f7iykl&#10;zjNdMAVa5HQvHL2df/50U5uZyGADqhCWoBPtZrXJ6cZ7M0sSxzeiYu4SjNAolGAr5pG166SwrEbv&#10;lUqywWCc1GALY4EL5/D1rhXSefQvpeD+SUonPFE5RWw+fm38rsI3md+w2doysyl5B4P9A4qKlRqD&#10;9q7umGdka8u/XFUlt+BA+ksOVQJSllzEHDCbdPBHNq8bZkTMBYvjTF8m9//c8sfdsyVlkdMpdkqz&#10;Cnv0AltdiIK8YPWYXm8Vs2TJlIKtJ6iFJauNm6Hlq3m2HeeQDPk30lbhj5mRJpZ535dZNJ5wfJwO&#10;J5NsRAlHUXY9yiaj4DM5Ghvr/BcBFQlETmtRrEUEFRB1SGK12e7B+Vj2osPOiu8pJbJS2MUdU+Qi&#10;HaTDqwgam3OilX3Qus4mw6wbhhOlq1OldDweTzqkXWDEfMCKCYSqtHWIlN8rEbAp/SIklhgzzyLq&#10;ONxiqSxBhDllnAvtDzWI2sFMlkr1huk5Q+XTDk6nG8xEHPrecHDO8GPE3iJGBe1746rUYM85KH70&#10;kVv9Q/ZtziF936yaOFdXAWN4WUGxx1mz0C6hM/y+xP4+MOefmcV+4X7iJfFP+JEK6pxCR1GyAfvr&#10;3HvQx2VAKSU1bnFO3c8ts4IS9VXjmlynw2FY+8gMR5MMGXsqWZ1K9LZaAnYEJwjRRTLoe3UgpYXq&#10;HQ/OIkRFEdMcY+eUe3tglr69LniyuFgsohquumH+Qb8aHpyHOoexeWvemTXdkHvcjkc4bDybxQlr&#10;1+KoGyw1LLYeZOmD8FjXjsEzgdSHO3TKR63j4Z3/BgAA//8DAFBLAwQUAAYACAAAACEAhqNnaOEA&#10;AAALAQAADwAAAGRycy9kb3ducmV2LnhtbEyPy07DMBBF90j8gzVI7KiTtGlLiFMhKHQJTRESOzce&#10;4hQ/othtw98zrGA3j6M7Z8rVaA074RA67wSkkwQYusarzrUC3nZPN0tgIUqnpPEOBXxjgFV1eVHK&#10;Qvmz2+Kpji2jEBcKKUDH2Bech0ajlWHie3S0+/SDlZHaoeVqkGcKt4ZnSTLnVnaOLmjZ44PG5qs+&#10;WgGPaSsPa23S1/WmrnObPn+8HN6FuL4a7++ARRzjHwy/+qQOFTnt/dGpwIyAbDqbEUpFtsyBETGd&#10;L26B7WmyyBPgVcn//1D9AAAA//8DAFBLAQItABQABgAIAAAAIQC2gziS/gAAAOEBAAATAAAAAAAA&#10;AAAAAAAAAAAAAABbQ29udGVudF9UeXBlc10ueG1sUEsBAi0AFAAGAAgAAAAhADj9If/WAAAAlAEA&#10;AAsAAAAAAAAAAAAAAAAALwEAAF9yZWxzLy5yZWxzUEsBAi0AFAAGAAgAAAAhAMR7xfKxAgAAwAUA&#10;AA4AAAAAAAAAAAAAAAAALgIAAGRycy9lMm9Eb2MueG1sUEsBAi0AFAAGAAgAAAAhAIajZ2jhAAAA&#10;CwEAAA8AAAAAAAAAAAAAAAAACwUAAGRycy9kb3ducmV2LnhtbFBLBQYAAAAABAAEAPMAAAAZBgAA&#10;AAA=&#10;" adj="-11111,-9232" fillcolor="white [3201]" strokecolor="#4bacc6 [3208]" strokeweight="2pt">
                <v:textbox>
                  <w:txbxContent>
                    <w:p w:rsidR="00FC2BA1" w:rsidRPr="00EB35A5" w:rsidRDefault="00FC2BA1" w:rsidP="00527E90">
                      <w:pPr>
                        <w:jc w:val="center"/>
                        <w:rPr>
                          <w:sz w:val="20"/>
                        </w:rPr>
                      </w:pPr>
                      <w:r w:rsidRPr="00EB35A5">
                        <w:rPr>
                          <w:sz w:val="20"/>
                        </w:rPr>
                        <w:t>Landsl</w:t>
                      </w:r>
                      <w:r>
                        <w:rPr>
                          <w:sz w:val="20"/>
                        </w:rPr>
                        <w:t>i</w:t>
                      </w:r>
                      <w:r w:rsidRPr="00EB35A5">
                        <w:rPr>
                          <w:sz w:val="20"/>
                        </w:rPr>
                        <w:t xml:space="preserve">de </w:t>
                      </w:r>
                      <w:r>
                        <w:rPr>
                          <w:sz w:val="20"/>
                        </w:rPr>
                        <w:t>2</w:t>
                      </w:r>
                    </w:p>
                  </w:txbxContent>
                </v:textbox>
              </v:shape>
            </w:pict>
          </mc:Fallback>
        </mc:AlternateContent>
      </w:r>
      <w:r w:rsidR="00053403">
        <w:rPr>
          <w:noProof/>
        </w:rPr>
        <w:drawing>
          <wp:inline distT="0" distB="0" distL="0" distR="0">
            <wp:extent cx="2419350" cy="3212037"/>
            <wp:effectExtent l="0" t="0" r="0" b="762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Slope.jpg"/>
                    <pic:cNvPicPr/>
                  </pic:nvPicPr>
                  <pic:blipFill rotWithShape="1">
                    <a:blip r:embed="rId25" cstate="print">
                      <a:extLst>
                        <a:ext uri="{28A0092B-C50C-407E-A947-70E740481C1C}">
                          <a14:useLocalDpi xmlns:a14="http://schemas.microsoft.com/office/drawing/2010/main" val="0"/>
                        </a:ext>
                      </a:extLst>
                    </a:blip>
                    <a:srcRect l="4670" t="3128" r="4110" b="3289"/>
                    <a:stretch/>
                  </pic:blipFill>
                  <pic:spPr bwMode="auto">
                    <a:xfrm>
                      <a:off x="0" y="0"/>
                      <a:ext cx="2429335" cy="3225294"/>
                    </a:xfrm>
                    <a:prstGeom prst="rect">
                      <a:avLst/>
                    </a:prstGeom>
                    <a:ln>
                      <a:noFill/>
                    </a:ln>
                    <a:extLst>
                      <a:ext uri="{53640926-AAD7-44D8-BBD7-CCE9431645EC}">
                        <a14:shadowObscured xmlns:a14="http://schemas.microsoft.com/office/drawing/2010/main"/>
                      </a:ext>
                    </a:extLst>
                  </pic:spPr>
                </pic:pic>
              </a:graphicData>
            </a:graphic>
          </wp:inline>
        </w:drawing>
      </w:r>
    </w:p>
    <w:p w:rsidR="00377934" w:rsidRDefault="00527E90" w:rsidP="00527E90">
      <w:pPr>
        <w:pStyle w:val="FigureCaption"/>
      </w:pPr>
      <w:r>
        <w:t xml:space="preserve">Figure </w:t>
      </w:r>
      <w:r>
        <w:fldChar w:fldCharType="begin"/>
      </w:r>
      <w:r>
        <w:instrText xml:space="preserve"> SEQ Figure \* ARABIC </w:instrText>
      </w:r>
      <w:r>
        <w:fldChar w:fldCharType="separate"/>
      </w:r>
      <w:r w:rsidR="000010D2">
        <w:rPr>
          <w:noProof/>
        </w:rPr>
        <w:t>10</w:t>
      </w:r>
      <w:r>
        <w:fldChar w:fldCharType="end"/>
      </w:r>
      <w:r>
        <w:t>. Slope</w:t>
      </w:r>
      <w:r w:rsidR="00053403">
        <w:t xml:space="preserve"> (</w:t>
      </w:r>
      <w:r w:rsidR="00053403">
        <w:sym w:font="Symbol" w:char="F0B0"/>
      </w:r>
      <w:r w:rsidR="00053403">
        <w:t>)</w:t>
      </w:r>
      <w:r>
        <w:t xml:space="preserve"> and landslide dam location.</w:t>
      </w:r>
    </w:p>
    <w:p w:rsidR="00422912" w:rsidRDefault="00422912" w:rsidP="009B6306">
      <w:pPr>
        <w:pStyle w:val="Heading1"/>
      </w:pPr>
      <w:r>
        <w:lastRenderedPageBreak/>
        <w:t>landslide dam stability factor</w:t>
      </w:r>
    </w:p>
    <w:p w:rsidR="00422912" w:rsidRDefault="00422912" w:rsidP="00422912">
      <w:r w:rsidRPr="00422912">
        <w:t xml:space="preserve">The dimensions of </w:t>
      </w:r>
      <w:r>
        <w:t>landslide</w:t>
      </w:r>
      <w:r w:rsidRPr="00422912">
        <w:t xml:space="preserve"> dams were tested for stability with GEOSTUDIO 2004. Material models </w:t>
      </w:r>
      <w:r>
        <w:t xml:space="preserve">are </w:t>
      </w:r>
      <w:r w:rsidRPr="00422912">
        <w:t>using Mohr-Coulomb (Parry, 2004).</w:t>
      </w:r>
    </w:p>
    <w:p w:rsidR="00422912" w:rsidRDefault="00422912" w:rsidP="00422912">
      <w:pPr>
        <w:keepNext/>
        <w:jc w:val="center"/>
      </w:pPr>
      <w:r>
        <w:rPr>
          <w:noProof/>
        </w:rPr>
        <w:drawing>
          <wp:inline distT="0" distB="0" distL="0" distR="0" wp14:anchorId="6AF86558" wp14:editId="5654D987">
            <wp:extent cx="2971800" cy="13716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am bawah.bmp"/>
                    <pic:cNvPicPr/>
                  </pic:nvPicPr>
                  <pic:blipFill rotWithShape="1">
                    <a:blip r:embed="rId26" cstate="print">
                      <a:extLst>
                        <a:ext uri="{28A0092B-C50C-407E-A947-70E740481C1C}">
                          <a14:useLocalDpi xmlns:a14="http://schemas.microsoft.com/office/drawing/2010/main" val="0"/>
                        </a:ext>
                      </a:extLst>
                    </a:blip>
                    <a:srcRect l="11831" r="10958" b="25710"/>
                    <a:stretch/>
                  </pic:blipFill>
                  <pic:spPr bwMode="auto">
                    <a:xfrm>
                      <a:off x="0" y="0"/>
                      <a:ext cx="2971800" cy="1371600"/>
                    </a:xfrm>
                    <a:prstGeom prst="rect">
                      <a:avLst/>
                    </a:prstGeom>
                    <a:ln>
                      <a:noFill/>
                    </a:ln>
                    <a:extLst>
                      <a:ext uri="{53640926-AAD7-44D8-BBD7-CCE9431645EC}">
                        <a14:shadowObscured xmlns:a14="http://schemas.microsoft.com/office/drawing/2010/main"/>
                      </a:ext>
                    </a:extLst>
                  </pic:spPr>
                </pic:pic>
              </a:graphicData>
            </a:graphic>
          </wp:inline>
        </w:drawing>
      </w:r>
    </w:p>
    <w:p w:rsidR="00422912" w:rsidRDefault="00422912" w:rsidP="00422912">
      <w:pPr>
        <w:pStyle w:val="FigureCaption"/>
      </w:pPr>
      <w:r>
        <w:t xml:space="preserve">Figure </w:t>
      </w:r>
      <w:r>
        <w:fldChar w:fldCharType="begin"/>
      </w:r>
      <w:r>
        <w:instrText xml:space="preserve"> SEQ Figure \* ARABIC </w:instrText>
      </w:r>
      <w:r>
        <w:fldChar w:fldCharType="separate"/>
      </w:r>
      <w:r w:rsidR="000010D2">
        <w:rPr>
          <w:noProof/>
        </w:rPr>
        <w:t>11</w:t>
      </w:r>
      <w:r>
        <w:fldChar w:fldCharType="end"/>
      </w:r>
      <w:r>
        <w:t>. Landslide 1 model.</w:t>
      </w:r>
    </w:p>
    <w:p w:rsidR="009C6CCA" w:rsidRDefault="00422912" w:rsidP="009C6CCA">
      <w:pPr>
        <w:keepNext/>
        <w:jc w:val="center"/>
      </w:pPr>
      <w:r>
        <w:rPr>
          <w:noProof/>
        </w:rPr>
        <w:drawing>
          <wp:inline distT="0" distB="0" distL="0" distR="0" wp14:anchorId="1029F3ED" wp14:editId="347F8372">
            <wp:extent cx="3008376" cy="1682496"/>
            <wp:effectExtent l="0" t="0" r="190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am tengah.bmp"/>
                    <pic:cNvPicPr/>
                  </pic:nvPicPr>
                  <pic:blipFill rotWithShape="1">
                    <a:blip r:embed="rId27" cstate="print">
                      <a:extLst>
                        <a:ext uri="{28A0092B-C50C-407E-A947-70E740481C1C}">
                          <a14:useLocalDpi xmlns:a14="http://schemas.microsoft.com/office/drawing/2010/main" val="0"/>
                        </a:ext>
                      </a:extLst>
                    </a:blip>
                    <a:srcRect l="12144" t="1656" r="5024" b="16084"/>
                    <a:stretch/>
                  </pic:blipFill>
                  <pic:spPr bwMode="auto">
                    <a:xfrm>
                      <a:off x="0" y="0"/>
                      <a:ext cx="3008376" cy="1682496"/>
                    </a:xfrm>
                    <a:prstGeom prst="rect">
                      <a:avLst/>
                    </a:prstGeom>
                    <a:ln>
                      <a:noFill/>
                    </a:ln>
                    <a:extLst>
                      <a:ext uri="{53640926-AAD7-44D8-BBD7-CCE9431645EC}">
                        <a14:shadowObscured xmlns:a14="http://schemas.microsoft.com/office/drawing/2010/main"/>
                      </a:ext>
                    </a:extLst>
                  </pic:spPr>
                </pic:pic>
              </a:graphicData>
            </a:graphic>
          </wp:inline>
        </w:drawing>
      </w:r>
    </w:p>
    <w:p w:rsidR="00422912" w:rsidRDefault="009C6CCA" w:rsidP="009C6CCA">
      <w:pPr>
        <w:pStyle w:val="FigureCaption"/>
      </w:pPr>
      <w:r>
        <w:t xml:space="preserve">Figure </w:t>
      </w:r>
      <w:r>
        <w:fldChar w:fldCharType="begin"/>
      </w:r>
      <w:r>
        <w:instrText xml:space="preserve"> SEQ Figure \* ARABIC </w:instrText>
      </w:r>
      <w:r>
        <w:fldChar w:fldCharType="separate"/>
      </w:r>
      <w:r w:rsidR="000010D2">
        <w:rPr>
          <w:noProof/>
        </w:rPr>
        <w:t>12</w:t>
      </w:r>
      <w:r>
        <w:fldChar w:fldCharType="end"/>
      </w:r>
      <w:r>
        <w:t>. Landslide 2 model.</w:t>
      </w:r>
    </w:p>
    <w:p w:rsidR="00102BEA" w:rsidRDefault="00102BEA" w:rsidP="00102BEA">
      <w:pPr>
        <w:keepNext/>
        <w:jc w:val="center"/>
      </w:pPr>
      <w:r>
        <w:rPr>
          <w:noProof/>
        </w:rPr>
        <w:drawing>
          <wp:inline distT="0" distB="0" distL="0" distR="0" wp14:anchorId="1AE276AC" wp14:editId="7CEF582E">
            <wp:extent cx="3017520" cy="1673352"/>
            <wp:effectExtent l="0" t="0" r="0" b="317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am atas.bmp"/>
                    <pic:cNvPicPr/>
                  </pic:nvPicPr>
                  <pic:blipFill rotWithShape="1">
                    <a:blip r:embed="rId28" cstate="print">
                      <a:extLst>
                        <a:ext uri="{28A0092B-C50C-407E-A947-70E740481C1C}">
                          <a14:useLocalDpi xmlns:a14="http://schemas.microsoft.com/office/drawing/2010/main" val="0"/>
                        </a:ext>
                      </a:extLst>
                    </a:blip>
                    <a:srcRect l="10897" r="3796" b="14414"/>
                    <a:stretch/>
                  </pic:blipFill>
                  <pic:spPr bwMode="auto">
                    <a:xfrm>
                      <a:off x="0" y="0"/>
                      <a:ext cx="3017520" cy="1673352"/>
                    </a:xfrm>
                    <a:prstGeom prst="rect">
                      <a:avLst/>
                    </a:prstGeom>
                    <a:ln>
                      <a:noFill/>
                    </a:ln>
                    <a:extLst>
                      <a:ext uri="{53640926-AAD7-44D8-BBD7-CCE9431645EC}">
                        <a14:shadowObscured xmlns:a14="http://schemas.microsoft.com/office/drawing/2010/main"/>
                      </a:ext>
                    </a:extLst>
                  </pic:spPr>
                </pic:pic>
              </a:graphicData>
            </a:graphic>
          </wp:inline>
        </w:drawing>
      </w:r>
    </w:p>
    <w:p w:rsidR="009C6CCA" w:rsidRDefault="00102BEA" w:rsidP="00102BEA">
      <w:pPr>
        <w:pStyle w:val="FigureCaption"/>
        <w:rPr>
          <w:noProof/>
        </w:rPr>
      </w:pPr>
      <w:r>
        <w:rPr>
          <w:noProof/>
        </w:rPr>
        <w:t xml:space="preserve">Figure </w:t>
      </w:r>
      <w:r>
        <w:rPr>
          <w:noProof/>
        </w:rPr>
        <w:fldChar w:fldCharType="begin"/>
      </w:r>
      <w:r>
        <w:rPr>
          <w:noProof/>
        </w:rPr>
        <w:instrText xml:space="preserve"> SEQ Figure \* ARABIC </w:instrText>
      </w:r>
      <w:r>
        <w:rPr>
          <w:noProof/>
        </w:rPr>
        <w:fldChar w:fldCharType="separate"/>
      </w:r>
      <w:r w:rsidR="000010D2">
        <w:rPr>
          <w:noProof/>
        </w:rPr>
        <w:t>13</w:t>
      </w:r>
      <w:r>
        <w:rPr>
          <w:noProof/>
        </w:rPr>
        <w:fldChar w:fldCharType="end"/>
      </w:r>
      <w:r>
        <w:rPr>
          <w:noProof/>
        </w:rPr>
        <w:t>. Landslide 3 model.</w:t>
      </w:r>
    </w:p>
    <w:p w:rsidR="008A3158" w:rsidRDefault="008A3158" w:rsidP="008A3158">
      <w:r>
        <w:t xml:space="preserve">Table </w:t>
      </w:r>
      <w:r>
        <w:fldChar w:fldCharType="begin"/>
      </w:r>
      <w:r>
        <w:instrText xml:space="preserve"> SEQ Table \* ARABIC </w:instrText>
      </w:r>
      <w:r>
        <w:fldChar w:fldCharType="separate"/>
      </w:r>
      <w:r w:rsidR="000010D2">
        <w:rPr>
          <w:noProof/>
        </w:rPr>
        <w:t>5</w:t>
      </w:r>
      <w:r>
        <w:fldChar w:fldCharType="end"/>
      </w:r>
      <w:r>
        <w:t>. Failure type of each landslide model</w:t>
      </w:r>
    </w:p>
    <w:tbl>
      <w:tblPr>
        <w:tblStyle w:val="PlainTable2"/>
        <w:tblW w:w="4920" w:type="dxa"/>
        <w:jc w:val="center"/>
        <w:tblLayout w:type="fixed"/>
        <w:tblLook w:val="04A0" w:firstRow="1" w:lastRow="0" w:firstColumn="1" w:lastColumn="0" w:noHBand="0" w:noVBand="1"/>
      </w:tblPr>
      <w:tblGrid>
        <w:gridCol w:w="1350"/>
        <w:gridCol w:w="1350"/>
        <w:gridCol w:w="900"/>
        <w:gridCol w:w="1320"/>
      </w:tblGrid>
      <w:tr w:rsidR="008A3158" w:rsidRPr="00751D79" w:rsidTr="008A3158">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50" w:type="dxa"/>
            <w:noWrap/>
            <w:hideMark/>
          </w:tcPr>
          <w:p w:rsidR="008A3158" w:rsidRPr="00751D79" w:rsidRDefault="008A3158" w:rsidP="00C96194">
            <w:pPr>
              <w:jc w:val="center"/>
              <w:rPr>
                <w:rFonts w:eastAsia="Times New Roman" w:cs="Times New Roman"/>
                <w:b w:val="0"/>
                <w:color w:val="000000"/>
                <w:sz w:val="20"/>
                <w:szCs w:val="24"/>
              </w:rPr>
            </w:pPr>
            <w:r w:rsidRPr="00751D79">
              <w:rPr>
                <w:rFonts w:eastAsia="Times New Roman" w:cs="Times New Roman"/>
                <w:b w:val="0"/>
                <w:color w:val="000000"/>
                <w:sz w:val="20"/>
                <w:szCs w:val="24"/>
              </w:rPr>
              <w:t>Landslide</w:t>
            </w:r>
          </w:p>
        </w:tc>
        <w:tc>
          <w:tcPr>
            <w:tcW w:w="1350" w:type="dxa"/>
            <w:noWrap/>
            <w:hideMark/>
          </w:tcPr>
          <w:p w:rsidR="008A3158" w:rsidRPr="00751D79" w:rsidRDefault="008A3158" w:rsidP="0043485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4"/>
              </w:rPr>
            </w:pPr>
            <w:r w:rsidRPr="00751D79">
              <w:rPr>
                <w:rFonts w:eastAsia="Times New Roman" w:cs="Times New Roman"/>
                <w:b w:val="0"/>
                <w:color w:val="000000"/>
                <w:sz w:val="20"/>
                <w:szCs w:val="24"/>
              </w:rPr>
              <w:t>1</w:t>
            </w:r>
          </w:p>
        </w:tc>
        <w:tc>
          <w:tcPr>
            <w:tcW w:w="900" w:type="dxa"/>
            <w:noWrap/>
            <w:hideMark/>
          </w:tcPr>
          <w:p w:rsidR="008A3158" w:rsidRPr="00751D79" w:rsidRDefault="008A3158" w:rsidP="0043485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4"/>
              </w:rPr>
            </w:pPr>
            <w:r w:rsidRPr="00751D79">
              <w:rPr>
                <w:rFonts w:eastAsia="Times New Roman" w:cs="Times New Roman"/>
                <w:b w:val="0"/>
                <w:color w:val="000000"/>
                <w:sz w:val="20"/>
                <w:szCs w:val="24"/>
              </w:rPr>
              <w:t>2</w:t>
            </w:r>
          </w:p>
        </w:tc>
        <w:tc>
          <w:tcPr>
            <w:tcW w:w="1320" w:type="dxa"/>
            <w:noWrap/>
            <w:hideMark/>
          </w:tcPr>
          <w:p w:rsidR="008A3158" w:rsidRPr="00751D79" w:rsidRDefault="008A3158" w:rsidP="0043485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4"/>
              </w:rPr>
            </w:pPr>
            <w:r w:rsidRPr="00751D79">
              <w:rPr>
                <w:rFonts w:eastAsia="Times New Roman" w:cs="Times New Roman"/>
                <w:b w:val="0"/>
                <w:color w:val="000000"/>
                <w:sz w:val="20"/>
                <w:szCs w:val="24"/>
              </w:rPr>
              <w:t>3</w:t>
            </w:r>
          </w:p>
        </w:tc>
      </w:tr>
      <w:tr w:rsidR="008A3158" w:rsidRPr="00751D79" w:rsidTr="005629B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50" w:type="dxa"/>
            <w:tcBorders>
              <w:bottom w:val="nil"/>
            </w:tcBorders>
            <w:noWrap/>
            <w:hideMark/>
          </w:tcPr>
          <w:p w:rsidR="008A3158" w:rsidRPr="00751D79" w:rsidRDefault="008A3158" w:rsidP="008A3158">
            <w:pPr>
              <w:jc w:val="center"/>
              <w:rPr>
                <w:b w:val="0"/>
                <w:sz w:val="20"/>
              </w:rPr>
            </w:pPr>
            <w:r w:rsidRPr="00751D79">
              <w:rPr>
                <w:b w:val="0"/>
                <w:sz w:val="20"/>
              </w:rPr>
              <w:t>Elev. invert (m)</w:t>
            </w:r>
          </w:p>
        </w:tc>
        <w:tc>
          <w:tcPr>
            <w:tcW w:w="1350" w:type="dxa"/>
            <w:tcBorders>
              <w:bottom w:val="nil"/>
            </w:tcBorders>
            <w:noWrap/>
            <w:hideMark/>
          </w:tcPr>
          <w:p w:rsidR="008A3158" w:rsidRPr="00751D79" w:rsidRDefault="008A3158" w:rsidP="0043485A">
            <w:pPr>
              <w:jc w:val="center"/>
              <w:cnfStyle w:val="000000100000" w:firstRow="0" w:lastRow="0" w:firstColumn="0" w:lastColumn="0" w:oddVBand="0" w:evenVBand="0" w:oddHBand="1" w:evenHBand="0" w:firstRowFirstColumn="0" w:firstRowLastColumn="0" w:lastRowFirstColumn="0" w:lastRowLastColumn="0"/>
              <w:rPr>
                <w:sz w:val="20"/>
              </w:rPr>
            </w:pPr>
            <w:r w:rsidRPr="00751D79">
              <w:rPr>
                <w:sz w:val="20"/>
              </w:rPr>
              <w:t>+53.23</w:t>
            </w:r>
          </w:p>
        </w:tc>
        <w:tc>
          <w:tcPr>
            <w:tcW w:w="900" w:type="dxa"/>
            <w:tcBorders>
              <w:bottom w:val="nil"/>
            </w:tcBorders>
            <w:noWrap/>
            <w:hideMark/>
          </w:tcPr>
          <w:p w:rsidR="008A3158" w:rsidRPr="00751D79" w:rsidRDefault="008A3158" w:rsidP="0043485A">
            <w:pPr>
              <w:jc w:val="center"/>
              <w:cnfStyle w:val="000000100000" w:firstRow="0" w:lastRow="0" w:firstColumn="0" w:lastColumn="0" w:oddVBand="0" w:evenVBand="0" w:oddHBand="1" w:evenHBand="0" w:firstRowFirstColumn="0" w:firstRowLastColumn="0" w:lastRowFirstColumn="0" w:lastRowLastColumn="0"/>
              <w:rPr>
                <w:sz w:val="20"/>
              </w:rPr>
            </w:pPr>
            <w:r w:rsidRPr="00751D79">
              <w:rPr>
                <w:sz w:val="20"/>
              </w:rPr>
              <w:t>+78.53</w:t>
            </w:r>
          </w:p>
        </w:tc>
        <w:tc>
          <w:tcPr>
            <w:tcW w:w="1320" w:type="dxa"/>
            <w:tcBorders>
              <w:bottom w:val="nil"/>
            </w:tcBorders>
            <w:noWrap/>
            <w:hideMark/>
          </w:tcPr>
          <w:p w:rsidR="008A3158" w:rsidRPr="00751D79" w:rsidRDefault="008A3158" w:rsidP="0043485A">
            <w:pPr>
              <w:jc w:val="center"/>
              <w:cnfStyle w:val="000000100000" w:firstRow="0" w:lastRow="0" w:firstColumn="0" w:lastColumn="0" w:oddVBand="0" w:evenVBand="0" w:oddHBand="1" w:evenHBand="0" w:firstRowFirstColumn="0" w:firstRowLastColumn="0" w:lastRowFirstColumn="0" w:lastRowLastColumn="0"/>
              <w:rPr>
                <w:sz w:val="20"/>
              </w:rPr>
            </w:pPr>
            <w:r w:rsidRPr="00751D79">
              <w:rPr>
                <w:sz w:val="20"/>
              </w:rPr>
              <w:t>+101.87</w:t>
            </w:r>
          </w:p>
        </w:tc>
      </w:tr>
      <w:tr w:rsidR="008A3158" w:rsidRPr="00751D79" w:rsidTr="005629BA">
        <w:trPr>
          <w:trHeight w:val="300"/>
          <w:jc w:val="center"/>
        </w:trPr>
        <w:tc>
          <w:tcPr>
            <w:cnfStyle w:val="001000000000" w:firstRow="0" w:lastRow="0" w:firstColumn="1" w:lastColumn="0" w:oddVBand="0" w:evenVBand="0" w:oddHBand="0" w:evenHBand="0" w:firstRowFirstColumn="0" w:firstRowLastColumn="0" w:lastRowFirstColumn="0" w:lastRowLastColumn="0"/>
            <w:tcW w:w="1350" w:type="dxa"/>
            <w:tcBorders>
              <w:top w:val="nil"/>
              <w:bottom w:val="nil"/>
            </w:tcBorders>
            <w:noWrap/>
          </w:tcPr>
          <w:p w:rsidR="008A3158" w:rsidRPr="00751D79" w:rsidRDefault="008A3158" w:rsidP="008A3158">
            <w:pPr>
              <w:jc w:val="center"/>
              <w:rPr>
                <w:b w:val="0"/>
                <w:sz w:val="20"/>
              </w:rPr>
            </w:pPr>
            <w:r w:rsidRPr="00751D79">
              <w:rPr>
                <w:b w:val="0"/>
                <w:sz w:val="20"/>
              </w:rPr>
              <w:t>Shape</w:t>
            </w:r>
          </w:p>
        </w:tc>
        <w:tc>
          <w:tcPr>
            <w:tcW w:w="1350" w:type="dxa"/>
            <w:tcBorders>
              <w:top w:val="nil"/>
              <w:bottom w:val="nil"/>
            </w:tcBorders>
            <w:noWrap/>
          </w:tcPr>
          <w:p w:rsidR="008A3158" w:rsidRPr="00751D79" w:rsidRDefault="008A3158" w:rsidP="008A3158">
            <w:pPr>
              <w:jc w:val="center"/>
              <w:cnfStyle w:val="000000000000" w:firstRow="0" w:lastRow="0" w:firstColumn="0" w:lastColumn="0" w:oddVBand="0" w:evenVBand="0" w:oddHBand="0" w:evenHBand="0" w:firstRowFirstColumn="0" w:firstRowLastColumn="0" w:lastRowFirstColumn="0" w:lastRowLastColumn="0"/>
              <w:rPr>
                <w:sz w:val="20"/>
              </w:rPr>
            </w:pPr>
            <w:r w:rsidRPr="00751D79">
              <w:rPr>
                <w:sz w:val="20"/>
              </w:rPr>
              <w:t>trapezoidal</w:t>
            </w:r>
          </w:p>
        </w:tc>
        <w:tc>
          <w:tcPr>
            <w:tcW w:w="900" w:type="dxa"/>
            <w:tcBorders>
              <w:top w:val="nil"/>
              <w:bottom w:val="nil"/>
            </w:tcBorders>
            <w:noWrap/>
          </w:tcPr>
          <w:p w:rsidR="008A3158" w:rsidRPr="00751D79" w:rsidRDefault="008A3158" w:rsidP="0043485A">
            <w:pPr>
              <w:jc w:val="center"/>
              <w:cnfStyle w:val="000000000000" w:firstRow="0" w:lastRow="0" w:firstColumn="0" w:lastColumn="0" w:oddVBand="0" w:evenVBand="0" w:oddHBand="0" w:evenHBand="0" w:firstRowFirstColumn="0" w:firstRowLastColumn="0" w:lastRowFirstColumn="0" w:lastRowLastColumn="0"/>
              <w:rPr>
                <w:sz w:val="20"/>
              </w:rPr>
            </w:pPr>
            <w:r w:rsidRPr="00751D79">
              <w:rPr>
                <w:sz w:val="20"/>
              </w:rPr>
              <w:t>triangle</w:t>
            </w:r>
          </w:p>
        </w:tc>
        <w:tc>
          <w:tcPr>
            <w:tcW w:w="1320" w:type="dxa"/>
            <w:tcBorders>
              <w:top w:val="nil"/>
              <w:bottom w:val="nil"/>
            </w:tcBorders>
            <w:noWrap/>
          </w:tcPr>
          <w:p w:rsidR="008A3158" w:rsidRPr="00751D79" w:rsidRDefault="008A3158" w:rsidP="0043485A">
            <w:pPr>
              <w:jc w:val="center"/>
              <w:cnfStyle w:val="000000000000" w:firstRow="0" w:lastRow="0" w:firstColumn="0" w:lastColumn="0" w:oddVBand="0" w:evenVBand="0" w:oddHBand="0" w:evenHBand="0" w:firstRowFirstColumn="0" w:firstRowLastColumn="0" w:lastRowFirstColumn="0" w:lastRowLastColumn="0"/>
              <w:rPr>
                <w:sz w:val="20"/>
              </w:rPr>
            </w:pPr>
            <w:r w:rsidRPr="00751D79">
              <w:rPr>
                <w:sz w:val="20"/>
              </w:rPr>
              <w:t>trapezoidal</w:t>
            </w:r>
          </w:p>
        </w:tc>
      </w:tr>
      <w:tr w:rsidR="008A3158" w:rsidRPr="00751D79" w:rsidTr="005629B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350" w:type="dxa"/>
            <w:tcBorders>
              <w:top w:val="nil"/>
              <w:bottom w:val="nil"/>
            </w:tcBorders>
            <w:noWrap/>
          </w:tcPr>
          <w:p w:rsidR="008A3158" w:rsidRPr="00751D79" w:rsidRDefault="008A3158" w:rsidP="008A3158">
            <w:pPr>
              <w:jc w:val="center"/>
              <w:rPr>
                <w:b w:val="0"/>
                <w:sz w:val="20"/>
              </w:rPr>
            </w:pPr>
            <w:r w:rsidRPr="00751D79">
              <w:rPr>
                <w:b w:val="0"/>
                <w:sz w:val="20"/>
              </w:rPr>
              <w:t>Failure type</w:t>
            </w:r>
          </w:p>
        </w:tc>
        <w:tc>
          <w:tcPr>
            <w:tcW w:w="1350" w:type="dxa"/>
            <w:tcBorders>
              <w:top w:val="nil"/>
              <w:bottom w:val="nil"/>
            </w:tcBorders>
            <w:noWrap/>
          </w:tcPr>
          <w:p w:rsidR="008A3158" w:rsidRPr="00751D79" w:rsidRDefault="008A3158" w:rsidP="008A3158">
            <w:pPr>
              <w:jc w:val="center"/>
              <w:cnfStyle w:val="000000100000" w:firstRow="0" w:lastRow="0" w:firstColumn="0" w:lastColumn="0" w:oddVBand="0" w:evenVBand="0" w:oddHBand="1" w:evenHBand="0" w:firstRowFirstColumn="0" w:firstRowLastColumn="0" w:lastRowFirstColumn="0" w:lastRowLastColumn="0"/>
              <w:rPr>
                <w:sz w:val="20"/>
              </w:rPr>
            </w:pPr>
            <w:r w:rsidRPr="00751D79">
              <w:rPr>
                <w:sz w:val="20"/>
              </w:rPr>
              <w:t>overtopping</w:t>
            </w:r>
          </w:p>
        </w:tc>
        <w:tc>
          <w:tcPr>
            <w:tcW w:w="900" w:type="dxa"/>
            <w:tcBorders>
              <w:top w:val="nil"/>
              <w:bottom w:val="nil"/>
            </w:tcBorders>
            <w:noWrap/>
          </w:tcPr>
          <w:p w:rsidR="008A3158" w:rsidRPr="00751D79" w:rsidRDefault="008A3158" w:rsidP="0043485A">
            <w:pPr>
              <w:jc w:val="center"/>
              <w:cnfStyle w:val="000000100000" w:firstRow="0" w:lastRow="0" w:firstColumn="0" w:lastColumn="0" w:oddVBand="0" w:evenVBand="0" w:oddHBand="1" w:evenHBand="0" w:firstRowFirstColumn="0" w:firstRowLastColumn="0" w:lastRowFirstColumn="0" w:lastRowLastColumn="0"/>
              <w:rPr>
                <w:sz w:val="20"/>
              </w:rPr>
            </w:pPr>
            <w:r w:rsidRPr="00751D79">
              <w:rPr>
                <w:sz w:val="20"/>
              </w:rPr>
              <w:t>piping</w:t>
            </w:r>
          </w:p>
        </w:tc>
        <w:tc>
          <w:tcPr>
            <w:tcW w:w="1320" w:type="dxa"/>
            <w:tcBorders>
              <w:top w:val="nil"/>
              <w:bottom w:val="nil"/>
            </w:tcBorders>
            <w:noWrap/>
          </w:tcPr>
          <w:p w:rsidR="008A3158" w:rsidRPr="00751D79" w:rsidRDefault="008A3158" w:rsidP="0043485A">
            <w:pPr>
              <w:jc w:val="center"/>
              <w:cnfStyle w:val="000000100000" w:firstRow="0" w:lastRow="0" w:firstColumn="0" w:lastColumn="0" w:oddVBand="0" w:evenVBand="0" w:oddHBand="1" w:evenHBand="0" w:firstRowFirstColumn="0" w:firstRowLastColumn="0" w:lastRowFirstColumn="0" w:lastRowLastColumn="0"/>
              <w:rPr>
                <w:sz w:val="20"/>
              </w:rPr>
            </w:pPr>
            <w:r w:rsidRPr="00751D79">
              <w:rPr>
                <w:sz w:val="20"/>
              </w:rPr>
              <w:t>overtopping</w:t>
            </w:r>
          </w:p>
        </w:tc>
      </w:tr>
      <w:tr w:rsidR="008A3158" w:rsidRPr="00751D79" w:rsidTr="005629BA">
        <w:trPr>
          <w:trHeight w:val="300"/>
          <w:jc w:val="center"/>
        </w:trPr>
        <w:tc>
          <w:tcPr>
            <w:cnfStyle w:val="001000000000" w:firstRow="0" w:lastRow="0" w:firstColumn="1" w:lastColumn="0" w:oddVBand="0" w:evenVBand="0" w:oddHBand="0" w:evenHBand="0" w:firstRowFirstColumn="0" w:firstRowLastColumn="0" w:lastRowFirstColumn="0" w:lastRowLastColumn="0"/>
            <w:tcW w:w="1350" w:type="dxa"/>
            <w:tcBorders>
              <w:top w:val="nil"/>
            </w:tcBorders>
            <w:noWrap/>
          </w:tcPr>
          <w:p w:rsidR="008A3158" w:rsidRPr="00751D79" w:rsidRDefault="008A3158" w:rsidP="008A3158">
            <w:pPr>
              <w:jc w:val="center"/>
              <w:rPr>
                <w:b w:val="0"/>
                <w:sz w:val="20"/>
              </w:rPr>
            </w:pPr>
            <w:r w:rsidRPr="00751D79">
              <w:rPr>
                <w:b w:val="0"/>
                <w:sz w:val="20"/>
              </w:rPr>
              <w:t>Elev. failure (m)</w:t>
            </w:r>
          </w:p>
        </w:tc>
        <w:tc>
          <w:tcPr>
            <w:tcW w:w="1350" w:type="dxa"/>
            <w:tcBorders>
              <w:top w:val="nil"/>
            </w:tcBorders>
            <w:noWrap/>
          </w:tcPr>
          <w:p w:rsidR="008A3158" w:rsidRPr="00751D79" w:rsidRDefault="008A3158" w:rsidP="008A3158">
            <w:pPr>
              <w:jc w:val="center"/>
              <w:cnfStyle w:val="000000000000" w:firstRow="0" w:lastRow="0" w:firstColumn="0" w:lastColumn="0" w:oddVBand="0" w:evenVBand="0" w:oddHBand="0" w:evenHBand="0" w:firstRowFirstColumn="0" w:firstRowLastColumn="0" w:lastRowFirstColumn="0" w:lastRowLastColumn="0"/>
              <w:rPr>
                <w:sz w:val="20"/>
              </w:rPr>
            </w:pPr>
            <w:r w:rsidRPr="00751D79">
              <w:rPr>
                <w:sz w:val="20"/>
              </w:rPr>
              <w:t>+60.78</w:t>
            </w:r>
          </w:p>
        </w:tc>
        <w:tc>
          <w:tcPr>
            <w:tcW w:w="900" w:type="dxa"/>
            <w:tcBorders>
              <w:top w:val="nil"/>
            </w:tcBorders>
            <w:noWrap/>
          </w:tcPr>
          <w:p w:rsidR="008A3158" w:rsidRPr="00751D79" w:rsidRDefault="008A3158" w:rsidP="0043485A">
            <w:pPr>
              <w:jc w:val="center"/>
              <w:cnfStyle w:val="000000000000" w:firstRow="0" w:lastRow="0" w:firstColumn="0" w:lastColumn="0" w:oddVBand="0" w:evenVBand="0" w:oddHBand="0" w:evenHBand="0" w:firstRowFirstColumn="0" w:firstRowLastColumn="0" w:lastRowFirstColumn="0" w:lastRowLastColumn="0"/>
              <w:rPr>
                <w:sz w:val="20"/>
              </w:rPr>
            </w:pPr>
            <w:r w:rsidRPr="00751D79">
              <w:rPr>
                <w:sz w:val="20"/>
              </w:rPr>
              <w:t>+85.95</w:t>
            </w:r>
          </w:p>
        </w:tc>
        <w:tc>
          <w:tcPr>
            <w:tcW w:w="1320" w:type="dxa"/>
            <w:tcBorders>
              <w:top w:val="nil"/>
            </w:tcBorders>
            <w:noWrap/>
          </w:tcPr>
          <w:p w:rsidR="008A3158" w:rsidRPr="00751D79" w:rsidRDefault="008A3158" w:rsidP="0043485A">
            <w:pPr>
              <w:jc w:val="center"/>
              <w:cnfStyle w:val="000000000000" w:firstRow="0" w:lastRow="0" w:firstColumn="0" w:lastColumn="0" w:oddVBand="0" w:evenVBand="0" w:oddHBand="0" w:evenHBand="0" w:firstRowFirstColumn="0" w:firstRowLastColumn="0" w:lastRowFirstColumn="0" w:lastRowLastColumn="0"/>
              <w:rPr>
                <w:sz w:val="20"/>
              </w:rPr>
            </w:pPr>
            <w:r w:rsidRPr="00751D79">
              <w:rPr>
                <w:sz w:val="20"/>
              </w:rPr>
              <w:t>+123.89</w:t>
            </w:r>
          </w:p>
        </w:tc>
      </w:tr>
    </w:tbl>
    <w:p w:rsidR="009B6306" w:rsidRDefault="009B6306" w:rsidP="009B6306">
      <w:pPr>
        <w:pStyle w:val="Heading1"/>
      </w:pPr>
      <w:r w:rsidRPr="009B6306">
        <w:lastRenderedPageBreak/>
        <w:t xml:space="preserve">Nasiri’s </w:t>
      </w:r>
      <w:r w:rsidR="00175F84">
        <w:t>RESIDENT</w:t>
      </w:r>
      <w:r w:rsidRPr="009B6306">
        <w:t xml:space="preserve"> Documentary</w:t>
      </w:r>
    </w:p>
    <w:p w:rsidR="009B6306" w:rsidRPr="009B6306" w:rsidRDefault="00175F84" w:rsidP="009B6306">
      <w:r>
        <w:t>A</w:t>
      </w:r>
      <w:r w:rsidRPr="00175F84">
        <w:t xml:space="preserve"> resident </w:t>
      </w:r>
      <w:r>
        <w:t xml:space="preserve">was </w:t>
      </w:r>
      <w:r w:rsidRPr="00175F84">
        <w:t xml:space="preserve">documenting the flood events with his phone </w:t>
      </w:r>
      <w:r>
        <w:t xml:space="preserve">video </w:t>
      </w:r>
      <w:r w:rsidRPr="00175F84">
        <w:t>camera.</w:t>
      </w:r>
      <w:r>
        <w:t xml:space="preserve"> It was a very rough video, but it </w:t>
      </w:r>
      <w:r w:rsidRPr="00175F84">
        <w:t>can illustrate the magnitude of the flood</w:t>
      </w:r>
      <w:r>
        <w:t xml:space="preserve">. </w:t>
      </w:r>
      <w:r w:rsidRPr="00175F84">
        <w:t xml:space="preserve">From Figure </w:t>
      </w:r>
      <w:r>
        <w:t>4</w:t>
      </w:r>
      <w:r w:rsidRPr="00175F84">
        <w:t xml:space="preserve"> it appear</w:t>
      </w:r>
      <w:r>
        <w:t>ed</w:t>
      </w:r>
      <w:r w:rsidRPr="00175F84">
        <w:t xml:space="preserve"> that flood flow </w:t>
      </w:r>
      <w:r>
        <w:t>was</w:t>
      </w:r>
      <w:r w:rsidRPr="00175F84">
        <w:t xml:space="preserve"> very fast (±5.4 m/sec), muddy, swept away trees, and have destroyed many houses.</w:t>
      </w:r>
      <w:r w:rsidR="00151035">
        <w:t xml:space="preserve"> Predicted discharge is 54.16 m</w:t>
      </w:r>
      <w:r w:rsidR="00151035" w:rsidRPr="00151035">
        <w:rPr>
          <w:vertAlign w:val="superscript"/>
        </w:rPr>
        <w:t>3</w:t>
      </w:r>
      <w:r w:rsidR="005A2A00">
        <w:t>/sec at 14:38 PM (UTC+9).</w:t>
      </w:r>
    </w:p>
    <w:p w:rsidR="00C07814" w:rsidRDefault="00C07814" w:rsidP="00C07814">
      <w:pPr>
        <w:keepNext/>
        <w:jc w:val="center"/>
      </w:pPr>
      <w:r>
        <w:rPr>
          <w:noProof/>
        </w:rPr>
        <w:drawing>
          <wp:inline distT="0" distB="0" distL="0" distR="0" wp14:anchorId="0516E9A8" wp14:editId="5B0E78C5">
            <wp:extent cx="3063240" cy="2324188"/>
            <wp:effectExtent l="0" t="0" r="381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2.jpg"/>
                    <pic:cNvPicPr/>
                  </pic:nvPicPr>
                  <pic:blipFill rotWithShape="1">
                    <a:blip r:embed="rId29">
                      <a:extLst>
                        <a:ext uri="{28A0092B-C50C-407E-A947-70E740481C1C}">
                          <a14:useLocalDpi xmlns:a14="http://schemas.microsoft.com/office/drawing/2010/main" val="0"/>
                        </a:ext>
                      </a:extLst>
                    </a:blip>
                    <a:srcRect l="-1" r="1275"/>
                    <a:stretch/>
                  </pic:blipFill>
                  <pic:spPr bwMode="auto">
                    <a:xfrm>
                      <a:off x="0" y="0"/>
                      <a:ext cx="3063240" cy="2324188"/>
                    </a:xfrm>
                    <a:prstGeom prst="rect">
                      <a:avLst/>
                    </a:prstGeom>
                    <a:ln>
                      <a:noFill/>
                    </a:ln>
                    <a:extLst>
                      <a:ext uri="{53640926-AAD7-44D8-BBD7-CCE9431645EC}">
                        <a14:shadowObscured xmlns:a14="http://schemas.microsoft.com/office/drawing/2010/main"/>
                      </a:ext>
                    </a:extLst>
                  </pic:spPr>
                </pic:pic>
              </a:graphicData>
            </a:graphic>
          </wp:inline>
        </w:drawing>
      </w:r>
    </w:p>
    <w:p w:rsidR="00C07814" w:rsidRDefault="00C07814" w:rsidP="00C07814">
      <w:pPr>
        <w:pStyle w:val="FigureCaption"/>
      </w:pPr>
      <w:r>
        <w:t xml:space="preserve">Figure </w:t>
      </w:r>
      <w:r>
        <w:fldChar w:fldCharType="begin"/>
      </w:r>
      <w:r>
        <w:instrText xml:space="preserve"> SEQ Figure \* ARABIC </w:instrText>
      </w:r>
      <w:r>
        <w:fldChar w:fldCharType="separate"/>
      </w:r>
      <w:r w:rsidR="000010D2">
        <w:rPr>
          <w:noProof/>
        </w:rPr>
        <w:t>14</w:t>
      </w:r>
      <w:r>
        <w:fldChar w:fldCharType="end"/>
      </w:r>
      <w:r>
        <w:t xml:space="preserve">. </w:t>
      </w:r>
      <w:r w:rsidRPr="00C07814">
        <w:t xml:space="preserve">Video </w:t>
      </w:r>
      <w:r w:rsidR="008F79E5">
        <w:t>r</w:t>
      </w:r>
      <w:r w:rsidRPr="00C07814">
        <w:t xml:space="preserve">ecording </w:t>
      </w:r>
      <w:r w:rsidR="008F79E5">
        <w:t>d</w:t>
      </w:r>
      <w:r w:rsidRPr="00C07814">
        <w:t xml:space="preserve">uring </w:t>
      </w:r>
      <w:r w:rsidR="008F79E5">
        <w:t>f</w:t>
      </w:r>
      <w:r w:rsidRPr="00C07814">
        <w:t>lood</w:t>
      </w:r>
      <w:r w:rsidR="00823034">
        <w:t>.</w:t>
      </w:r>
    </w:p>
    <w:p w:rsidR="003617FB" w:rsidRDefault="003617FB" w:rsidP="003617FB">
      <w:r w:rsidRPr="003617FB">
        <w:t xml:space="preserve">Flood modeling </w:t>
      </w:r>
      <w:r>
        <w:t xml:space="preserve">which </w:t>
      </w:r>
      <w:r w:rsidRPr="003617FB">
        <w:t xml:space="preserve">done with HEC-RAS and HEC-HMS will be adjusted with oral information obtained on 13-20 July 2014 from </w:t>
      </w:r>
      <w:r w:rsidR="00C855F5">
        <w:t xml:space="preserve">several </w:t>
      </w:r>
      <w:proofErr w:type="spellStart"/>
      <w:r w:rsidR="00C855F5">
        <w:t>Nasiri’s</w:t>
      </w:r>
      <w:proofErr w:type="spellEnd"/>
      <w:r w:rsidR="00C855F5">
        <w:t xml:space="preserve"> residents</w:t>
      </w:r>
      <w:r w:rsidRPr="003617FB">
        <w:t>. Resume information is like the following table.</w:t>
      </w:r>
      <w:r>
        <w:t xml:space="preserve"> </w:t>
      </w:r>
    </w:p>
    <w:p w:rsidR="00751D79" w:rsidRDefault="00751D79" w:rsidP="00751D79">
      <w:r>
        <w:t xml:space="preserve">Table </w:t>
      </w:r>
      <w:r>
        <w:fldChar w:fldCharType="begin"/>
      </w:r>
      <w:r>
        <w:instrText xml:space="preserve"> SEQ Table \* ARABIC </w:instrText>
      </w:r>
      <w:r>
        <w:fldChar w:fldCharType="separate"/>
      </w:r>
      <w:r w:rsidR="000010D2">
        <w:rPr>
          <w:noProof/>
        </w:rPr>
        <w:t>6</w:t>
      </w:r>
      <w:r>
        <w:fldChar w:fldCharType="end"/>
      </w:r>
      <w:r>
        <w:t xml:space="preserve">. </w:t>
      </w:r>
      <w:proofErr w:type="spellStart"/>
      <w:r>
        <w:t>Nasiri’s</w:t>
      </w:r>
      <w:proofErr w:type="spellEnd"/>
      <w:r>
        <w:t xml:space="preserve"> resident oral information</w:t>
      </w:r>
    </w:p>
    <w:tbl>
      <w:tblPr>
        <w:tblStyle w:val="PlainTable2"/>
        <w:tblW w:w="0" w:type="auto"/>
        <w:tblLook w:val="04A0" w:firstRow="1" w:lastRow="0" w:firstColumn="1" w:lastColumn="0" w:noHBand="0" w:noVBand="1"/>
      </w:tblPr>
      <w:tblGrid>
        <w:gridCol w:w="1068"/>
        <w:gridCol w:w="3750"/>
      </w:tblGrid>
      <w:tr w:rsidR="00751D79" w:rsidRPr="00751D79" w:rsidTr="00751D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51D79" w:rsidRPr="00751D79" w:rsidRDefault="00751D79" w:rsidP="0043485A">
            <w:pPr>
              <w:spacing w:before="100" w:beforeAutospacing="1" w:line="276" w:lineRule="auto"/>
              <w:jc w:val="center"/>
              <w:rPr>
                <w:b w:val="0"/>
                <w:sz w:val="20"/>
              </w:rPr>
            </w:pPr>
            <w:r w:rsidRPr="00751D79">
              <w:rPr>
                <w:b w:val="0"/>
                <w:sz w:val="20"/>
              </w:rPr>
              <w:t>Date</w:t>
            </w:r>
          </w:p>
        </w:tc>
        <w:tc>
          <w:tcPr>
            <w:tcW w:w="0" w:type="auto"/>
          </w:tcPr>
          <w:p w:rsidR="00751D79" w:rsidRPr="00751D79" w:rsidRDefault="00245AF5" w:rsidP="0043485A">
            <w:pPr>
              <w:spacing w:before="100" w:beforeAutospacing="1" w:line="276" w:lineRule="auto"/>
              <w:jc w:val="center"/>
              <w:cnfStyle w:val="100000000000" w:firstRow="1" w:lastRow="0" w:firstColumn="0" w:lastColumn="0" w:oddVBand="0" w:evenVBand="0" w:oddHBand="0" w:evenHBand="0" w:firstRowFirstColumn="0" w:firstRowLastColumn="0" w:lastRowFirstColumn="0" w:lastRowLastColumn="0"/>
              <w:rPr>
                <w:b w:val="0"/>
                <w:sz w:val="20"/>
              </w:rPr>
            </w:pPr>
            <w:r>
              <w:rPr>
                <w:b w:val="0"/>
                <w:sz w:val="20"/>
              </w:rPr>
              <w:t>Information</w:t>
            </w:r>
          </w:p>
        </w:tc>
      </w:tr>
      <w:tr w:rsidR="00245AF5" w:rsidRPr="00751D79" w:rsidTr="00245AF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rsidR="00245AF5" w:rsidRPr="00245AF5" w:rsidRDefault="00245AF5" w:rsidP="00245AF5">
            <w:pPr>
              <w:spacing w:before="100" w:beforeAutospacing="1" w:line="276" w:lineRule="auto"/>
              <w:jc w:val="center"/>
              <w:rPr>
                <w:b w:val="0"/>
                <w:sz w:val="20"/>
              </w:rPr>
            </w:pPr>
            <w:r w:rsidRPr="00245AF5">
              <w:rPr>
                <w:b w:val="0"/>
                <w:sz w:val="20"/>
              </w:rPr>
              <w:t>7/2</w:t>
            </w:r>
            <w:r>
              <w:rPr>
                <w:b w:val="0"/>
                <w:sz w:val="20"/>
              </w:rPr>
              <w:t>7</w:t>
            </w:r>
            <w:r w:rsidRPr="00245AF5">
              <w:rPr>
                <w:b w:val="0"/>
                <w:sz w:val="20"/>
              </w:rPr>
              <w:t>-</w:t>
            </w:r>
            <w:r w:rsidR="00622610">
              <w:rPr>
                <w:b w:val="0"/>
                <w:sz w:val="20"/>
              </w:rPr>
              <w:t>7/</w:t>
            </w:r>
            <w:r w:rsidRPr="00245AF5">
              <w:rPr>
                <w:b w:val="0"/>
                <w:sz w:val="20"/>
              </w:rPr>
              <w:t>29</w:t>
            </w:r>
            <w:r>
              <w:rPr>
                <w:b w:val="0"/>
                <w:sz w:val="20"/>
              </w:rPr>
              <w:t>/2012</w:t>
            </w:r>
          </w:p>
        </w:tc>
        <w:tc>
          <w:tcPr>
            <w:tcW w:w="0" w:type="auto"/>
            <w:tcBorders>
              <w:bottom w:val="nil"/>
            </w:tcBorders>
          </w:tcPr>
          <w:p w:rsidR="00245AF5" w:rsidRPr="00751D79" w:rsidRDefault="00245AF5" w:rsidP="00245AF5">
            <w:pPr>
              <w:spacing w:before="100" w:beforeAutospacing="1" w:line="276" w:lineRule="auto"/>
              <w:jc w:val="left"/>
              <w:cnfStyle w:val="000000100000" w:firstRow="0" w:lastRow="0" w:firstColumn="0" w:lastColumn="0" w:oddVBand="0" w:evenVBand="0" w:oddHBand="1" w:evenHBand="0" w:firstRowFirstColumn="0" w:firstRowLastColumn="0" w:lastRowFirstColumn="0" w:lastRowLastColumn="0"/>
              <w:rPr>
                <w:sz w:val="20"/>
              </w:rPr>
            </w:pPr>
            <w:r>
              <w:rPr>
                <w:sz w:val="20"/>
              </w:rPr>
              <w:t>There was no landslide in river reach.</w:t>
            </w:r>
          </w:p>
        </w:tc>
      </w:tr>
      <w:tr w:rsidR="00751D79" w:rsidRPr="00751D79" w:rsidTr="00245AF5">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751D79" w:rsidRPr="00751D79" w:rsidRDefault="00751D79" w:rsidP="00751D79">
            <w:pPr>
              <w:spacing w:before="100" w:beforeAutospacing="1" w:line="276" w:lineRule="auto"/>
              <w:rPr>
                <w:b w:val="0"/>
                <w:sz w:val="20"/>
              </w:rPr>
            </w:pPr>
            <w:r w:rsidRPr="00751D79">
              <w:rPr>
                <w:b w:val="0"/>
                <w:sz w:val="20"/>
              </w:rPr>
              <w:t>7/31/2012</w:t>
            </w:r>
          </w:p>
        </w:tc>
        <w:tc>
          <w:tcPr>
            <w:tcW w:w="0" w:type="auto"/>
            <w:tcBorders>
              <w:top w:val="nil"/>
              <w:bottom w:val="nil"/>
            </w:tcBorders>
          </w:tcPr>
          <w:p w:rsidR="00751D79" w:rsidRPr="00751D79" w:rsidRDefault="00751D79" w:rsidP="0043485A">
            <w:pPr>
              <w:spacing w:before="100" w:beforeAutospacing="1" w:line="276" w:lineRule="auto"/>
              <w:cnfStyle w:val="000000000000" w:firstRow="0" w:lastRow="0" w:firstColumn="0" w:lastColumn="0" w:oddVBand="0" w:evenVBand="0" w:oddHBand="0" w:evenHBand="0" w:firstRowFirstColumn="0" w:firstRowLastColumn="0" w:lastRowFirstColumn="0" w:lastRowLastColumn="0"/>
              <w:rPr>
                <w:sz w:val="20"/>
              </w:rPr>
            </w:pPr>
            <w:r w:rsidRPr="00751D79">
              <w:rPr>
                <w:sz w:val="20"/>
              </w:rPr>
              <w:t>The rain started in the afternoon and lasted continuously until the evening.</w:t>
            </w:r>
          </w:p>
        </w:tc>
      </w:tr>
      <w:tr w:rsidR="00751D79" w:rsidRPr="00751D79" w:rsidTr="005629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751D79" w:rsidRPr="00751D79" w:rsidRDefault="00751D79" w:rsidP="0043485A">
            <w:pPr>
              <w:spacing w:before="100" w:beforeAutospacing="1" w:line="276" w:lineRule="auto"/>
              <w:rPr>
                <w:b w:val="0"/>
                <w:sz w:val="20"/>
              </w:rPr>
            </w:pPr>
            <w:r w:rsidRPr="00751D79">
              <w:rPr>
                <w:b w:val="0"/>
                <w:sz w:val="20"/>
              </w:rPr>
              <w:t>8/1/2012</w:t>
            </w:r>
          </w:p>
        </w:tc>
        <w:tc>
          <w:tcPr>
            <w:tcW w:w="0" w:type="auto"/>
            <w:tcBorders>
              <w:top w:val="nil"/>
              <w:bottom w:val="nil"/>
            </w:tcBorders>
          </w:tcPr>
          <w:p w:rsidR="00751D79" w:rsidRPr="00751D79" w:rsidRDefault="00751D79" w:rsidP="005A2A00">
            <w:pPr>
              <w:spacing w:before="100" w:beforeAutospacing="1" w:line="276" w:lineRule="auto"/>
              <w:cnfStyle w:val="000000100000" w:firstRow="0" w:lastRow="0" w:firstColumn="0" w:lastColumn="0" w:oddVBand="0" w:evenVBand="0" w:oddHBand="1" w:evenHBand="0" w:firstRowFirstColumn="0" w:firstRowLastColumn="0" w:lastRowFirstColumn="0" w:lastRowLastColumn="0"/>
              <w:rPr>
                <w:sz w:val="20"/>
              </w:rPr>
            </w:pPr>
            <w:r w:rsidRPr="00751D79">
              <w:rPr>
                <w:sz w:val="20"/>
              </w:rPr>
              <w:t xml:space="preserve">The rain still lasts until night. There was a flash flood at 10:00 </w:t>
            </w:r>
            <w:r w:rsidR="005A2A00">
              <w:rPr>
                <w:sz w:val="20"/>
              </w:rPr>
              <w:t>AM (UTC+9)</w:t>
            </w:r>
            <w:r w:rsidRPr="00751D79">
              <w:rPr>
                <w:sz w:val="20"/>
              </w:rPr>
              <w:t>. The turbid flood waters carry trunks of trees, mud, and rocks. The riverbed changed direction and crashed 61 buildings to shreds. The flood waters receded for several hours, but rose again in the afternoon. Toward late at night, the river water has subsided to normal.</w:t>
            </w:r>
          </w:p>
        </w:tc>
      </w:tr>
      <w:tr w:rsidR="00751D79" w:rsidRPr="00751D79" w:rsidTr="005629BA">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rsidR="00751D79" w:rsidRPr="00751D79" w:rsidRDefault="00751D79" w:rsidP="0043485A">
            <w:pPr>
              <w:spacing w:before="100" w:beforeAutospacing="1" w:line="276" w:lineRule="auto"/>
              <w:rPr>
                <w:b w:val="0"/>
                <w:sz w:val="20"/>
              </w:rPr>
            </w:pPr>
            <w:r w:rsidRPr="00751D79">
              <w:rPr>
                <w:b w:val="0"/>
                <w:sz w:val="20"/>
              </w:rPr>
              <w:t>8/2-4/ 2012</w:t>
            </w:r>
          </w:p>
        </w:tc>
        <w:tc>
          <w:tcPr>
            <w:tcW w:w="0" w:type="auto"/>
            <w:tcBorders>
              <w:top w:val="nil"/>
            </w:tcBorders>
          </w:tcPr>
          <w:p w:rsidR="00751D79" w:rsidRPr="00751D79" w:rsidRDefault="00751D79" w:rsidP="0043485A">
            <w:pPr>
              <w:spacing w:before="100" w:beforeAutospacing="1" w:line="276" w:lineRule="auto"/>
              <w:cnfStyle w:val="000000000000" w:firstRow="0" w:lastRow="0" w:firstColumn="0" w:lastColumn="0" w:oddVBand="0" w:evenVBand="0" w:oddHBand="0" w:evenHBand="0" w:firstRowFirstColumn="0" w:firstRowLastColumn="0" w:lastRowFirstColumn="0" w:lastRowLastColumn="0"/>
              <w:rPr>
                <w:sz w:val="20"/>
              </w:rPr>
            </w:pPr>
            <w:r w:rsidRPr="00751D79">
              <w:rPr>
                <w:sz w:val="20"/>
              </w:rPr>
              <w:t>The weather was sunny and reportedly no rain. The river water gradually changes its turbidity level to normal again.</w:t>
            </w:r>
          </w:p>
        </w:tc>
      </w:tr>
    </w:tbl>
    <w:p w:rsidR="008F79E5" w:rsidRDefault="008F79E5" w:rsidP="008F79E5">
      <w:pPr>
        <w:pStyle w:val="Heading1"/>
      </w:pPr>
      <w:r>
        <w:t>precipitation data</w:t>
      </w:r>
    </w:p>
    <w:p w:rsidR="008F79E5" w:rsidRDefault="008F79E5" w:rsidP="008F79E5">
      <w:r>
        <w:t xml:space="preserve">The most popular </w:t>
      </w:r>
      <w:r w:rsidR="00CB1F1C">
        <w:t xml:space="preserve">satellite </w:t>
      </w:r>
      <w:r>
        <w:t>precipitation data which use widely in Indonesia is TRMM 3B42RT version 7.</w:t>
      </w:r>
      <w:r w:rsidR="00CB1F1C">
        <w:t xml:space="preserve"> </w:t>
      </w:r>
      <w:r w:rsidR="00CB1F1C" w:rsidRPr="00CB1F1C">
        <w:t>In Maluku</w:t>
      </w:r>
      <w:r w:rsidR="00CB1F1C">
        <w:t xml:space="preserve"> Province</w:t>
      </w:r>
      <w:r w:rsidR="00CB1F1C" w:rsidRPr="00CB1F1C">
        <w:t xml:space="preserve">, the monthly data correlation is 0.78 </w:t>
      </w:r>
      <w:r w:rsidR="00CB1F1C" w:rsidRPr="00CB1F1C">
        <w:lastRenderedPageBreak/>
        <w:t xml:space="preserve">and looks underestimate when compared to </w:t>
      </w:r>
      <w:r w:rsidR="00CB1F1C">
        <w:t xml:space="preserve">ground </w:t>
      </w:r>
      <w:r w:rsidR="00CB1F1C" w:rsidRPr="00CB1F1C">
        <w:t>rainfall data (</w:t>
      </w:r>
      <w:proofErr w:type="spellStart"/>
      <w:r w:rsidR="00CB1F1C" w:rsidRPr="00CB1F1C">
        <w:t>Mamenun</w:t>
      </w:r>
      <w:proofErr w:type="spellEnd"/>
      <w:r w:rsidR="00CB1F1C" w:rsidRPr="00CB1F1C">
        <w:t xml:space="preserve"> et al, 2014).</w:t>
      </w:r>
      <w:r w:rsidR="00CB1F1C">
        <w:t xml:space="preserve"> </w:t>
      </w:r>
      <w:r w:rsidR="00D92ABB">
        <w:t xml:space="preserve">In </w:t>
      </w:r>
      <w:proofErr w:type="spellStart"/>
      <w:r w:rsidR="00D92ABB">
        <w:t>Lohiatala</w:t>
      </w:r>
      <w:proofErr w:type="spellEnd"/>
      <w:r w:rsidR="00D92ABB">
        <w:t xml:space="preserve">, a rainfall station which lies </w:t>
      </w:r>
      <w:r w:rsidR="00D92ABB">
        <w:rPr>
          <w:rFonts w:cs="Times New Roman"/>
        </w:rPr>
        <w:t>±</w:t>
      </w:r>
      <w:r w:rsidR="00D92ABB">
        <w:t xml:space="preserve">43 km from </w:t>
      </w:r>
      <w:proofErr w:type="spellStart"/>
      <w:r w:rsidR="00D92ABB">
        <w:t>Nasiri</w:t>
      </w:r>
      <w:proofErr w:type="spellEnd"/>
      <w:r w:rsidR="00D92ABB">
        <w:t xml:space="preserve">, TRMM is still underestimated at main rainfall months (July-August). TRMM recorded only 88% of total precipitation amount. While in </w:t>
      </w:r>
      <w:proofErr w:type="spellStart"/>
      <w:r w:rsidR="00D92ABB">
        <w:t>Patimura</w:t>
      </w:r>
      <w:proofErr w:type="spellEnd"/>
      <w:r w:rsidR="00D92ABB">
        <w:t xml:space="preserve">, a rainfall station which lies </w:t>
      </w:r>
      <w:r w:rsidR="00D92ABB">
        <w:rPr>
          <w:rFonts w:cs="Times New Roman"/>
        </w:rPr>
        <w:t>±</w:t>
      </w:r>
      <w:r w:rsidR="00D92ABB">
        <w:t xml:space="preserve">44 km from </w:t>
      </w:r>
      <w:proofErr w:type="spellStart"/>
      <w:r w:rsidR="00D92ABB">
        <w:t>Nasiri</w:t>
      </w:r>
      <w:proofErr w:type="spellEnd"/>
      <w:r w:rsidR="00D92ABB">
        <w:t>, TRMM has a good monthly correlation of 0.95.</w:t>
      </w:r>
    </w:p>
    <w:p w:rsidR="00793010" w:rsidRDefault="00793010" w:rsidP="00793010">
      <w:pPr>
        <w:keepNext/>
        <w:jc w:val="center"/>
      </w:pPr>
      <w:r>
        <w:rPr>
          <w:noProof/>
        </w:rPr>
        <w:drawing>
          <wp:inline distT="0" distB="0" distL="0" distR="0" wp14:anchorId="4EC9867D" wp14:editId="24395156">
            <wp:extent cx="3063240" cy="2426264"/>
            <wp:effectExtent l="0" t="0" r="3810" b="0"/>
            <wp:docPr id="122954" name="Picture 122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4" name="Stasiun hujan.jpg"/>
                    <pic:cNvPicPr/>
                  </pic:nvPicPr>
                  <pic:blipFill rotWithShape="1">
                    <a:blip r:embed="rId30" cstate="print">
                      <a:extLst>
                        <a:ext uri="{28A0092B-C50C-407E-A947-70E740481C1C}">
                          <a14:useLocalDpi xmlns:a14="http://schemas.microsoft.com/office/drawing/2010/main" val="0"/>
                        </a:ext>
                      </a:extLst>
                    </a:blip>
                    <a:srcRect l="3737" t="805" r="1910" b="2575"/>
                    <a:stretch/>
                  </pic:blipFill>
                  <pic:spPr bwMode="auto">
                    <a:xfrm>
                      <a:off x="0" y="0"/>
                      <a:ext cx="3063240" cy="2426264"/>
                    </a:xfrm>
                    <a:prstGeom prst="rect">
                      <a:avLst/>
                    </a:prstGeom>
                    <a:ln>
                      <a:noFill/>
                    </a:ln>
                    <a:extLst>
                      <a:ext uri="{53640926-AAD7-44D8-BBD7-CCE9431645EC}">
                        <a14:shadowObscured xmlns:a14="http://schemas.microsoft.com/office/drawing/2010/main"/>
                      </a:ext>
                    </a:extLst>
                  </pic:spPr>
                </pic:pic>
              </a:graphicData>
            </a:graphic>
          </wp:inline>
        </w:drawing>
      </w:r>
    </w:p>
    <w:p w:rsidR="00D92ABB" w:rsidRDefault="00793010" w:rsidP="00793010">
      <w:pPr>
        <w:pStyle w:val="FigureCaption"/>
      </w:pPr>
      <w:r>
        <w:t xml:space="preserve">Figure </w:t>
      </w:r>
      <w:r>
        <w:fldChar w:fldCharType="begin"/>
      </w:r>
      <w:r>
        <w:instrText xml:space="preserve"> SEQ Figure \* ARABIC </w:instrText>
      </w:r>
      <w:r>
        <w:fldChar w:fldCharType="separate"/>
      </w:r>
      <w:r w:rsidR="000010D2">
        <w:rPr>
          <w:noProof/>
        </w:rPr>
        <w:t>15</w:t>
      </w:r>
      <w:r>
        <w:fldChar w:fldCharType="end"/>
      </w:r>
      <w:r>
        <w:t>. TRMM grid compare to rainfall station position.</w:t>
      </w:r>
    </w:p>
    <w:p w:rsidR="003617FB" w:rsidRDefault="003617FB" w:rsidP="003617FB">
      <w:r>
        <w:t xml:space="preserve">Table </w:t>
      </w:r>
      <w:r>
        <w:fldChar w:fldCharType="begin"/>
      </w:r>
      <w:r>
        <w:instrText xml:space="preserve"> SEQ Table \* ARABIC </w:instrText>
      </w:r>
      <w:r>
        <w:fldChar w:fldCharType="separate"/>
      </w:r>
      <w:r w:rsidR="000010D2">
        <w:rPr>
          <w:noProof/>
        </w:rPr>
        <w:t>7</w:t>
      </w:r>
      <w:r>
        <w:fldChar w:fldCharType="end"/>
      </w:r>
      <w:r>
        <w:t>. TRMM precipitation data</w:t>
      </w:r>
    </w:p>
    <w:tbl>
      <w:tblPr>
        <w:tblStyle w:val="PlainTable2"/>
        <w:tblW w:w="0" w:type="auto"/>
        <w:tblLook w:val="04A0" w:firstRow="1" w:lastRow="0" w:firstColumn="1" w:lastColumn="0" w:noHBand="0" w:noVBand="1"/>
      </w:tblPr>
      <w:tblGrid>
        <w:gridCol w:w="1104"/>
        <w:gridCol w:w="2243"/>
        <w:gridCol w:w="1471"/>
      </w:tblGrid>
      <w:tr w:rsidR="003617FB" w:rsidRPr="00751D79" w:rsidTr="003617F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3617FB" w:rsidRPr="00541198" w:rsidRDefault="003617FB" w:rsidP="00B930DC">
            <w:pPr>
              <w:jc w:val="center"/>
              <w:rPr>
                <w:b w:val="0"/>
                <w:bCs w:val="0"/>
                <w:sz w:val="20"/>
              </w:rPr>
            </w:pPr>
            <w:r w:rsidRPr="00541198">
              <w:rPr>
                <w:b w:val="0"/>
                <w:bCs w:val="0"/>
                <w:sz w:val="20"/>
              </w:rPr>
              <w:t>Date (WIT)</w:t>
            </w:r>
          </w:p>
        </w:tc>
        <w:tc>
          <w:tcPr>
            <w:tcW w:w="0" w:type="auto"/>
            <w:noWrap/>
            <w:hideMark/>
          </w:tcPr>
          <w:p w:rsidR="003617FB" w:rsidRPr="00541198" w:rsidRDefault="003617FB" w:rsidP="00B930DC">
            <w:pPr>
              <w:jc w:val="center"/>
              <w:cnfStyle w:val="100000000000" w:firstRow="1" w:lastRow="0" w:firstColumn="0" w:lastColumn="0" w:oddVBand="0" w:evenVBand="0" w:oddHBand="0" w:evenHBand="0" w:firstRowFirstColumn="0" w:firstRowLastColumn="0" w:lastRowFirstColumn="0" w:lastRowLastColumn="0"/>
              <w:rPr>
                <w:b w:val="0"/>
                <w:bCs w:val="0"/>
                <w:sz w:val="20"/>
              </w:rPr>
            </w:pPr>
            <w:r w:rsidRPr="00541198">
              <w:rPr>
                <w:b w:val="0"/>
                <w:bCs w:val="0"/>
                <w:sz w:val="20"/>
              </w:rPr>
              <w:t>TRMM 3B42RT v.7 (mm)</w:t>
            </w:r>
          </w:p>
        </w:tc>
        <w:tc>
          <w:tcPr>
            <w:tcW w:w="0" w:type="auto"/>
            <w:noWrap/>
            <w:hideMark/>
          </w:tcPr>
          <w:p w:rsidR="003617FB" w:rsidRPr="00541198" w:rsidRDefault="003617FB" w:rsidP="00B930DC">
            <w:pPr>
              <w:jc w:val="center"/>
              <w:cnfStyle w:val="100000000000" w:firstRow="1" w:lastRow="0" w:firstColumn="0" w:lastColumn="0" w:oddVBand="0" w:evenVBand="0" w:oddHBand="0" w:evenHBand="0" w:firstRowFirstColumn="0" w:firstRowLastColumn="0" w:lastRowFirstColumn="0" w:lastRowLastColumn="0"/>
              <w:rPr>
                <w:b w:val="0"/>
                <w:bCs w:val="0"/>
                <w:sz w:val="20"/>
              </w:rPr>
            </w:pPr>
            <w:r w:rsidRPr="00541198">
              <w:rPr>
                <w:b w:val="0"/>
                <w:bCs w:val="0"/>
                <w:sz w:val="20"/>
              </w:rPr>
              <w:t>Calibrated (mm)</w:t>
            </w:r>
          </w:p>
        </w:tc>
      </w:tr>
      <w:tr w:rsidR="003617FB" w:rsidRPr="00751D79" w:rsidTr="00562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noWrap/>
          </w:tcPr>
          <w:p w:rsidR="003617FB" w:rsidRPr="00541198" w:rsidRDefault="003617FB" w:rsidP="00B930DC">
            <w:pPr>
              <w:jc w:val="center"/>
              <w:rPr>
                <w:sz w:val="20"/>
              </w:rPr>
            </w:pPr>
            <w:r w:rsidRPr="00541198">
              <w:rPr>
                <w:b w:val="0"/>
                <w:sz w:val="20"/>
              </w:rPr>
              <w:t>19-Jul-12</w:t>
            </w:r>
          </w:p>
        </w:tc>
        <w:tc>
          <w:tcPr>
            <w:tcW w:w="0" w:type="auto"/>
            <w:tcBorders>
              <w:bottom w:val="nil"/>
            </w:tcBorders>
            <w:noWrap/>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1,3363</w:t>
            </w:r>
          </w:p>
        </w:tc>
        <w:tc>
          <w:tcPr>
            <w:tcW w:w="0" w:type="auto"/>
            <w:tcBorders>
              <w:bottom w:val="nil"/>
            </w:tcBorders>
            <w:noWrap/>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1,5056</w:t>
            </w:r>
          </w:p>
        </w:tc>
      </w:tr>
      <w:tr w:rsidR="003617FB" w:rsidRPr="00751D79" w:rsidTr="005629BA">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3617FB" w:rsidRPr="00541198" w:rsidRDefault="003617FB" w:rsidP="00B930DC">
            <w:pPr>
              <w:jc w:val="center"/>
              <w:rPr>
                <w:sz w:val="20"/>
              </w:rPr>
            </w:pPr>
            <w:r w:rsidRPr="00541198">
              <w:rPr>
                <w:b w:val="0"/>
                <w:sz w:val="20"/>
              </w:rPr>
              <w:t>20-Jul-12</w:t>
            </w:r>
          </w:p>
        </w:tc>
        <w:tc>
          <w:tcPr>
            <w:tcW w:w="0" w:type="auto"/>
            <w:tcBorders>
              <w:top w:val="nil"/>
              <w:bottom w:val="nil"/>
            </w:tcBorders>
            <w:noWrap/>
            <w:hideMark/>
          </w:tcPr>
          <w:p w:rsidR="003617FB" w:rsidRPr="00541198" w:rsidRDefault="003617FB" w:rsidP="00B930DC">
            <w:pPr>
              <w:jc w:val="center"/>
              <w:cnfStyle w:val="000000000000" w:firstRow="0" w:lastRow="0" w:firstColumn="0" w:lastColumn="0" w:oddVBand="0" w:evenVBand="0" w:oddHBand="0" w:evenHBand="0" w:firstRowFirstColumn="0" w:firstRowLastColumn="0" w:lastRowFirstColumn="0" w:lastRowLastColumn="0"/>
              <w:rPr>
                <w:sz w:val="20"/>
              </w:rPr>
            </w:pPr>
            <w:r w:rsidRPr="00541198">
              <w:rPr>
                <w:sz w:val="20"/>
              </w:rPr>
              <w:t>117,3647</w:t>
            </w:r>
          </w:p>
        </w:tc>
        <w:tc>
          <w:tcPr>
            <w:tcW w:w="0" w:type="auto"/>
            <w:tcBorders>
              <w:top w:val="nil"/>
              <w:bottom w:val="nil"/>
            </w:tcBorders>
            <w:noWrap/>
            <w:hideMark/>
          </w:tcPr>
          <w:p w:rsidR="003617FB" w:rsidRPr="00541198" w:rsidRDefault="003617FB" w:rsidP="00B930DC">
            <w:pPr>
              <w:jc w:val="center"/>
              <w:cnfStyle w:val="000000000000" w:firstRow="0" w:lastRow="0" w:firstColumn="0" w:lastColumn="0" w:oddVBand="0" w:evenVBand="0" w:oddHBand="0" w:evenHBand="0" w:firstRowFirstColumn="0" w:firstRowLastColumn="0" w:lastRowFirstColumn="0" w:lastRowLastColumn="0"/>
              <w:rPr>
                <w:sz w:val="20"/>
              </w:rPr>
            </w:pPr>
            <w:r w:rsidRPr="00541198">
              <w:rPr>
                <w:sz w:val="20"/>
              </w:rPr>
              <w:t>132,2320</w:t>
            </w:r>
          </w:p>
        </w:tc>
      </w:tr>
      <w:tr w:rsidR="003617FB" w:rsidRPr="00751D79" w:rsidTr="00562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3617FB" w:rsidRPr="00541198" w:rsidRDefault="003617FB" w:rsidP="00B930DC">
            <w:pPr>
              <w:jc w:val="center"/>
              <w:rPr>
                <w:sz w:val="20"/>
              </w:rPr>
            </w:pPr>
            <w:r w:rsidRPr="00541198">
              <w:rPr>
                <w:b w:val="0"/>
                <w:sz w:val="20"/>
              </w:rPr>
              <w:t>21-Jul-12</w:t>
            </w:r>
          </w:p>
        </w:tc>
        <w:tc>
          <w:tcPr>
            <w:tcW w:w="0" w:type="auto"/>
            <w:tcBorders>
              <w:top w:val="nil"/>
              <w:bottom w:val="nil"/>
            </w:tcBorders>
            <w:noWrap/>
            <w:hideMark/>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1,0137</w:t>
            </w:r>
          </w:p>
        </w:tc>
        <w:tc>
          <w:tcPr>
            <w:tcW w:w="0" w:type="auto"/>
            <w:tcBorders>
              <w:top w:val="nil"/>
              <w:bottom w:val="nil"/>
            </w:tcBorders>
            <w:noWrap/>
            <w:hideMark/>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1,1421</w:t>
            </w:r>
          </w:p>
        </w:tc>
      </w:tr>
      <w:tr w:rsidR="003617FB" w:rsidRPr="00751D79" w:rsidTr="005629BA">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3617FB" w:rsidRPr="00541198" w:rsidRDefault="003617FB" w:rsidP="00B930DC">
            <w:pPr>
              <w:jc w:val="center"/>
              <w:rPr>
                <w:sz w:val="20"/>
              </w:rPr>
            </w:pPr>
            <w:r w:rsidRPr="00541198">
              <w:rPr>
                <w:b w:val="0"/>
                <w:sz w:val="20"/>
              </w:rPr>
              <w:t>22-Jul-12</w:t>
            </w:r>
          </w:p>
        </w:tc>
        <w:tc>
          <w:tcPr>
            <w:tcW w:w="0" w:type="auto"/>
            <w:tcBorders>
              <w:top w:val="nil"/>
              <w:bottom w:val="nil"/>
            </w:tcBorders>
            <w:noWrap/>
            <w:hideMark/>
          </w:tcPr>
          <w:p w:rsidR="003617FB" w:rsidRPr="00541198" w:rsidRDefault="003617FB" w:rsidP="00B930DC">
            <w:pPr>
              <w:jc w:val="center"/>
              <w:cnfStyle w:val="000000000000" w:firstRow="0" w:lastRow="0" w:firstColumn="0" w:lastColumn="0" w:oddVBand="0" w:evenVBand="0" w:oddHBand="0" w:evenHBand="0" w:firstRowFirstColumn="0" w:firstRowLastColumn="0" w:lastRowFirstColumn="0" w:lastRowLastColumn="0"/>
              <w:rPr>
                <w:sz w:val="20"/>
              </w:rPr>
            </w:pPr>
            <w:r w:rsidRPr="00541198">
              <w:rPr>
                <w:sz w:val="20"/>
              </w:rPr>
              <w:t>8,3404</w:t>
            </w:r>
          </w:p>
        </w:tc>
        <w:tc>
          <w:tcPr>
            <w:tcW w:w="0" w:type="auto"/>
            <w:tcBorders>
              <w:top w:val="nil"/>
              <w:bottom w:val="nil"/>
            </w:tcBorders>
            <w:noWrap/>
            <w:hideMark/>
          </w:tcPr>
          <w:p w:rsidR="003617FB" w:rsidRPr="00541198" w:rsidRDefault="003617FB" w:rsidP="00B930DC">
            <w:pPr>
              <w:jc w:val="center"/>
              <w:cnfStyle w:val="000000000000" w:firstRow="0" w:lastRow="0" w:firstColumn="0" w:lastColumn="0" w:oddVBand="0" w:evenVBand="0" w:oddHBand="0" w:evenHBand="0" w:firstRowFirstColumn="0" w:firstRowLastColumn="0" w:lastRowFirstColumn="0" w:lastRowLastColumn="0"/>
              <w:rPr>
                <w:sz w:val="20"/>
              </w:rPr>
            </w:pPr>
            <w:r w:rsidRPr="00541198">
              <w:rPr>
                <w:sz w:val="20"/>
              </w:rPr>
              <w:t>9,3969</w:t>
            </w:r>
          </w:p>
        </w:tc>
      </w:tr>
      <w:tr w:rsidR="003617FB" w:rsidRPr="00751D79" w:rsidTr="00562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3617FB" w:rsidRPr="00541198" w:rsidRDefault="003617FB" w:rsidP="00B930DC">
            <w:pPr>
              <w:jc w:val="center"/>
              <w:rPr>
                <w:sz w:val="20"/>
              </w:rPr>
            </w:pPr>
            <w:r w:rsidRPr="00541198">
              <w:rPr>
                <w:b w:val="0"/>
                <w:sz w:val="20"/>
              </w:rPr>
              <w:t>23-Jul-12</w:t>
            </w:r>
          </w:p>
        </w:tc>
        <w:tc>
          <w:tcPr>
            <w:tcW w:w="0" w:type="auto"/>
            <w:tcBorders>
              <w:top w:val="nil"/>
              <w:bottom w:val="nil"/>
            </w:tcBorders>
            <w:noWrap/>
            <w:hideMark/>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0,0000</w:t>
            </w:r>
          </w:p>
        </w:tc>
        <w:tc>
          <w:tcPr>
            <w:tcW w:w="0" w:type="auto"/>
            <w:tcBorders>
              <w:top w:val="nil"/>
              <w:bottom w:val="nil"/>
            </w:tcBorders>
            <w:noWrap/>
            <w:hideMark/>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0,0000</w:t>
            </w:r>
          </w:p>
        </w:tc>
      </w:tr>
      <w:tr w:rsidR="003617FB" w:rsidRPr="00751D79" w:rsidTr="005629BA">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3617FB" w:rsidRPr="00541198" w:rsidRDefault="003617FB" w:rsidP="00B930DC">
            <w:pPr>
              <w:jc w:val="center"/>
              <w:rPr>
                <w:sz w:val="20"/>
              </w:rPr>
            </w:pPr>
            <w:r w:rsidRPr="00541198">
              <w:rPr>
                <w:b w:val="0"/>
                <w:sz w:val="20"/>
              </w:rPr>
              <w:t>24-Jul-12</w:t>
            </w:r>
          </w:p>
        </w:tc>
        <w:tc>
          <w:tcPr>
            <w:tcW w:w="0" w:type="auto"/>
            <w:tcBorders>
              <w:top w:val="nil"/>
              <w:bottom w:val="nil"/>
            </w:tcBorders>
            <w:noWrap/>
            <w:hideMark/>
          </w:tcPr>
          <w:p w:rsidR="003617FB" w:rsidRPr="00541198" w:rsidRDefault="003617FB" w:rsidP="00B930DC">
            <w:pPr>
              <w:jc w:val="center"/>
              <w:cnfStyle w:val="000000000000" w:firstRow="0" w:lastRow="0" w:firstColumn="0" w:lastColumn="0" w:oddVBand="0" w:evenVBand="0" w:oddHBand="0" w:evenHBand="0" w:firstRowFirstColumn="0" w:firstRowLastColumn="0" w:lastRowFirstColumn="0" w:lastRowLastColumn="0"/>
              <w:rPr>
                <w:sz w:val="20"/>
              </w:rPr>
            </w:pPr>
            <w:r w:rsidRPr="00541198">
              <w:rPr>
                <w:sz w:val="20"/>
              </w:rPr>
              <w:t>0,0461</w:t>
            </w:r>
          </w:p>
        </w:tc>
        <w:tc>
          <w:tcPr>
            <w:tcW w:w="0" w:type="auto"/>
            <w:tcBorders>
              <w:top w:val="nil"/>
              <w:bottom w:val="nil"/>
            </w:tcBorders>
            <w:noWrap/>
            <w:hideMark/>
          </w:tcPr>
          <w:p w:rsidR="003617FB" w:rsidRPr="00541198" w:rsidRDefault="003617FB" w:rsidP="00B930DC">
            <w:pPr>
              <w:jc w:val="center"/>
              <w:cnfStyle w:val="000000000000" w:firstRow="0" w:lastRow="0" w:firstColumn="0" w:lastColumn="0" w:oddVBand="0" w:evenVBand="0" w:oddHBand="0" w:evenHBand="0" w:firstRowFirstColumn="0" w:firstRowLastColumn="0" w:lastRowFirstColumn="0" w:lastRowLastColumn="0"/>
              <w:rPr>
                <w:sz w:val="20"/>
              </w:rPr>
            </w:pPr>
            <w:r w:rsidRPr="00541198">
              <w:rPr>
                <w:sz w:val="20"/>
              </w:rPr>
              <w:t>0,0519</w:t>
            </w:r>
          </w:p>
        </w:tc>
      </w:tr>
      <w:tr w:rsidR="003617FB" w:rsidRPr="00751D79" w:rsidTr="00562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3617FB" w:rsidRPr="00541198" w:rsidRDefault="003617FB" w:rsidP="00B930DC">
            <w:pPr>
              <w:jc w:val="center"/>
              <w:rPr>
                <w:sz w:val="20"/>
              </w:rPr>
            </w:pPr>
            <w:r w:rsidRPr="00541198">
              <w:rPr>
                <w:b w:val="0"/>
                <w:sz w:val="20"/>
              </w:rPr>
              <w:t>25-Jul-12</w:t>
            </w:r>
          </w:p>
        </w:tc>
        <w:tc>
          <w:tcPr>
            <w:tcW w:w="0" w:type="auto"/>
            <w:tcBorders>
              <w:top w:val="nil"/>
              <w:bottom w:val="nil"/>
            </w:tcBorders>
            <w:noWrap/>
            <w:hideMark/>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0,0000</w:t>
            </w:r>
          </w:p>
        </w:tc>
        <w:tc>
          <w:tcPr>
            <w:tcW w:w="0" w:type="auto"/>
            <w:tcBorders>
              <w:top w:val="nil"/>
              <w:bottom w:val="nil"/>
            </w:tcBorders>
            <w:noWrap/>
            <w:hideMark/>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0,0000</w:t>
            </w:r>
          </w:p>
        </w:tc>
      </w:tr>
      <w:tr w:rsidR="003617FB" w:rsidRPr="00751D79" w:rsidTr="005629BA">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3617FB" w:rsidRPr="00541198" w:rsidRDefault="003617FB" w:rsidP="00B930DC">
            <w:pPr>
              <w:jc w:val="center"/>
              <w:rPr>
                <w:sz w:val="20"/>
              </w:rPr>
            </w:pPr>
            <w:r w:rsidRPr="00541198">
              <w:rPr>
                <w:b w:val="0"/>
                <w:sz w:val="20"/>
              </w:rPr>
              <w:t>26-Jul-12</w:t>
            </w:r>
          </w:p>
        </w:tc>
        <w:tc>
          <w:tcPr>
            <w:tcW w:w="0" w:type="auto"/>
            <w:tcBorders>
              <w:top w:val="nil"/>
              <w:bottom w:val="nil"/>
            </w:tcBorders>
            <w:noWrap/>
            <w:hideMark/>
          </w:tcPr>
          <w:p w:rsidR="003617FB" w:rsidRPr="00541198" w:rsidRDefault="003617FB" w:rsidP="00B930DC">
            <w:pPr>
              <w:jc w:val="center"/>
              <w:cnfStyle w:val="000000000000" w:firstRow="0" w:lastRow="0" w:firstColumn="0" w:lastColumn="0" w:oddVBand="0" w:evenVBand="0" w:oddHBand="0" w:evenHBand="0" w:firstRowFirstColumn="0" w:firstRowLastColumn="0" w:lastRowFirstColumn="0" w:lastRowLastColumn="0"/>
              <w:rPr>
                <w:sz w:val="20"/>
              </w:rPr>
            </w:pPr>
            <w:r w:rsidRPr="00541198">
              <w:rPr>
                <w:sz w:val="20"/>
              </w:rPr>
              <w:t>0,0000</w:t>
            </w:r>
          </w:p>
        </w:tc>
        <w:tc>
          <w:tcPr>
            <w:tcW w:w="0" w:type="auto"/>
            <w:tcBorders>
              <w:top w:val="nil"/>
              <w:bottom w:val="nil"/>
            </w:tcBorders>
            <w:noWrap/>
            <w:hideMark/>
          </w:tcPr>
          <w:p w:rsidR="003617FB" w:rsidRPr="00541198" w:rsidRDefault="003617FB" w:rsidP="00B930DC">
            <w:pPr>
              <w:jc w:val="center"/>
              <w:cnfStyle w:val="000000000000" w:firstRow="0" w:lastRow="0" w:firstColumn="0" w:lastColumn="0" w:oddVBand="0" w:evenVBand="0" w:oddHBand="0" w:evenHBand="0" w:firstRowFirstColumn="0" w:firstRowLastColumn="0" w:lastRowFirstColumn="0" w:lastRowLastColumn="0"/>
              <w:rPr>
                <w:sz w:val="20"/>
              </w:rPr>
            </w:pPr>
            <w:r w:rsidRPr="00541198">
              <w:rPr>
                <w:sz w:val="20"/>
              </w:rPr>
              <w:t>0,0000</w:t>
            </w:r>
          </w:p>
        </w:tc>
      </w:tr>
      <w:tr w:rsidR="003617FB" w:rsidRPr="00751D79" w:rsidTr="00562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3617FB" w:rsidRPr="00541198" w:rsidRDefault="003617FB" w:rsidP="00B930DC">
            <w:pPr>
              <w:jc w:val="center"/>
              <w:rPr>
                <w:sz w:val="20"/>
              </w:rPr>
            </w:pPr>
            <w:r w:rsidRPr="00541198">
              <w:rPr>
                <w:b w:val="0"/>
                <w:sz w:val="20"/>
              </w:rPr>
              <w:t>27-Jul-12</w:t>
            </w:r>
          </w:p>
        </w:tc>
        <w:tc>
          <w:tcPr>
            <w:tcW w:w="0" w:type="auto"/>
            <w:tcBorders>
              <w:top w:val="nil"/>
              <w:bottom w:val="nil"/>
            </w:tcBorders>
            <w:noWrap/>
            <w:hideMark/>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0,0000</w:t>
            </w:r>
          </w:p>
        </w:tc>
        <w:tc>
          <w:tcPr>
            <w:tcW w:w="0" w:type="auto"/>
            <w:tcBorders>
              <w:top w:val="nil"/>
              <w:bottom w:val="nil"/>
            </w:tcBorders>
            <w:noWrap/>
            <w:hideMark/>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0,0000</w:t>
            </w:r>
          </w:p>
        </w:tc>
      </w:tr>
      <w:tr w:rsidR="003617FB" w:rsidRPr="00751D79" w:rsidTr="005629BA">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3617FB" w:rsidRPr="00541198" w:rsidRDefault="003617FB" w:rsidP="00B930DC">
            <w:pPr>
              <w:jc w:val="center"/>
              <w:rPr>
                <w:sz w:val="20"/>
              </w:rPr>
            </w:pPr>
            <w:r w:rsidRPr="00541198">
              <w:rPr>
                <w:b w:val="0"/>
                <w:sz w:val="20"/>
              </w:rPr>
              <w:t>28-Jul-12</w:t>
            </w:r>
          </w:p>
        </w:tc>
        <w:tc>
          <w:tcPr>
            <w:tcW w:w="0" w:type="auto"/>
            <w:tcBorders>
              <w:top w:val="nil"/>
              <w:bottom w:val="nil"/>
            </w:tcBorders>
            <w:noWrap/>
            <w:hideMark/>
          </w:tcPr>
          <w:p w:rsidR="003617FB" w:rsidRPr="00541198" w:rsidRDefault="003617FB" w:rsidP="00B930DC">
            <w:pPr>
              <w:jc w:val="center"/>
              <w:cnfStyle w:val="000000000000" w:firstRow="0" w:lastRow="0" w:firstColumn="0" w:lastColumn="0" w:oddVBand="0" w:evenVBand="0" w:oddHBand="0" w:evenHBand="0" w:firstRowFirstColumn="0" w:firstRowLastColumn="0" w:lastRowFirstColumn="0" w:lastRowLastColumn="0"/>
              <w:rPr>
                <w:sz w:val="20"/>
              </w:rPr>
            </w:pPr>
            <w:r w:rsidRPr="00541198">
              <w:rPr>
                <w:sz w:val="20"/>
              </w:rPr>
              <w:t>0,4147</w:t>
            </w:r>
          </w:p>
        </w:tc>
        <w:tc>
          <w:tcPr>
            <w:tcW w:w="0" w:type="auto"/>
            <w:tcBorders>
              <w:top w:val="nil"/>
              <w:bottom w:val="nil"/>
            </w:tcBorders>
            <w:noWrap/>
            <w:hideMark/>
          </w:tcPr>
          <w:p w:rsidR="003617FB" w:rsidRPr="00541198" w:rsidRDefault="003617FB" w:rsidP="00B930DC">
            <w:pPr>
              <w:jc w:val="center"/>
              <w:cnfStyle w:val="000000000000" w:firstRow="0" w:lastRow="0" w:firstColumn="0" w:lastColumn="0" w:oddVBand="0" w:evenVBand="0" w:oddHBand="0" w:evenHBand="0" w:firstRowFirstColumn="0" w:firstRowLastColumn="0" w:lastRowFirstColumn="0" w:lastRowLastColumn="0"/>
              <w:rPr>
                <w:sz w:val="20"/>
              </w:rPr>
            </w:pPr>
            <w:r w:rsidRPr="00541198">
              <w:rPr>
                <w:sz w:val="20"/>
              </w:rPr>
              <w:t>0,4672</w:t>
            </w:r>
          </w:p>
        </w:tc>
      </w:tr>
      <w:tr w:rsidR="003617FB" w:rsidRPr="00751D79" w:rsidTr="00562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3617FB" w:rsidRPr="00541198" w:rsidRDefault="003617FB" w:rsidP="00B930DC">
            <w:pPr>
              <w:jc w:val="center"/>
              <w:rPr>
                <w:sz w:val="20"/>
              </w:rPr>
            </w:pPr>
            <w:r w:rsidRPr="00541198">
              <w:rPr>
                <w:b w:val="0"/>
                <w:sz w:val="20"/>
              </w:rPr>
              <w:t>29-Jul-12</w:t>
            </w:r>
          </w:p>
        </w:tc>
        <w:tc>
          <w:tcPr>
            <w:tcW w:w="0" w:type="auto"/>
            <w:tcBorders>
              <w:top w:val="nil"/>
              <w:bottom w:val="nil"/>
            </w:tcBorders>
            <w:noWrap/>
            <w:hideMark/>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0,0000</w:t>
            </w:r>
          </w:p>
        </w:tc>
        <w:tc>
          <w:tcPr>
            <w:tcW w:w="0" w:type="auto"/>
            <w:tcBorders>
              <w:top w:val="nil"/>
              <w:bottom w:val="nil"/>
            </w:tcBorders>
            <w:noWrap/>
            <w:hideMark/>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0,0000</w:t>
            </w:r>
          </w:p>
        </w:tc>
      </w:tr>
      <w:tr w:rsidR="003617FB" w:rsidRPr="00751D79" w:rsidTr="005629BA">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3617FB" w:rsidRPr="00541198" w:rsidRDefault="003617FB" w:rsidP="00B930DC">
            <w:pPr>
              <w:jc w:val="center"/>
              <w:rPr>
                <w:sz w:val="20"/>
              </w:rPr>
            </w:pPr>
            <w:r w:rsidRPr="00541198">
              <w:rPr>
                <w:b w:val="0"/>
                <w:sz w:val="20"/>
              </w:rPr>
              <w:t>30-Jul-12</w:t>
            </w:r>
          </w:p>
        </w:tc>
        <w:tc>
          <w:tcPr>
            <w:tcW w:w="0" w:type="auto"/>
            <w:tcBorders>
              <w:top w:val="nil"/>
              <w:bottom w:val="nil"/>
            </w:tcBorders>
            <w:noWrap/>
            <w:hideMark/>
          </w:tcPr>
          <w:p w:rsidR="003617FB" w:rsidRPr="00541198" w:rsidRDefault="003617FB" w:rsidP="00B930DC">
            <w:pPr>
              <w:jc w:val="center"/>
              <w:cnfStyle w:val="000000000000" w:firstRow="0" w:lastRow="0" w:firstColumn="0" w:lastColumn="0" w:oddVBand="0" w:evenVBand="0" w:oddHBand="0" w:evenHBand="0" w:firstRowFirstColumn="0" w:firstRowLastColumn="0" w:lastRowFirstColumn="0" w:lastRowLastColumn="0"/>
              <w:rPr>
                <w:sz w:val="20"/>
              </w:rPr>
            </w:pPr>
            <w:r w:rsidRPr="00541198">
              <w:rPr>
                <w:sz w:val="20"/>
              </w:rPr>
              <w:t>1,0137</w:t>
            </w:r>
          </w:p>
        </w:tc>
        <w:tc>
          <w:tcPr>
            <w:tcW w:w="0" w:type="auto"/>
            <w:tcBorders>
              <w:top w:val="nil"/>
              <w:bottom w:val="nil"/>
            </w:tcBorders>
            <w:noWrap/>
            <w:hideMark/>
          </w:tcPr>
          <w:p w:rsidR="003617FB" w:rsidRPr="00541198" w:rsidRDefault="003617FB" w:rsidP="00B930DC">
            <w:pPr>
              <w:jc w:val="center"/>
              <w:cnfStyle w:val="000000000000" w:firstRow="0" w:lastRow="0" w:firstColumn="0" w:lastColumn="0" w:oddVBand="0" w:evenVBand="0" w:oddHBand="0" w:evenHBand="0" w:firstRowFirstColumn="0" w:firstRowLastColumn="0" w:lastRowFirstColumn="0" w:lastRowLastColumn="0"/>
              <w:rPr>
                <w:sz w:val="20"/>
              </w:rPr>
            </w:pPr>
            <w:r w:rsidRPr="00541198">
              <w:rPr>
                <w:sz w:val="20"/>
              </w:rPr>
              <w:t>1,1421</w:t>
            </w:r>
          </w:p>
        </w:tc>
      </w:tr>
      <w:tr w:rsidR="003617FB" w:rsidRPr="00751D79" w:rsidTr="00562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3617FB" w:rsidRPr="00541198" w:rsidRDefault="003617FB" w:rsidP="00B930DC">
            <w:pPr>
              <w:jc w:val="center"/>
              <w:rPr>
                <w:sz w:val="20"/>
              </w:rPr>
            </w:pPr>
            <w:r w:rsidRPr="00541198">
              <w:rPr>
                <w:b w:val="0"/>
                <w:sz w:val="20"/>
              </w:rPr>
              <w:t>31-Jul-12</w:t>
            </w:r>
          </w:p>
        </w:tc>
        <w:tc>
          <w:tcPr>
            <w:tcW w:w="0" w:type="auto"/>
            <w:tcBorders>
              <w:top w:val="nil"/>
              <w:bottom w:val="nil"/>
            </w:tcBorders>
            <w:noWrap/>
            <w:hideMark/>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55,9406</w:t>
            </w:r>
          </w:p>
        </w:tc>
        <w:tc>
          <w:tcPr>
            <w:tcW w:w="0" w:type="auto"/>
            <w:tcBorders>
              <w:top w:val="nil"/>
              <w:bottom w:val="nil"/>
            </w:tcBorders>
            <w:noWrap/>
            <w:hideMark/>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63,0269</w:t>
            </w:r>
          </w:p>
        </w:tc>
      </w:tr>
      <w:tr w:rsidR="003617FB" w:rsidRPr="00751D79" w:rsidTr="005629BA">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3617FB" w:rsidRPr="00541198" w:rsidRDefault="003617FB" w:rsidP="00B930DC">
            <w:pPr>
              <w:jc w:val="center"/>
              <w:rPr>
                <w:sz w:val="20"/>
              </w:rPr>
            </w:pPr>
            <w:r w:rsidRPr="00541198">
              <w:rPr>
                <w:b w:val="0"/>
                <w:sz w:val="20"/>
              </w:rPr>
              <w:t>1-Aug-12</w:t>
            </w:r>
          </w:p>
        </w:tc>
        <w:tc>
          <w:tcPr>
            <w:tcW w:w="0" w:type="auto"/>
            <w:tcBorders>
              <w:top w:val="nil"/>
              <w:bottom w:val="nil"/>
            </w:tcBorders>
            <w:noWrap/>
            <w:hideMark/>
          </w:tcPr>
          <w:p w:rsidR="003617FB" w:rsidRPr="00541198" w:rsidRDefault="003617FB" w:rsidP="00B930DC">
            <w:pPr>
              <w:jc w:val="center"/>
              <w:cnfStyle w:val="000000000000" w:firstRow="0" w:lastRow="0" w:firstColumn="0" w:lastColumn="0" w:oddVBand="0" w:evenVBand="0" w:oddHBand="0" w:evenHBand="0" w:firstRowFirstColumn="0" w:firstRowLastColumn="0" w:lastRowFirstColumn="0" w:lastRowLastColumn="0"/>
              <w:rPr>
                <w:sz w:val="20"/>
              </w:rPr>
            </w:pPr>
            <w:r w:rsidRPr="00541198">
              <w:rPr>
                <w:sz w:val="20"/>
              </w:rPr>
              <w:t>199,3790</w:t>
            </w:r>
          </w:p>
        </w:tc>
        <w:tc>
          <w:tcPr>
            <w:tcW w:w="0" w:type="auto"/>
            <w:tcBorders>
              <w:top w:val="nil"/>
              <w:bottom w:val="nil"/>
            </w:tcBorders>
            <w:noWrap/>
            <w:hideMark/>
          </w:tcPr>
          <w:p w:rsidR="003617FB" w:rsidRPr="00541198" w:rsidRDefault="003617FB" w:rsidP="00B930DC">
            <w:pPr>
              <w:jc w:val="center"/>
              <w:cnfStyle w:val="000000000000" w:firstRow="0" w:lastRow="0" w:firstColumn="0" w:lastColumn="0" w:oddVBand="0" w:evenVBand="0" w:oddHBand="0" w:evenHBand="0" w:firstRowFirstColumn="0" w:firstRowLastColumn="0" w:lastRowFirstColumn="0" w:lastRowLastColumn="0"/>
              <w:rPr>
                <w:sz w:val="20"/>
              </w:rPr>
            </w:pPr>
            <w:r w:rsidRPr="00541198">
              <w:rPr>
                <w:sz w:val="20"/>
              </w:rPr>
              <w:t>224,6355</w:t>
            </w:r>
          </w:p>
        </w:tc>
      </w:tr>
      <w:tr w:rsidR="003617FB" w:rsidRPr="00751D79" w:rsidTr="00562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3617FB" w:rsidRPr="00541198" w:rsidRDefault="003617FB" w:rsidP="00B930DC">
            <w:pPr>
              <w:jc w:val="center"/>
              <w:rPr>
                <w:sz w:val="20"/>
              </w:rPr>
            </w:pPr>
            <w:r w:rsidRPr="00541198">
              <w:rPr>
                <w:b w:val="0"/>
                <w:sz w:val="20"/>
              </w:rPr>
              <w:t>2-Aug-12</w:t>
            </w:r>
          </w:p>
        </w:tc>
        <w:tc>
          <w:tcPr>
            <w:tcW w:w="0" w:type="auto"/>
            <w:tcBorders>
              <w:top w:val="nil"/>
              <w:bottom w:val="nil"/>
            </w:tcBorders>
            <w:noWrap/>
            <w:hideMark/>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12,1467</w:t>
            </w:r>
          </w:p>
        </w:tc>
        <w:tc>
          <w:tcPr>
            <w:tcW w:w="0" w:type="auto"/>
            <w:tcBorders>
              <w:top w:val="nil"/>
              <w:bottom w:val="nil"/>
            </w:tcBorders>
            <w:noWrap/>
            <w:hideMark/>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13,6854</w:t>
            </w:r>
          </w:p>
        </w:tc>
      </w:tr>
      <w:tr w:rsidR="003617FB" w:rsidRPr="00751D79" w:rsidTr="005629BA">
        <w:trPr>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noWrap/>
            <w:hideMark/>
          </w:tcPr>
          <w:p w:rsidR="003617FB" w:rsidRPr="00541198" w:rsidRDefault="003617FB" w:rsidP="00B930DC">
            <w:pPr>
              <w:jc w:val="center"/>
              <w:rPr>
                <w:sz w:val="20"/>
              </w:rPr>
            </w:pPr>
            <w:r w:rsidRPr="00541198">
              <w:rPr>
                <w:b w:val="0"/>
                <w:sz w:val="20"/>
              </w:rPr>
              <w:t>3-Aug-12</w:t>
            </w:r>
          </w:p>
        </w:tc>
        <w:tc>
          <w:tcPr>
            <w:tcW w:w="0" w:type="auto"/>
            <w:tcBorders>
              <w:top w:val="nil"/>
              <w:bottom w:val="nil"/>
            </w:tcBorders>
            <w:noWrap/>
            <w:hideMark/>
          </w:tcPr>
          <w:p w:rsidR="003617FB" w:rsidRPr="00541198" w:rsidRDefault="003617FB" w:rsidP="00B930DC">
            <w:pPr>
              <w:jc w:val="center"/>
              <w:cnfStyle w:val="000000000000" w:firstRow="0" w:lastRow="0" w:firstColumn="0" w:lastColumn="0" w:oddVBand="0" w:evenVBand="0" w:oddHBand="0" w:evenHBand="0" w:firstRowFirstColumn="0" w:firstRowLastColumn="0" w:lastRowFirstColumn="0" w:lastRowLastColumn="0"/>
              <w:rPr>
                <w:sz w:val="20"/>
              </w:rPr>
            </w:pPr>
            <w:r w:rsidRPr="00541198">
              <w:rPr>
                <w:sz w:val="20"/>
              </w:rPr>
              <w:t>0,0000</w:t>
            </w:r>
          </w:p>
        </w:tc>
        <w:tc>
          <w:tcPr>
            <w:tcW w:w="0" w:type="auto"/>
            <w:tcBorders>
              <w:top w:val="nil"/>
              <w:bottom w:val="nil"/>
            </w:tcBorders>
            <w:noWrap/>
            <w:hideMark/>
          </w:tcPr>
          <w:p w:rsidR="003617FB" w:rsidRPr="00541198" w:rsidRDefault="003617FB" w:rsidP="00B930DC">
            <w:pPr>
              <w:jc w:val="center"/>
              <w:cnfStyle w:val="000000000000" w:firstRow="0" w:lastRow="0" w:firstColumn="0" w:lastColumn="0" w:oddVBand="0" w:evenVBand="0" w:oddHBand="0" w:evenHBand="0" w:firstRowFirstColumn="0" w:firstRowLastColumn="0" w:lastRowFirstColumn="0" w:lastRowLastColumn="0"/>
              <w:rPr>
                <w:sz w:val="20"/>
              </w:rPr>
            </w:pPr>
            <w:r w:rsidRPr="00541198">
              <w:rPr>
                <w:sz w:val="20"/>
              </w:rPr>
              <w:t>0,0000</w:t>
            </w:r>
          </w:p>
        </w:tc>
      </w:tr>
      <w:tr w:rsidR="003617FB" w:rsidRPr="00751D79" w:rsidTr="005629B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tcBorders>
              <w:top w:val="nil"/>
            </w:tcBorders>
            <w:noWrap/>
            <w:hideMark/>
          </w:tcPr>
          <w:p w:rsidR="003617FB" w:rsidRPr="00541198" w:rsidRDefault="003617FB" w:rsidP="00B930DC">
            <w:pPr>
              <w:jc w:val="center"/>
              <w:rPr>
                <w:sz w:val="20"/>
              </w:rPr>
            </w:pPr>
            <w:r w:rsidRPr="00541198">
              <w:rPr>
                <w:b w:val="0"/>
                <w:sz w:val="20"/>
              </w:rPr>
              <w:t>4-Aug-12</w:t>
            </w:r>
          </w:p>
        </w:tc>
        <w:tc>
          <w:tcPr>
            <w:tcW w:w="0" w:type="auto"/>
            <w:tcBorders>
              <w:top w:val="nil"/>
            </w:tcBorders>
            <w:noWrap/>
            <w:hideMark/>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0,0000</w:t>
            </w:r>
          </w:p>
        </w:tc>
        <w:tc>
          <w:tcPr>
            <w:tcW w:w="0" w:type="auto"/>
            <w:tcBorders>
              <w:top w:val="nil"/>
            </w:tcBorders>
            <w:noWrap/>
            <w:hideMark/>
          </w:tcPr>
          <w:p w:rsidR="003617FB" w:rsidRPr="00541198" w:rsidRDefault="003617FB" w:rsidP="00B930DC">
            <w:pPr>
              <w:jc w:val="center"/>
              <w:cnfStyle w:val="000000100000" w:firstRow="0" w:lastRow="0" w:firstColumn="0" w:lastColumn="0" w:oddVBand="0" w:evenVBand="0" w:oddHBand="1" w:evenHBand="0" w:firstRowFirstColumn="0" w:firstRowLastColumn="0" w:lastRowFirstColumn="0" w:lastRowLastColumn="0"/>
              <w:rPr>
                <w:sz w:val="20"/>
              </w:rPr>
            </w:pPr>
            <w:r w:rsidRPr="00541198">
              <w:rPr>
                <w:sz w:val="20"/>
              </w:rPr>
              <w:t>0,0000</w:t>
            </w:r>
          </w:p>
        </w:tc>
      </w:tr>
    </w:tbl>
    <w:p w:rsidR="0006656B" w:rsidRDefault="0006656B" w:rsidP="0006656B">
      <w:pPr>
        <w:spacing w:after="0"/>
      </w:pPr>
    </w:p>
    <w:p w:rsidR="0006656B" w:rsidRDefault="0006656B" w:rsidP="0006656B">
      <w:r w:rsidRPr="0006656B">
        <w:t xml:space="preserve">According to the rainfall data in </w:t>
      </w:r>
      <w:proofErr w:type="spellStart"/>
      <w:r w:rsidR="00A97B5D">
        <w:t>Patimura</w:t>
      </w:r>
      <w:proofErr w:type="spellEnd"/>
      <w:r w:rsidR="002D56BF">
        <w:t xml:space="preserve"> station</w:t>
      </w:r>
      <w:r w:rsidRPr="0006656B">
        <w:t>, the highest rainfall was recorded at 263 mm on June 28</w:t>
      </w:r>
      <w:r w:rsidRPr="0006656B">
        <w:rPr>
          <w:vertAlign w:val="superscript"/>
        </w:rPr>
        <w:t>th</w:t>
      </w:r>
      <w:r w:rsidRPr="0006656B">
        <w:t xml:space="preserve">, 2007. The highest rainfall in the </w:t>
      </w:r>
      <w:proofErr w:type="spellStart"/>
      <w:r w:rsidRPr="0006656B">
        <w:t>Lohiatala</w:t>
      </w:r>
      <w:proofErr w:type="spellEnd"/>
      <w:r w:rsidRPr="0006656B">
        <w:t xml:space="preserve"> </w:t>
      </w:r>
      <w:r w:rsidR="002D56BF">
        <w:t xml:space="preserve">station </w:t>
      </w:r>
      <w:r w:rsidRPr="0006656B">
        <w:t>was 372 mm on January 2</w:t>
      </w:r>
      <w:r w:rsidRPr="0006656B">
        <w:rPr>
          <w:vertAlign w:val="superscript"/>
        </w:rPr>
        <w:t>nd</w:t>
      </w:r>
      <w:r w:rsidRPr="0006656B">
        <w:t xml:space="preserve">, 2009. The highest rain </w:t>
      </w:r>
      <w:r w:rsidRPr="0006656B">
        <w:lastRenderedPageBreak/>
        <w:t xml:space="preserve">sequence ever in the </w:t>
      </w:r>
      <w:proofErr w:type="spellStart"/>
      <w:r w:rsidRPr="0006656B">
        <w:t>Nasiri</w:t>
      </w:r>
      <w:proofErr w:type="spellEnd"/>
      <w:r w:rsidRPr="0006656B">
        <w:t xml:space="preserve"> basin was based on the 1998- 2014 is like the following table.</w:t>
      </w:r>
    </w:p>
    <w:p w:rsidR="002D56BF" w:rsidRDefault="002D56BF" w:rsidP="002D56BF">
      <w:r>
        <w:t xml:space="preserve">Table </w:t>
      </w:r>
      <w:r>
        <w:fldChar w:fldCharType="begin"/>
      </w:r>
      <w:r>
        <w:instrText xml:space="preserve"> SEQ Table \* ARABIC </w:instrText>
      </w:r>
      <w:r>
        <w:fldChar w:fldCharType="separate"/>
      </w:r>
      <w:r w:rsidR="000010D2">
        <w:rPr>
          <w:noProof/>
        </w:rPr>
        <w:t>8</w:t>
      </w:r>
      <w:r>
        <w:fldChar w:fldCharType="end"/>
      </w:r>
      <w:r>
        <w:t xml:space="preserve">. Highest precipitation in </w:t>
      </w:r>
      <w:proofErr w:type="spellStart"/>
      <w:r>
        <w:t>Nasiri</w:t>
      </w:r>
      <w:proofErr w:type="spellEnd"/>
      <w:r>
        <w:t xml:space="preserve"> (TRMM)</w:t>
      </w:r>
    </w:p>
    <w:tbl>
      <w:tblPr>
        <w:tblStyle w:val="PlainTable2"/>
        <w:tblW w:w="0" w:type="auto"/>
        <w:jc w:val="center"/>
        <w:tblLook w:val="04A0" w:firstRow="1" w:lastRow="0" w:firstColumn="1" w:lastColumn="0" w:noHBand="0" w:noVBand="1"/>
      </w:tblPr>
      <w:tblGrid>
        <w:gridCol w:w="461"/>
        <w:gridCol w:w="1177"/>
        <w:gridCol w:w="1411"/>
      </w:tblGrid>
      <w:tr w:rsidR="002D56BF" w:rsidRPr="002D56BF" w:rsidTr="002D56B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2D56BF" w:rsidRPr="002D56BF" w:rsidRDefault="002D56BF" w:rsidP="00C96194">
            <w:pPr>
              <w:jc w:val="center"/>
              <w:rPr>
                <w:rFonts w:cs="Times New Roman"/>
                <w:b w:val="0"/>
                <w:sz w:val="20"/>
                <w:szCs w:val="24"/>
              </w:rPr>
            </w:pPr>
            <w:r w:rsidRPr="002D56BF">
              <w:rPr>
                <w:rFonts w:cs="Times New Roman"/>
                <w:b w:val="0"/>
                <w:sz w:val="20"/>
                <w:szCs w:val="24"/>
              </w:rPr>
              <w:t>No</w:t>
            </w:r>
          </w:p>
        </w:tc>
        <w:tc>
          <w:tcPr>
            <w:tcW w:w="0" w:type="auto"/>
          </w:tcPr>
          <w:p w:rsidR="002D56BF" w:rsidRPr="002D56BF" w:rsidRDefault="002D56BF" w:rsidP="00C96194">
            <w:pPr>
              <w:jc w:val="center"/>
              <w:cnfStyle w:val="100000000000" w:firstRow="1" w:lastRow="0" w:firstColumn="0" w:lastColumn="0" w:oddVBand="0" w:evenVBand="0" w:oddHBand="0" w:evenHBand="0" w:firstRowFirstColumn="0" w:firstRowLastColumn="0" w:lastRowFirstColumn="0" w:lastRowLastColumn="0"/>
              <w:rPr>
                <w:rFonts w:cs="Times New Roman"/>
                <w:b w:val="0"/>
                <w:sz w:val="20"/>
                <w:szCs w:val="24"/>
              </w:rPr>
            </w:pPr>
            <w:r>
              <w:rPr>
                <w:rFonts w:cs="Times New Roman"/>
                <w:b w:val="0"/>
                <w:sz w:val="20"/>
                <w:szCs w:val="24"/>
              </w:rPr>
              <w:t>Date</w:t>
            </w:r>
            <w:r w:rsidRPr="002D56BF">
              <w:rPr>
                <w:rFonts w:cs="Times New Roman"/>
                <w:b w:val="0"/>
                <w:sz w:val="20"/>
                <w:szCs w:val="24"/>
              </w:rPr>
              <w:t xml:space="preserve"> (UTC)</w:t>
            </w:r>
          </w:p>
        </w:tc>
        <w:tc>
          <w:tcPr>
            <w:tcW w:w="0" w:type="auto"/>
          </w:tcPr>
          <w:p w:rsidR="002D56BF" w:rsidRPr="002D56BF" w:rsidRDefault="002D56BF" w:rsidP="00C96194">
            <w:pPr>
              <w:jc w:val="center"/>
              <w:cnfStyle w:val="100000000000" w:firstRow="1" w:lastRow="0" w:firstColumn="0" w:lastColumn="0" w:oddVBand="0" w:evenVBand="0" w:oddHBand="0" w:evenHBand="0" w:firstRowFirstColumn="0" w:firstRowLastColumn="0" w:lastRowFirstColumn="0" w:lastRowLastColumn="0"/>
              <w:rPr>
                <w:rFonts w:cs="Times New Roman"/>
                <w:b w:val="0"/>
                <w:sz w:val="20"/>
                <w:szCs w:val="24"/>
              </w:rPr>
            </w:pPr>
            <w:r>
              <w:rPr>
                <w:rFonts w:cs="Times New Roman"/>
                <w:b w:val="0"/>
                <w:sz w:val="20"/>
                <w:szCs w:val="24"/>
              </w:rPr>
              <w:t xml:space="preserve">Intensity </w:t>
            </w:r>
            <w:r w:rsidRPr="002D56BF">
              <w:rPr>
                <w:rFonts w:cs="Times New Roman"/>
                <w:b w:val="0"/>
                <w:sz w:val="20"/>
                <w:szCs w:val="24"/>
              </w:rPr>
              <w:t>(mm)</w:t>
            </w:r>
          </w:p>
        </w:tc>
      </w:tr>
      <w:tr w:rsidR="002D56BF" w:rsidRPr="002D56BF" w:rsidTr="005629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rsidR="002D56BF" w:rsidRPr="002D56BF" w:rsidRDefault="002D56BF" w:rsidP="00C96194">
            <w:pPr>
              <w:jc w:val="center"/>
              <w:rPr>
                <w:rFonts w:cs="Times New Roman"/>
                <w:b w:val="0"/>
                <w:sz w:val="20"/>
                <w:szCs w:val="24"/>
              </w:rPr>
            </w:pPr>
            <w:r w:rsidRPr="002D56BF">
              <w:rPr>
                <w:rFonts w:cs="Times New Roman"/>
                <w:b w:val="0"/>
                <w:sz w:val="20"/>
                <w:szCs w:val="24"/>
              </w:rPr>
              <w:t>1</w:t>
            </w:r>
          </w:p>
        </w:tc>
        <w:tc>
          <w:tcPr>
            <w:tcW w:w="0" w:type="auto"/>
            <w:tcBorders>
              <w:bottom w:val="nil"/>
            </w:tcBorders>
          </w:tcPr>
          <w:p w:rsidR="002D56BF" w:rsidRPr="002D56BF" w:rsidRDefault="002D56BF" w:rsidP="00C96194">
            <w:pPr>
              <w:jc w:val="center"/>
              <w:cnfStyle w:val="000000100000" w:firstRow="0" w:lastRow="0" w:firstColumn="0" w:lastColumn="0" w:oddVBand="0" w:evenVBand="0" w:oddHBand="1" w:evenHBand="0" w:firstRowFirstColumn="0" w:firstRowLastColumn="0" w:lastRowFirstColumn="0" w:lastRowLastColumn="0"/>
              <w:rPr>
                <w:rFonts w:eastAsia="Times New Roman"/>
                <w:sz w:val="20"/>
              </w:rPr>
            </w:pPr>
            <w:r w:rsidRPr="002D56BF">
              <w:rPr>
                <w:sz w:val="20"/>
              </w:rPr>
              <w:t>2010:08:04</w:t>
            </w:r>
          </w:p>
        </w:tc>
        <w:tc>
          <w:tcPr>
            <w:tcW w:w="0" w:type="auto"/>
            <w:tcBorders>
              <w:bottom w:val="nil"/>
            </w:tcBorders>
          </w:tcPr>
          <w:p w:rsidR="002D56BF" w:rsidRPr="002D56BF" w:rsidRDefault="002D56BF" w:rsidP="00C96194">
            <w:pPr>
              <w:jc w:val="center"/>
              <w:cnfStyle w:val="000000100000" w:firstRow="0" w:lastRow="0" w:firstColumn="0" w:lastColumn="0" w:oddVBand="0" w:evenVBand="0" w:oddHBand="1" w:evenHBand="0" w:firstRowFirstColumn="0" w:firstRowLastColumn="0" w:lastRowFirstColumn="0" w:lastRowLastColumn="0"/>
              <w:rPr>
                <w:sz w:val="20"/>
              </w:rPr>
            </w:pPr>
            <w:r w:rsidRPr="002D56BF">
              <w:rPr>
                <w:sz w:val="20"/>
              </w:rPr>
              <w:t>226,1490</w:t>
            </w:r>
          </w:p>
        </w:tc>
      </w:tr>
      <w:tr w:rsidR="002D56BF" w:rsidRPr="002D56BF" w:rsidTr="005629B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2D56BF" w:rsidRPr="002D56BF" w:rsidRDefault="002D56BF" w:rsidP="00C96194">
            <w:pPr>
              <w:jc w:val="center"/>
              <w:rPr>
                <w:rFonts w:cs="Times New Roman"/>
                <w:b w:val="0"/>
                <w:sz w:val="20"/>
                <w:szCs w:val="24"/>
              </w:rPr>
            </w:pPr>
            <w:r w:rsidRPr="002D56BF">
              <w:rPr>
                <w:rFonts w:cs="Times New Roman"/>
                <w:b w:val="0"/>
                <w:sz w:val="20"/>
                <w:szCs w:val="24"/>
              </w:rPr>
              <w:t>2</w:t>
            </w:r>
          </w:p>
        </w:tc>
        <w:tc>
          <w:tcPr>
            <w:tcW w:w="0" w:type="auto"/>
            <w:tcBorders>
              <w:top w:val="nil"/>
              <w:bottom w:val="nil"/>
            </w:tcBorders>
          </w:tcPr>
          <w:p w:rsidR="002D56BF" w:rsidRPr="002D56BF" w:rsidRDefault="002D56BF" w:rsidP="00C96194">
            <w:pPr>
              <w:jc w:val="center"/>
              <w:cnfStyle w:val="000000000000" w:firstRow="0" w:lastRow="0" w:firstColumn="0" w:lastColumn="0" w:oddVBand="0" w:evenVBand="0" w:oddHBand="0" w:evenHBand="0" w:firstRowFirstColumn="0" w:firstRowLastColumn="0" w:lastRowFirstColumn="0" w:lastRowLastColumn="0"/>
              <w:rPr>
                <w:sz w:val="20"/>
              </w:rPr>
            </w:pPr>
            <w:r w:rsidRPr="002D56BF">
              <w:rPr>
                <w:sz w:val="20"/>
              </w:rPr>
              <w:t>2010:06:16</w:t>
            </w:r>
          </w:p>
        </w:tc>
        <w:tc>
          <w:tcPr>
            <w:tcW w:w="0" w:type="auto"/>
            <w:tcBorders>
              <w:top w:val="nil"/>
              <w:bottom w:val="nil"/>
            </w:tcBorders>
          </w:tcPr>
          <w:p w:rsidR="002D56BF" w:rsidRPr="002D56BF" w:rsidRDefault="002D56BF" w:rsidP="00C96194">
            <w:pPr>
              <w:jc w:val="center"/>
              <w:cnfStyle w:val="000000000000" w:firstRow="0" w:lastRow="0" w:firstColumn="0" w:lastColumn="0" w:oddVBand="0" w:evenVBand="0" w:oddHBand="0" w:evenHBand="0" w:firstRowFirstColumn="0" w:firstRowLastColumn="0" w:lastRowFirstColumn="0" w:lastRowLastColumn="0"/>
              <w:rPr>
                <w:sz w:val="20"/>
              </w:rPr>
            </w:pPr>
            <w:r w:rsidRPr="002D56BF">
              <w:rPr>
                <w:sz w:val="20"/>
              </w:rPr>
              <w:t>183,1170</w:t>
            </w:r>
          </w:p>
        </w:tc>
      </w:tr>
      <w:tr w:rsidR="002D56BF" w:rsidRPr="002D56BF" w:rsidTr="005629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2D56BF" w:rsidRPr="002D56BF" w:rsidRDefault="002D56BF" w:rsidP="00C96194">
            <w:pPr>
              <w:jc w:val="center"/>
              <w:rPr>
                <w:rFonts w:cs="Times New Roman"/>
                <w:b w:val="0"/>
                <w:sz w:val="20"/>
                <w:szCs w:val="24"/>
              </w:rPr>
            </w:pPr>
            <w:r w:rsidRPr="002D56BF">
              <w:rPr>
                <w:rFonts w:cs="Times New Roman"/>
                <w:b w:val="0"/>
                <w:sz w:val="20"/>
                <w:szCs w:val="24"/>
              </w:rPr>
              <w:t>3</w:t>
            </w:r>
          </w:p>
        </w:tc>
        <w:tc>
          <w:tcPr>
            <w:tcW w:w="0" w:type="auto"/>
            <w:tcBorders>
              <w:top w:val="nil"/>
              <w:bottom w:val="nil"/>
            </w:tcBorders>
          </w:tcPr>
          <w:p w:rsidR="002D56BF" w:rsidRPr="002D56BF" w:rsidRDefault="002D56BF" w:rsidP="00C96194">
            <w:pPr>
              <w:jc w:val="center"/>
              <w:cnfStyle w:val="000000100000" w:firstRow="0" w:lastRow="0" w:firstColumn="0" w:lastColumn="0" w:oddVBand="0" w:evenVBand="0" w:oddHBand="1" w:evenHBand="0" w:firstRowFirstColumn="0" w:firstRowLastColumn="0" w:lastRowFirstColumn="0" w:lastRowLastColumn="0"/>
              <w:rPr>
                <w:sz w:val="20"/>
              </w:rPr>
            </w:pPr>
            <w:r w:rsidRPr="002D56BF">
              <w:rPr>
                <w:sz w:val="20"/>
              </w:rPr>
              <w:t>2011:06:05</w:t>
            </w:r>
          </w:p>
        </w:tc>
        <w:tc>
          <w:tcPr>
            <w:tcW w:w="0" w:type="auto"/>
            <w:tcBorders>
              <w:top w:val="nil"/>
              <w:bottom w:val="nil"/>
            </w:tcBorders>
          </w:tcPr>
          <w:p w:rsidR="002D56BF" w:rsidRPr="002D56BF" w:rsidRDefault="002D56BF" w:rsidP="00C96194">
            <w:pPr>
              <w:jc w:val="center"/>
              <w:cnfStyle w:val="000000100000" w:firstRow="0" w:lastRow="0" w:firstColumn="0" w:lastColumn="0" w:oddVBand="0" w:evenVBand="0" w:oddHBand="1" w:evenHBand="0" w:firstRowFirstColumn="0" w:firstRowLastColumn="0" w:lastRowFirstColumn="0" w:lastRowLastColumn="0"/>
              <w:rPr>
                <w:sz w:val="20"/>
              </w:rPr>
            </w:pPr>
            <w:r w:rsidRPr="002D56BF">
              <w:rPr>
                <w:sz w:val="20"/>
              </w:rPr>
              <w:t>174,8410</w:t>
            </w:r>
          </w:p>
        </w:tc>
      </w:tr>
      <w:tr w:rsidR="002D56BF" w:rsidRPr="002D56BF" w:rsidTr="005629B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2D56BF" w:rsidRPr="002D56BF" w:rsidRDefault="002D56BF" w:rsidP="00C96194">
            <w:pPr>
              <w:jc w:val="center"/>
              <w:rPr>
                <w:rFonts w:cs="Times New Roman"/>
                <w:b w:val="0"/>
                <w:sz w:val="20"/>
                <w:szCs w:val="24"/>
              </w:rPr>
            </w:pPr>
            <w:r w:rsidRPr="002D56BF">
              <w:rPr>
                <w:rFonts w:cs="Times New Roman"/>
                <w:b w:val="0"/>
                <w:sz w:val="20"/>
                <w:szCs w:val="24"/>
              </w:rPr>
              <w:t>4</w:t>
            </w:r>
          </w:p>
        </w:tc>
        <w:tc>
          <w:tcPr>
            <w:tcW w:w="0" w:type="auto"/>
            <w:tcBorders>
              <w:top w:val="nil"/>
              <w:bottom w:val="nil"/>
            </w:tcBorders>
          </w:tcPr>
          <w:p w:rsidR="002D56BF" w:rsidRPr="002D56BF" w:rsidRDefault="002D56BF" w:rsidP="00C96194">
            <w:pPr>
              <w:jc w:val="center"/>
              <w:cnfStyle w:val="000000000000" w:firstRow="0" w:lastRow="0" w:firstColumn="0" w:lastColumn="0" w:oddVBand="0" w:evenVBand="0" w:oddHBand="0" w:evenHBand="0" w:firstRowFirstColumn="0" w:firstRowLastColumn="0" w:lastRowFirstColumn="0" w:lastRowLastColumn="0"/>
              <w:rPr>
                <w:sz w:val="20"/>
              </w:rPr>
            </w:pPr>
            <w:r w:rsidRPr="002D56BF">
              <w:rPr>
                <w:sz w:val="20"/>
              </w:rPr>
              <w:t>2012:08:01</w:t>
            </w:r>
          </w:p>
        </w:tc>
        <w:tc>
          <w:tcPr>
            <w:tcW w:w="0" w:type="auto"/>
            <w:tcBorders>
              <w:top w:val="nil"/>
              <w:bottom w:val="nil"/>
            </w:tcBorders>
          </w:tcPr>
          <w:p w:rsidR="002D56BF" w:rsidRPr="002D56BF" w:rsidRDefault="002D56BF" w:rsidP="00C96194">
            <w:pPr>
              <w:jc w:val="center"/>
              <w:cnfStyle w:val="000000000000" w:firstRow="0" w:lastRow="0" w:firstColumn="0" w:lastColumn="0" w:oddVBand="0" w:evenVBand="0" w:oddHBand="0" w:evenHBand="0" w:firstRowFirstColumn="0" w:firstRowLastColumn="0" w:lastRowFirstColumn="0" w:lastRowLastColumn="0"/>
              <w:rPr>
                <w:sz w:val="20"/>
              </w:rPr>
            </w:pPr>
            <w:r w:rsidRPr="002D56BF">
              <w:rPr>
                <w:sz w:val="20"/>
              </w:rPr>
              <w:t>141,5310</w:t>
            </w:r>
          </w:p>
        </w:tc>
      </w:tr>
      <w:tr w:rsidR="002D56BF" w:rsidRPr="002D56BF" w:rsidTr="005629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2D56BF" w:rsidRPr="002D56BF" w:rsidRDefault="002D56BF" w:rsidP="00C96194">
            <w:pPr>
              <w:jc w:val="center"/>
              <w:rPr>
                <w:rFonts w:cs="Times New Roman"/>
                <w:b w:val="0"/>
                <w:sz w:val="20"/>
                <w:szCs w:val="24"/>
              </w:rPr>
            </w:pPr>
            <w:r w:rsidRPr="002D56BF">
              <w:rPr>
                <w:rFonts w:cs="Times New Roman"/>
                <w:b w:val="0"/>
                <w:sz w:val="20"/>
                <w:szCs w:val="24"/>
              </w:rPr>
              <w:t>5</w:t>
            </w:r>
          </w:p>
        </w:tc>
        <w:tc>
          <w:tcPr>
            <w:tcW w:w="0" w:type="auto"/>
            <w:tcBorders>
              <w:top w:val="nil"/>
              <w:bottom w:val="nil"/>
            </w:tcBorders>
          </w:tcPr>
          <w:p w:rsidR="002D56BF" w:rsidRPr="002D56BF" w:rsidRDefault="002D56BF" w:rsidP="00C96194">
            <w:pPr>
              <w:jc w:val="center"/>
              <w:cnfStyle w:val="000000100000" w:firstRow="0" w:lastRow="0" w:firstColumn="0" w:lastColumn="0" w:oddVBand="0" w:evenVBand="0" w:oddHBand="1" w:evenHBand="0" w:firstRowFirstColumn="0" w:firstRowLastColumn="0" w:lastRowFirstColumn="0" w:lastRowLastColumn="0"/>
              <w:rPr>
                <w:sz w:val="20"/>
              </w:rPr>
            </w:pPr>
            <w:r w:rsidRPr="002D56BF">
              <w:rPr>
                <w:sz w:val="20"/>
              </w:rPr>
              <w:t>2012:06:08</w:t>
            </w:r>
          </w:p>
        </w:tc>
        <w:tc>
          <w:tcPr>
            <w:tcW w:w="0" w:type="auto"/>
            <w:tcBorders>
              <w:top w:val="nil"/>
              <w:bottom w:val="nil"/>
            </w:tcBorders>
          </w:tcPr>
          <w:p w:rsidR="002D56BF" w:rsidRPr="002D56BF" w:rsidRDefault="002D56BF" w:rsidP="00C96194">
            <w:pPr>
              <w:jc w:val="center"/>
              <w:cnfStyle w:val="000000100000" w:firstRow="0" w:lastRow="0" w:firstColumn="0" w:lastColumn="0" w:oddVBand="0" w:evenVBand="0" w:oddHBand="1" w:evenHBand="0" w:firstRowFirstColumn="0" w:firstRowLastColumn="0" w:lastRowFirstColumn="0" w:lastRowLastColumn="0"/>
              <w:rPr>
                <w:sz w:val="20"/>
              </w:rPr>
            </w:pPr>
            <w:r w:rsidRPr="002D56BF">
              <w:rPr>
                <w:sz w:val="20"/>
              </w:rPr>
              <w:t>137,8500</w:t>
            </w:r>
          </w:p>
        </w:tc>
      </w:tr>
      <w:tr w:rsidR="002D56BF" w:rsidRPr="002D56BF" w:rsidTr="005629B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2D56BF" w:rsidRPr="002D56BF" w:rsidRDefault="002D56BF" w:rsidP="00C96194">
            <w:pPr>
              <w:jc w:val="center"/>
              <w:rPr>
                <w:rFonts w:cs="Times New Roman"/>
                <w:b w:val="0"/>
                <w:sz w:val="20"/>
                <w:szCs w:val="24"/>
              </w:rPr>
            </w:pPr>
            <w:r w:rsidRPr="002D56BF">
              <w:rPr>
                <w:rFonts w:cs="Times New Roman"/>
                <w:b w:val="0"/>
                <w:sz w:val="20"/>
                <w:szCs w:val="24"/>
              </w:rPr>
              <w:t>6</w:t>
            </w:r>
          </w:p>
        </w:tc>
        <w:tc>
          <w:tcPr>
            <w:tcW w:w="0" w:type="auto"/>
            <w:tcBorders>
              <w:top w:val="nil"/>
              <w:bottom w:val="nil"/>
            </w:tcBorders>
          </w:tcPr>
          <w:p w:rsidR="002D56BF" w:rsidRPr="002D56BF" w:rsidRDefault="002D56BF" w:rsidP="00C96194">
            <w:pPr>
              <w:jc w:val="center"/>
              <w:cnfStyle w:val="000000000000" w:firstRow="0" w:lastRow="0" w:firstColumn="0" w:lastColumn="0" w:oddVBand="0" w:evenVBand="0" w:oddHBand="0" w:evenHBand="0" w:firstRowFirstColumn="0" w:firstRowLastColumn="0" w:lastRowFirstColumn="0" w:lastRowLastColumn="0"/>
              <w:rPr>
                <w:sz w:val="20"/>
              </w:rPr>
            </w:pPr>
            <w:r w:rsidRPr="002D56BF">
              <w:rPr>
                <w:sz w:val="20"/>
              </w:rPr>
              <w:t>2008:08:04</w:t>
            </w:r>
          </w:p>
        </w:tc>
        <w:tc>
          <w:tcPr>
            <w:tcW w:w="0" w:type="auto"/>
            <w:tcBorders>
              <w:top w:val="nil"/>
              <w:bottom w:val="nil"/>
            </w:tcBorders>
          </w:tcPr>
          <w:p w:rsidR="002D56BF" w:rsidRPr="002D56BF" w:rsidRDefault="002D56BF" w:rsidP="00C96194">
            <w:pPr>
              <w:jc w:val="center"/>
              <w:cnfStyle w:val="000000000000" w:firstRow="0" w:lastRow="0" w:firstColumn="0" w:lastColumn="0" w:oddVBand="0" w:evenVBand="0" w:oddHBand="0" w:evenHBand="0" w:firstRowFirstColumn="0" w:firstRowLastColumn="0" w:lastRowFirstColumn="0" w:lastRowLastColumn="0"/>
              <w:rPr>
                <w:sz w:val="20"/>
              </w:rPr>
            </w:pPr>
            <w:r w:rsidRPr="002D56BF">
              <w:rPr>
                <w:sz w:val="20"/>
              </w:rPr>
              <w:t>137,4230</w:t>
            </w:r>
          </w:p>
        </w:tc>
      </w:tr>
      <w:tr w:rsidR="002D56BF" w:rsidRPr="002D56BF" w:rsidTr="005629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2D56BF" w:rsidRPr="002D56BF" w:rsidRDefault="002D56BF" w:rsidP="00C96194">
            <w:pPr>
              <w:jc w:val="center"/>
              <w:rPr>
                <w:rFonts w:cs="Times New Roman"/>
                <w:b w:val="0"/>
                <w:sz w:val="20"/>
                <w:szCs w:val="24"/>
              </w:rPr>
            </w:pPr>
            <w:r w:rsidRPr="002D56BF">
              <w:rPr>
                <w:rFonts w:cs="Times New Roman"/>
                <w:b w:val="0"/>
                <w:sz w:val="20"/>
                <w:szCs w:val="24"/>
              </w:rPr>
              <w:t>7</w:t>
            </w:r>
          </w:p>
        </w:tc>
        <w:tc>
          <w:tcPr>
            <w:tcW w:w="0" w:type="auto"/>
            <w:tcBorders>
              <w:top w:val="nil"/>
              <w:bottom w:val="nil"/>
            </w:tcBorders>
          </w:tcPr>
          <w:p w:rsidR="002D56BF" w:rsidRPr="002D56BF" w:rsidRDefault="002D56BF" w:rsidP="00C96194">
            <w:pPr>
              <w:jc w:val="center"/>
              <w:cnfStyle w:val="000000100000" w:firstRow="0" w:lastRow="0" w:firstColumn="0" w:lastColumn="0" w:oddVBand="0" w:evenVBand="0" w:oddHBand="1" w:evenHBand="0" w:firstRowFirstColumn="0" w:firstRowLastColumn="0" w:lastRowFirstColumn="0" w:lastRowLastColumn="0"/>
              <w:rPr>
                <w:sz w:val="20"/>
              </w:rPr>
            </w:pPr>
            <w:r w:rsidRPr="002D56BF">
              <w:rPr>
                <w:sz w:val="20"/>
              </w:rPr>
              <w:t>2011:05:19</w:t>
            </w:r>
          </w:p>
        </w:tc>
        <w:tc>
          <w:tcPr>
            <w:tcW w:w="0" w:type="auto"/>
            <w:tcBorders>
              <w:top w:val="nil"/>
              <w:bottom w:val="nil"/>
            </w:tcBorders>
          </w:tcPr>
          <w:p w:rsidR="002D56BF" w:rsidRPr="002D56BF" w:rsidRDefault="002D56BF" w:rsidP="00C96194">
            <w:pPr>
              <w:jc w:val="center"/>
              <w:cnfStyle w:val="000000100000" w:firstRow="0" w:lastRow="0" w:firstColumn="0" w:lastColumn="0" w:oddVBand="0" w:evenVBand="0" w:oddHBand="1" w:evenHBand="0" w:firstRowFirstColumn="0" w:firstRowLastColumn="0" w:lastRowFirstColumn="0" w:lastRowLastColumn="0"/>
              <w:rPr>
                <w:sz w:val="20"/>
              </w:rPr>
            </w:pPr>
            <w:r w:rsidRPr="002D56BF">
              <w:rPr>
                <w:sz w:val="20"/>
              </w:rPr>
              <w:t>127,1720</w:t>
            </w:r>
          </w:p>
        </w:tc>
      </w:tr>
      <w:tr w:rsidR="002D56BF" w:rsidRPr="002D56BF" w:rsidTr="005629B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2D56BF" w:rsidRPr="002D56BF" w:rsidRDefault="002D56BF" w:rsidP="00C96194">
            <w:pPr>
              <w:jc w:val="center"/>
              <w:rPr>
                <w:rFonts w:cs="Times New Roman"/>
                <w:b w:val="0"/>
                <w:sz w:val="20"/>
                <w:szCs w:val="24"/>
              </w:rPr>
            </w:pPr>
            <w:r w:rsidRPr="002D56BF">
              <w:rPr>
                <w:rFonts w:cs="Times New Roman"/>
                <w:b w:val="0"/>
                <w:sz w:val="20"/>
                <w:szCs w:val="24"/>
              </w:rPr>
              <w:t>8</w:t>
            </w:r>
          </w:p>
        </w:tc>
        <w:tc>
          <w:tcPr>
            <w:tcW w:w="0" w:type="auto"/>
            <w:tcBorders>
              <w:top w:val="nil"/>
              <w:bottom w:val="nil"/>
            </w:tcBorders>
          </w:tcPr>
          <w:p w:rsidR="002D56BF" w:rsidRPr="002D56BF" w:rsidRDefault="002D56BF" w:rsidP="00C96194">
            <w:pPr>
              <w:jc w:val="center"/>
              <w:cnfStyle w:val="000000000000" w:firstRow="0" w:lastRow="0" w:firstColumn="0" w:lastColumn="0" w:oddVBand="0" w:evenVBand="0" w:oddHBand="0" w:evenHBand="0" w:firstRowFirstColumn="0" w:firstRowLastColumn="0" w:lastRowFirstColumn="0" w:lastRowLastColumn="0"/>
              <w:rPr>
                <w:sz w:val="20"/>
              </w:rPr>
            </w:pPr>
            <w:r w:rsidRPr="002D56BF">
              <w:rPr>
                <w:sz w:val="20"/>
              </w:rPr>
              <w:t>2004:02:18</w:t>
            </w:r>
          </w:p>
        </w:tc>
        <w:tc>
          <w:tcPr>
            <w:tcW w:w="0" w:type="auto"/>
            <w:tcBorders>
              <w:top w:val="nil"/>
              <w:bottom w:val="nil"/>
            </w:tcBorders>
          </w:tcPr>
          <w:p w:rsidR="002D56BF" w:rsidRPr="002D56BF" w:rsidRDefault="002D56BF" w:rsidP="00C96194">
            <w:pPr>
              <w:jc w:val="center"/>
              <w:cnfStyle w:val="000000000000" w:firstRow="0" w:lastRow="0" w:firstColumn="0" w:lastColumn="0" w:oddVBand="0" w:evenVBand="0" w:oddHBand="0" w:evenHBand="0" w:firstRowFirstColumn="0" w:firstRowLastColumn="0" w:lastRowFirstColumn="0" w:lastRowLastColumn="0"/>
              <w:rPr>
                <w:sz w:val="20"/>
              </w:rPr>
            </w:pPr>
            <w:r w:rsidRPr="002D56BF">
              <w:rPr>
                <w:sz w:val="20"/>
              </w:rPr>
              <w:t>119,7370</w:t>
            </w:r>
          </w:p>
        </w:tc>
      </w:tr>
      <w:tr w:rsidR="002D56BF" w:rsidRPr="002D56BF" w:rsidTr="005629B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2D56BF" w:rsidRPr="002D56BF" w:rsidRDefault="002D56BF" w:rsidP="00C96194">
            <w:pPr>
              <w:jc w:val="center"/>
              <w:rPr>
                <w:rFonts w:cs="Times New Roman"/>
                <w:b w:val="0"/>
                <w:sz w:val="20"/>
                <w:szCs w:val="24"/>
              </w:rPr>
            </w:pPr>
            <w:r w:rsidRPr="002D56BF">
              <w:rPr>
                <w:rFonts w:cs="Times New Roman"/>
                <w:b w:val="0"/>
                <w:sz w:val="20"/>
                <w:szCs w:val="24"/>
              </w:rPr>
              <w:t>9</w:t>
            </w:r>
          </w:p>
        </w:tc>
        <w:tc>
          <w:tcPr>
            <w:tcW w:w="0" w:type="auto"/>
            <w:tcBorders>
              <w:top w:val="nil"/>
              <w:bottom w:val="nil"/>
            </w:tcBorders>
          </w:tcPr>
          <w:p w:rsidR="002D56BF" w:rsidRPr="002D56BF" w:rsidRDefault="002D56BF" w:rsidP="00C96194">
            <w:pPr>
              <w:jc w:val="center"/>
              <w:cnfStyle w:val="000000100000" w:firstRow="0" w:lastRow="0" w:firstColumn="0" w:lastColumn="0" w:oddVBand="0" w:evenVBand="0" w:oddHBand="1" w:evenHBand="0" w:firstRowFirstColumn="0" w:firstRowLastColumn="0" w:lastRowFirstColumn="0" w:lastRowLastColumn="0"/>
              <w:rPr>
                <w:sz w:val="20"/>
              </w:rPr>
            </w:pPr>
            <w:r w:rsidRPr="002D56BF">
              <w:rPr>
                <w:sz w:val="20"/>
              </w:rPr>
              <w:t>1999:07:03</w:t>
            </w:r>
          </w:p>
        </w:tc>
        <w:tc>
          <w:tcPr>
            <w:tcW w:w="0" w:type="auto"/>
            <w:tcBorders>
              <w:top w:val="nil"/>
              <w:bottom w:val="nil"/>
            </w:tcBorders>
          </w:tcPr>
          <w:p w:rsidR="002D56BF" w:rsidRPr="002D56BF" w:rsidRDefault="002D56BF" w:rsidP="00C96194">
            <w:pPr>
              <w:jc w:val="center"/>
              <w:cnfStyle w:val="000000100000" w:firstRow="0" w:lastRow="0" w:firstColumn="0" w:lastColumn="0" w:oddVBand="0" w:evenVBand="0" w:oddHBand="1" w:evenHBand="0" w:firstRowFirstColumn="0" w:firstRowLastColumn="0" w:lastRowFirstColumn="0" w:lastRowLastColumn="0"/>
              <w:rPr>
                <w:sz w:val="20"/>
              </w:rPr>
            </w:pPr>
            <w:r w:rsidRPr="002D56BF">
              <w:rPr>
                <w:sz w:val="20"/>
              </w:rPr>
              <w:t>113,5920</w:t>
            </w:r>
          </w:p>
        </w:tc>
      </w:tr>
      <w:tr w:rsidR="002D56BF" w:rsidRPr="002D56BF" w:rsidTr="005629B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rsidR="002D56BF" w:rsidRPr="002D56BF" w:rsidRDefault="002D56BF" w:rsidP="00C96194">
            <w:pPr>
              <w:jc w:val="center"/>
              <w:rPr>
                <w:rFonts w:cs="Times New Roman"/>
                <w:b w:val="0"/>
                <w:sz w:val="20"/>
                <w:szCs w:val="24"/>
              </w:rPr>
            </w:pPr>
            <w:r w:rsidRPr="002D56BF">
              <w:rPr>
                <w:rFonts w:cs="Times New Roman"/>
                <w:b w:val="0"/>
                <w:sz w:val="20"/>
                <w:szCs w:val="24"/>
              </w:rPr>
              <w:t>10</w:t>
            </w:r>
          </w:p>
        </w:tc>
        <w:tc>
          <w:tcPr>
            <w:tcW w:w="0" w:type="auto"/>
            <w:tcBorders>
              <w:top w:val="nil"/>
            </w:tcBorders>
          </w:tcPr>
          <w:p w:rsidR="002D56BF" w:rsidRPr="002D56BF" w:rsidRDefault="002D56BF" w:rsidP="00C96194">
            <w:pPr>
              <w:jc w:val="center"/>
              <w:cnfStyle w:val="000000000000" w:firstRow="0" w:lastRow="0" w:firstColumn="0" w:lastColumn="0" w:oddVBand="0" w:evenVBand="0" w:oddHBand="0" w:evenHBand="0" w:firstRowFirstColumn="0" w:firstRowLastColumn="0" w:lastRowFirstColumn="0" w:lastRowLastColumn="0"/>
              <w:rPr>
                <w:sz w:val="20"/>
              </w:rPr>
            </w:pPr>
            <w:r w:rsidRPr="002D56BF">
              <w:rPr>
                <w:sz w:val="20"/>
              </w:rPr>
              <w:t>2012:07:31</w:t>
            </w:r>
          </w:p>
        </w:tc>
        <w:tc>
          <w:tcPr>
            <w:tcW w:w="0" w:type="auto"/>
            <w:tcBorders>
              <w:top w:val="nil"/>
            </w:tcBorders>
          </w:tcPr>
          <w:p w:rsidR="002D56BF" w:rsidRPr="002D56BF" w:rsidRDefault="002D56BF" w:rsidP="00C96194">
            <w:pPr>
              <w:keepNext/>
              <w:jc w:val="center"/>
              <w:cnfStyle w:val="000000000000" w:firstRow="0" w:lastRow="0" w:firstColumn="0" w:lastColumn="0" w:oddVBand="0" w:evenVBand="0" w:oddHBand="0" w:evenHBand="0" w:firstRowFirstColumn="0" w:firstRowLastColumn="0" w:lastRowFirstColumn="0" w:lastRowLastColumn="0"/>
              <w:rPr>
                <w:sz w:val="20"/>
              </w:rPr>
            </w:pPr>
            <w:r w:rsidRPr="002D56BF">
              <w:rPr>
                <w:sz w:val="20"/>
              </w:rPr>
              <w:t>113,3560</w:t>
            </w:r>
          </w:p>
        </w:tc>
      </w:tr>
    </w:tbl>
    <w:p w:rsidR="00C96194" w:rsidRDefault="00C96194" w:rsidP="000624EC">
      <w:pPr>
        <w:spacing w:after="0"/>
      </w:pPr>
    </w:p>
    <w:p w:rsidR="002D56BF" w:rsidRDefault="00C96194" w:rsidP="0006656B">
      <w:r w:rsidRPr="00C96194">
        <w:t xml:space="preserve">The </w:t>
      </w:r>
      <w:r>
        <w:t xml:space="preserve">precipitation </w:t>
      </w:r>
      <w:r w:rsidRPr="00C96194">
        <w:t>that occurred on August 1</w:t>
      </w:r>
      <w:r w:rsidRPr="00C96194">
        <w:rPr>
          <w:vertAlign w:val="superscript"/>
        </w:rPr>
        <w:t>st</w:t>
      </w:r>
      <w:r w:rsidRPr="00C96194">
        <w:t xml:space="preserve">, 2012 is in fourth </w:t>
      </w:r>
      <w:r w:rsidR="000F6B8A">
        <w:t>rank</w:t>
      </w:r>
      <w:r w:rsidRPr="00C96194">
        <w:t>. While on August 4</w:t>
      </w:r>
      <w:r w:rsidRPr="00C96194">
        <w:rPr>
          <w:vertAlign w:val="superscript"/>
        </w:rPr>
        <w:t>th</w:t>
      </w:r>
      <w:r w:rsidRPr="00C96194">
        <w:t xml:space="preserve">, 2010, there was no flood in </w:t>
      </w:r>
      <w:proofErr w:type="spellStart"/>
      <w:r w:rsidRPr="00C96194">
        <w:t>Nasiri</w:t>
      </w:r>
      <w:proofErr w:type="spellEnd"/>
      <w:r w:rsidRPr="00C96194">
        <w:t>. On June 8</w:t>
      </w:r>
      <w:r w:rsidR="00DF4640" w:rsidRPr="00DF4640">
        <w:rPr>
          <w:vertAlign w:val="superscript"/>
        </w:rPr>
        <w:t>th</w:t>
      </w:r>
      <w:r w:rsidRPr="00C96194">
        <w:t>, 2012 there ha</w:t>
      </w:r>
      <w:r w:rsidR="00A2596A">
        <w:t>d</w:t>
      </w:r>
      <w:r w:rsidRPr="00C96194">
        <w:t xml:space="preserve"> also been no flood. This show</w:t>
      </w:r>
      <w:r w:rsidR="00A2596A">
        <w:t>ed</w:t>
      </w:r>
      <w:r w:rsidRPr="00C96194">
        <w:t xml:space="preserve"> that rainfall is not the main factor as the cause of flood incident on August 1</w:t>
      </w:r>
      <w:r w:rsidR="00A2596A" w:rsidRPr="00A2596A">
        <w:rPr>
          <w:vertAlign w:val="superscript"/>
        </w:rPr>
        <w:t>st</w:t>
      </w:r>
      <w:r w:rsidRPr="00C96194">
        <w:t>, 2012.</w:t>
      </w:r>
    </w:p>
    <w:p w:rsidR="003617FB" w:rsidRDefault="004A0723" w:rsidP="00B930DC">
      <w:pPr>
        <w:pStyle w:val="Heading1"/>
      </w:pPr>
      <w:r>
        <w:t xml:space="preserve">natural river </w:t>
      </w:r>
      <w:r w:rsidR="003617FB">
        <w:t>FLOW HYDROGRAPH</w:t>
      </w:r>
    </w:p>
    <w:p w:rsidR="003617FB" w:rsidRDefault="00AB6EA1" w:rsidP="003617FB">
      <w:r>
        <w:t>Five instantaneous unit hydrograph are compared to view the peak flood at 10:00 AM on August 1</w:t>
      </w:r>
      <w:r w:rsidRPr="00AB6EA1">
        <w:rPr>
          <w:vertAlign w:val="superscript"/>
        </w:rPr>
        <w:t>st</w:t>
      </w:r>
      <w:r>
        <w:t xml:space="preserve">, 2012. </w:t>
      </w:r>
      <w:r w:rsidR="00BC1FB1">
        <w:t xml:space="preserve">HEC-HMS </w:t>
      </w:r>
      <w:r w:rsidR="000A29BB">
        <w:t xml:space="preserve">simulation </w:t>
      </w:r>
      <w:r w:rsidR="00BC1FB1">
        <w:t>result</w:t>
      </w:r>
      <w:r w:rsidR="00CC7170">
        <w:t xml:space="preserve"> without landslide dam</w:t>
      </w:r>
      <w:r w:rsidR="00BC1FB1">
        <w:t xml:space="preserve"> is shown in Table 9.</w:t>
      </w:r>
      <w:r w:rsidR="00CC7170">
        <w:t xml:space="preserve"> </w:t>
      </w:r>
    </w:p>
    <w:p w:rsidR="00AB6EA1" w:rsidRDefault="00AB6EA1" w:rsidP="00AB6EA1">
      <w:r>
        <w:t xml:space="preserve">Table </w:t>
      </w:r>
      <w:r>
        <w:fldChar w:fldCharType="begin"/>
      </w:r>
      <w:r>
        <w:instrText xml:space="preserve"> SEQ Table \* ARABIC </w:instrText>
      </w:r>
      <w:r>
        <w:fldChar w:fldCharType="separate"/>
      </w:r>
      <w:r w:rsidR="000010D2">
        <w:rPr>
          <w:noProof/>
        </w:rPr>
        <w:t>9</w:t>
      </w:r>
      <w:r>
        <w:fldChar w:fldCharType="end"/>
      </w:r>
      <w:r>
        <w:t>. Peak flow from IUH</w:t>
      </w:r>
    </w:p>
    <w:tbl>
      <w:tblPr>
        <w:tblStyle w:val="PlainTable2"/>
        <w:tblW w:w="4590" w:type="dxa"/>
        <w:jc w:val="center"/>
        <w:tblLayout w:type="fixed"/>
        <w:tblLook w:val="04A0" w:firstRow="1" w:lastRow="0" w:firstColumn="1" w:lastColumn="0" w:noHBand="0" w:noVBand="1"/>
      </w:tblPr>
      <w:tblGrid>
        <w:gridCol w:w="2340"/>
        <w:gridCol w:w="1260"/>
        <w:gridCol w:w="990"/>
      </w:tblGrid>
      <w:tr w:rsidR="00AB6EA1" w:rsidRPr="00E54369" w:rsidTr="00D030CE">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340" w:type="dxa"/>
            <w:hideMark/>
          </w:tcPr>
          <w:p w:rsidR="00AB6EA1" w:rsidRPr="00AB6EA1" w:rsidRDefault="00AB6EA1" w:rsidP="0043485A">
            <w:pPr>
              <w:jc w:val="center"/>
              <w:rPr>
                <w:b w:val="0"/>
                <w:bCs w:val="0"/>
                <w:sz w:val="20"/>
              </w:rPr>
            </w:pPr>
            <w:r>
              <w:rPr>
                <w:b w:val="0"/>
                <w:bCs w:val="0"/>
                <w:sz w:val="20"/>
              </w:rPr>
              <w:t>IUH</w:t>
            </w:r>
          </w:p>
        </w:tc>
        <w:tc>
          <w:tcPr>
            <w:tcW w:w="1260" w:type="dxa"/>
            <w:noWrap/>
            <w:hideMark/>
          </w:tcPr>
          <w:p w:rsidR="00AB6EA1" w:rsidRPr="00AB6EA1" w:rsidRDefault="00AB6EA1" w:rsidP="0043485A">
            <w:pPr>
              <w:jc w:val="center"/>
              <w:cnfStyle w:val="100000000000" w:firstRow="1" w:lastRow="0" w:firstColumn="0" w:lastColumn="0" w:oddVBand="0" w:evenVBand="0" w:oddHBand="0" w:evenHBand="0" w:firstRowFirstColumn="0" w:firstRowLastColumn="0" w:lastRowFirstColumn="0" w:lastRowLastColumn="0"/>
              <w:rPr>
                <w:b w:val="0"/>
                <w:bCs w:val="0"/>
                <w:sz w:val="20"/>
              </w:rPr>
            </w:pPr>
            <w:r>
              <w:rPr>
                <w:b w:val="0"/>
                <w:bCs w:val="0"/>
                <w:sz w:val="20"/>
              </w:rPr>
              <w:t>Peak flow (m</w:t>
            </w:r>
            <w:r w:rsidRPr="00AB6EA1">
              <w:rPr>
                <w:b w:val="0"/>
                <w:bCs w:val="0"/>
                <w:sz w:val="20"/>
                <w:vertAlign w:val="superscript"/>
              </w:rPr>
              <w:t>3</w:t>
            </w:r>
            <w:r>
              <w:rPr>
                <w:b w:val="0"/>
                <w:bCs w:val="0"/>
                <w:sz w:val="20"/>
              </w:rPr>
              <w:t>/sec)</w:t>
            </w:r>
          </w:p>
        </w:tc>
        <w:tc>
          <w:tcPr>
            <w:tcW w:w="990" w:type="dxa"/>
            <w:noWrap/>
            <w:hideMark/>
          </w:tcPr>
          <w:p w:rsidR="00AB6EA1" w:rsidRPr="00AB6EA1" w:rsidRDefault="00AB6EA1" w:rsidP="0043485A">
            <w:pPr>
              <w:jc w:val="center"/>
              <w:cnfStyle w:val="100000000000" w:firstRow="1" w:lastRow="0" w:firstColumn="0" w:lastColumn="0" w:oddVBand="0" w:evenVBand="0" w:oddHBand="0" w:evenHBand="0" w:firstRowFirstColumn="0" w:firstRowLastColumn="0" w:lastRowFirstColumn="0" w:lastRowLastColumn="0"/>
              <w:rPr>
                <w:b w:val="0"/>
                <w:bCs w:val="0"/>
                <w:sz w:val="20"/>
              </w:rPr>
            </w:pPr>
            <w:r>
              <w:rPr>
                <w:b w:val="0"/>
                <w:bCs w:val="0"/>
                <w:sz w:val="20"/>
              </w:rPr>
              <w:t>Time (UTC+9)</w:t>
            </w:r>
          </w:p>
        </w:tc>
      </w:tr>
      <w:tr w:rsidR="00AB6EA1" w:rsidRPr="00460800" w:rsidTr="00D030C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340" w:type="dxa"/>
            <w:tcBorders>
              <w:bottom w:val="nil"/>
            </w:tcBorders>
            <w:noWrap/>
            <w:hideMark/>
          </w:tcPr>
          <w:p w:rsidR="00AB6EA1" w:rsidRPr="00AB6EA1" w:rsidRDefault="00AB6EA1" w:rsidP="0043485A">
            <w:pPr>
              <w:rPr>
                <w:b w:val="0"/>
                <w:sz w:val="20"/>
              </w:rPr>
            </w:pPr>
            <w:r w:rsidRPr="00AB6EA1">
              <w:rPr>
                <w:b w:val="0"/>
                <w:sz w:val="20"/>
              </w:rPr>
              <w:t>Gama I</w:t>
            </w:r>
            <w:r w:rsidR="001C67B6">
              <w:rPr>
                <w:b w:val="0"/>
                <w:sz w:val="20"/>
              </w:rPr>
              <w:t xml:space="preserve"> (Sri </w:t>
            </w:r>
            <w:proofErr w:type="spellStart"/>
            <w:r w:rsidR="001C67B6">
              <w:rPr>
                <w:b w:val="0"/>
                <w:sz w:val="20"/>
              </w:rPr>
              <w:t>Harto</w:t>
            </w:r>
            <w:proofErr w:type="spellEnd"/>
            <w:r w:rsidR="001C67B6">
              <w:rPr>
                <w:b w:val="0"/>
                <w:sz w:val="20"/>
              </w:rPr>
              <w:t>, 1985)</w:t>
            </w:r>
          </w:p>
        </w:tc>
        <w:tc>
          <w:tcPr>
            <w:tcW w:w="1260" w:type="dxa"/>
            <w:tcBorders>
              <w:bottom w:val="nil"/>
            </w:tcBorders>
            <w:noWrap/>
          </w:tcPr>
          <w:p w:rsidR="00AB6EA1" w:rsidRPr="00AB6EA1" w:rsidRDefault="00AB6EA1" w:rsidP="00D95DB8">
            <w:pPr>
              <w:jc w:val="center"/>
              <w:cnfStyle w:val="000000100000" w:firstRow="0" w:lastRow="0" w:firstColumn="0" w:lastColumn="0" w:oddVBand="0" w:evenVBand="0" w:oddHBand="1" w:evenHBand="0" w:firstRowFirstColumn="0" w:firstRowLastColumn="0" w:lastRowFirstColumn="0" w:lastRowLastColumn="0"/>
              <w:rPr>
                <w:sz w:val="20"/>
              </w:rPr>
            </w:pPr>
            <w:r w:rsidRPr="00AB6EA1">
              <w:rPr>
                <w:sz w:val="20"/>
              </w:rPr>
              <w:t>36</w:t>
            </w:r>
            <w:r w:rsidR="00D95DB8">
              <w:rPr>
                <w:sz w:val="20"/>
              </w:rPr>
              <w:t>.</w:t>
            </w:r>
            <w:r w:rsidRPr="00AB6EA1">
              <w:rPr>
                <w:sz w:val="20"/>
              </w:rPr>
              <w:t>587</w:t>
            </w:r>
          </w:p>
        </w:tc>
        <w:tc>
          <w:tcPr>
            <w:tcW w:w="990" w:type="dxa"/>
            <w:tcBorders>
              <w:bottom w:val="nil"/>
            </w:tcBorders>
            <w:noWrap/>
          </w:tcPr>
          <w:p w:rsidR="00AB6EA1" w:rsidRPr="00AB6EA1" w:rsidRDefault="00AB6EA1" w:rsidP="0043485A">
            <w:pPr>
              <w:jc w:val="center"/>
              <w:cnfStyle w:val="000000100000" w:firstRow="0" w:lastRow="0" w:firstColumn="0" w:lastColumn="0" w:oddVBand="0" w:evenVBand="0" w:oddHBand="1" w:evenHBand="0" w:firstRowFirstColumn="0" w:firstRowLastColumn="0" w:lastRowFirstColumn="0" w:lastRowLastColumn="0"/>
              <w:rPr>
                <w:sz w:val="20"/>
              </w:rPr>
            </w:pPr>
            <w:r w:rsidRPr="00AB6EA1">
              <w:rPr>
                <w:sz w:val="20"/>
              </w:rPr>
              <w:t>09:24</w:t>
            </w:r>
          </w:p>
        </w:tc>
      </w:tr>
      <w:tr w:rsidR="00AB6EA1" w:rsidRPr="00181E81" w:rsidTr="00D030CE">
        <w:trPr>
          <w:trHeight w:val="300"/>
          <w:jc w:val="center"/>
        </w:trPr>
        <w:tc>
          <w:tcPr>
            <w:cnfStyle w:val="001000000000" w:firstRow="0" w:lastRow="0" w:firstColumn="1" w:lastColumn="0" w:oddVBand="0" w:evenVBand="0" w:oddHBand="0" w:evenHBand="0" w:firstRowFirstColumn="0" w:firstRowLastColumn="0" w:lastRowFirstColumn="0" w:lastRowLastColumn="0"/>
            <w:tcW w:w="2340" w:type="dxa"/>
            <w:tcBorders>
              <w:top w:val="nil"/>
              <w:bottom w:val="nil"/>
            </w:tcBorders>
            <w:noWrap/>
            <w:hideMark/>
          </w:tcPr>
          <w:p w:rsidR="00AB6EA1" w:rsidRPr="00AB6EA1" w:rsidRDefault="00AB6EA1" w:rsidP="0043485A">
            <w:pPr>
              <w:rPr>
                <w:b w:val="0"/>
                <w:sz w:val="20"/>
              </w:rPr>
            </w:pPr>
            <w:proofErr w:type="spellStart"/>
            <w:r w:rsidRPr="00AB6EA1">
              <w:rPr>
                <w:b w:val="0"/>
                <w:sz w:val="20"/>
              </w:rPr>
              <w:t>Nakayasu</w:t>
            </w:r>
            <w:proofErr w:type="spellEnd"/>
            <w:r w:rsidR="001C67B6">
              <w:rPr>
                <w:b w:val="0"/>
                <w:sz w:val="20"/>
              </w:rPr>
              <w:t xml:space="preserve"> (1951)</w:t>
            </w:r>
          </w:p>
        </w:tc>
        <w:tc>
          <w:tcPr>
            <w:tcW w:w="1260" w:type="dxa"/>
            <w:tcBorders>
              <w:top w:val="nil"/>
              <w:bottom w:val="nil"/>
            </w:tcBorders>
            <w:noWrap/>
          </w:tcPr>
          <w:p w:rsidR="00AB6EA1" w:rsidRPr="00AB6EA1" w:rsidRDefault="00AB6EA1" w:rsidP="00D95DB8">
            <w:pPr>
              <w:jc w:val="center"/>
              <w:cnfStyle w:val="000000000000" w:firstRow="0" w:lastRow="0" w:firstColumn="0" w:lastColumn="0" w:oddVBand="0" w:evenVBand="0" w:oddHBand="0" w:evenHBand="0" w:firstRowFirstColumn="0" w:firstRowLastColumn="0" w:lastRowFirstColumn="0" w:lastRowLastColumn="0"/>
              <w:rPr>
                <w:sz w:val="20"/>
              </w:rPr>
            </w:pPr>
            <w:r w:rsidRPr="00AB6EA1">
              <w:rPr>
                <w:sz w:val="20"/>
              </w:rPr>
              <w:t>40</w:t>
            </w:r>
            <w:r w:rsidR="00D95DB8">
              <w:rPr>
                <w:sz w:val="20"/>
              </w:rPr>
              <w:t>.</w:t>
            </w:r>
            <w:r w:rsidRPr="00AB6EA1">
              <w:rPr>
                <w:sz w:val="20"/>
              </w:rPr>
              <w:t>206</w:t>
            </w:r>
          </w:p>
        </w:tc>
        <w:tc>
          <w:tcPr>
            <w:tcW w:w="990" w:type="dxa"/>
            <w:tcBorders>
              <w:top w:val="nil"/>
              <w:bottom w:val="nil"/>
            </w:tcBorders>
            <w:noWrap/>
          </w:tcPr>
          <w:p w:rsidR="00AB6EA1" w:rsidRPr="00AB6EA1" w:rsidRDefault="00AB6EA1" w:rsidP="0043485A">
            <w:pPr>
              <w:jc w:val="center"/>
              <w:cnfStyle w:val="000000000000" w:firstRow="0" w:lastRow="0" w:firstColumn="0" w:lastColumn="0" w:oddVBand="0" w:evenVBand="0" w:oddHBand="0" w:evenHBand="0" w:firstRowFirstColumn="0" w:firstRowLastColumn="0" w:lastRowFirstColumn="0" w:lastRowLastColumn="0"/>
              <w:rPr>
                <w:sz w:val="20"/>
              </w:rPr>
            </w:pPr>
            <w:r w:rsidRPr="00AB6EA1">
              <w:rPr>
                <w:sz w:val="20"/>
              </w:rPr>
              <w:t>09:00</w:t>
            </w:r>
          </w:p>
        </w:tc>
      </w:tr>
      <w:tr w:rsidR="00AB6EA1" w:rsidRPr="00B305BF" w:rsidTr="00D030C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340" w:type="dxa"/>
            <w:tcBorders>
              <w:top w:val="nil"/>
              <w:bottom w:val="nil"/>
            </w:tcBorders>
            <w:noWrap/>
            <w:hideMark/>
          </w:tcPr>
          <w:p w:rsidR="00AB6EA1" w:rsidRPr="00AB6EA1" w:rsidRDefault="00AB6EA1" w:rsidP="0043485A">
            <w:pPr>
              <w:rPr>
                <w:b w:val="0"/>
                <w:sz w:val="20"/>
              </w:rPr>
            </w:pPr>
            <w:r w:rsidRPr="00AB6EA1">
              <w:rPr>
                <w:b w:val="0"/>
                <w:sz w:val="20"/>
              </w:rPr>
              <w:t>SCS</w:t>
            </w:r>
            <w:r w:rsidR="001C67B6">
              <w:rPr>
                <w:b w:val="0"/>
                <w:sz w:val="20"/>
              </w:rPr>
              <w:t xml:space="preserve"> (Snider, 1972)</w:t>
            </w:r>
          </w:p>
        </w:tc>
        <w:tc>
          <w:tcPr>
            <w:tcW w:w="1260" w:type="dxa"/>
            <w:tcBorders>
              <w:top w:val="nil"/>
              <w:bottom w:val="nil"/>
            </w:tcBorders>
            <w:noWrap/>
          </w:tcPr>
          <w:p w:rsidR="00AB6EA1" w:rsidRPr="00AB6EA1" w:rsidRDefault="00AB6EA1" w:rsidP="00D95DB8">
            <w:pPr>
              <w:jc w:val="center"/>
              <w:cnfStyle w:val="000000100000" w:firstRow="0" w:lastRow="0" w:firstColumn="0" w:lastColumn="0" w:oddVBand="0" w:evenVBand="0" w:oddHBand="1" w:evenHBand="0" w:firstRowFirstColumn="0" w:firstRowLastColumn="0" w:lastRowFirstColumn="0" w:lastRowLastColumn="0"/>
              <w:rPr>
                <w:sz w:val="20"/>
              </w:rPr>
            </w:pPr>
            <w:r w:rsidRPr="00AB6EA1">
              <w:rPr>
                <w:sz w:val="20"/>
              </w:rPr>
              <w:t>42</w:t>
            </w:r>
            <w:r w:rsidR="00D95DB8">
              <w:rPr>
                <w:sz w:val="20"/>
              </w:rPr>
              <w:t>.</w:t>
            </w:r>
            <w:r w:rsidRPr="00AB6EA1">
              <w:rPr>
                <w:sz w:val="20"/>
              </w:rPr>
              <w:t>032</w:t>
            </w:r>
          </w:p>
        </w:tc>
        <w:tc>
          <w:tcPr>
            <w:tcW w:w="990" w:type="dxa"/>
            <w:tcBorders>
              <w:top w:val="nil"/>
              <w:bottom w:val="nil"/>
            </w:tcBorders>
            <w:noWrap/>
          </w:tcPr>
          <w:p w:rsidR="00AB6EA1" w:rsidRPr="00AB6EA1" w:rsidRDefault="00AB6EA1" w:rsidP="0043485A">
            <w:pPr>
              <w:jc w:val="center"/>
              <w:cnfStyle w:val="000000100000" w:firstRow="0" w:lastRow="0" w:firstColumn="0" w:lastColumn="0" w:oddVBand="0" w:evenVBand="0" w:oddHBand="1" w:evenHBand="0" w:firstRowFirstColumn="0" w:firstRowLastColumn="0" w:lastRowFirstColumn="0" w:lastRowLastColumn="0"/>
              <w:rPr>
                <w:sz w:val="20"/>
              </w:rPr>
            </w:pPr>
            <w:r w:rsidRPr="00AB6EA1">
              <w:rPr>
                <w:sz w:val="20"/>
              </w:rPr>
              <w:t>09:20</w:t>
            </w:r>
          </w:p>
        </w:tc>
      </w:tr>
      <w:tr w:rsidR="00AB6EA1" w:rsidRPr="009F576B" w:rsidTr="00D030CE">
        <w:trPr>
          <w:trHeight w:val="300"/>
          <w:jc w:val="center"/>
        </w:trPr>
        <w:tc>
          <w:tcPr>
            <w:cnfStyle w:val="001000000000" w:firstRow="0" w:lastRow="0" w:firstColumn="1" w:lastColumn="0" w:oddVBand="0" w:evenVBand="0" w:oddHBand="0" w:evenHBand="0" w:firstRowFirstColumn="0" w:firstRowLastColumn="0" w:lastRowFirstColumn="0" w:lastRowLastColumn="0"/>
            <w:tcW w:w="2340" w:type="dxa"/>
            <w:tcBorders>
              <w:top w:val="nil"/>
              <w:bottom w:val="nil"/>
            </w:tcBorders>
            <w:noWrap/>
            <w:hideMark/>
          </w:tcPr>
          <w:p w:rsidR="00AB6EA1" w:rsidRPr="00AB6EA1" w:rsidRDefault="00AB6EA1" w:rsidP="0043485A">
            <w:pPr>
              <w:rPr>
                <w:b w:val="0"/>
                <w:sz w:val="20"/>
              </w:rPr>
            </w:pPr>
            <w:r w:rsidRPr="00AB6EA1">
              <w:rPr>
                <w:b w:val="0"/>
                <w:sz w:val="20"/>
              </w:rPr>
              <w:t>Snyder</w:t>
            </w:r>
            <w:r w:rsidR="001C67B6">
              <w:rPr>
                <w:b w:val="0"/>
                <w:sz w:val="20"/>
              </w:rPr>
              <w:t xml:space="preserve"> (1938)</w:t>
            </w:r>
          </w:p>
        </w:tc>
        <w:tc>
          <w:tcPr>
            <w:tcW w:w="1260" w:type="dxa"/>
            <w:tcBorders>
              <w:top w:val="nil"/>
              <w:bottom w:val="nil"/>
            </w:tcBorders>
            <w:noWrap/>
          </w:tcPr>
          <w:p w:rsidR="00AB6EA1" w:rsidRPr="00AB6EA1" w:rsidRDefault="00AB6EA1" w:rsidP="00D95DB8">
            <w:pPr>
              <w:jc w:val="center"/>
              <w:cnfStyle w:val="000000000000" w:firstRow="0" w:lastRow="0" w:firstColumn="0" w:lastColumn="0" w:oddVBand="0" w:evenVBand="0" w:oddHBand="0" w:evenHBand="0" w:firstRowFirstColumn="0" w:firstRowLastColumn="0" w:lastRowFirstColumn="0" w:lastRowLastColumn="0"/>
              <w:rPr>
                <w:sz w:val="20"/>
              </w:rPr>
            </w:pPr>
            <w:r w:rsidRPr="00AB6EA1">
              <w:rPr>
                <w:sz w:val="20"/>
              </w:rPr>
              <w:t>43</w:t>
            </w:r>
            <w:r w:rsidR="00D95DB8">
              <w:rPr>
                <w:sz w:val="20"/>
              </w:rPr>
              <w:t>.</w:t>
            </w:r>
            <w:r w:rsidRPr="00AB6EA1">
              <w:rPr>
                <w:sz w:val="20"/>
              </w:rPr>
              <w:t>192</w:t>
            </w:r>
          </w:p>
        </w:tc>
        <w:tc>
          <w:tcPr>
            <w:tcW w:w="990" w:type="dxa"/>
            <w:tcBorders>
              <w:top w:val="nil"/>
              <w:bottom w:val="nil"/>
            </w:tcBorders>
            <w:noWrap/>
          </w:tcPr>
          <w:p w:rsidR="00AB6EA1" w:rsidRPr="00AB6EA1" w:rsidRDefault="00AB6EA1" w:rsidP="0043485A">
            <w:pPr>
              <w:jc w:val="center"/>
              <w:cnfStyle w:val="000000000000" w:firstRow="0" w:lastRow="0" w:firstColumn="0" w:lastColumn="0" w:oddVBand="0" w:evenVBand="0" w:oddHBand="0" w:evenHBand="0" w:firstRowFirstColumn="0" w:firstRowLastColumn="0" w:lastRowFirstColumn="0" w:lastRowLastColumn="0"/>
              <w:rPr>
                <w:sz w:val="20"/>
              </w:rPr>
            </w:pPr>
            <w:r w:rsidRPr="00AB6EA1">
              <w:rPr>
                <w:sz w:val="20"/>
              </w:rPr>
              <w:t>09:04</w:t>
            </w:r>
          </w:p>
        </w:tc>
      </w:tr>
      <w:tr w:rsidR="00AB6EA1" w:rsidRPr="00181E81" w:rsidTr="00D030C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340" w:type="dxa"/>
            <w:tcBorders>
              <w:top w:val="nil"/>
            </w:tcBorders>
            <w:noWrap/>
          </w:tcPr>
          <w:p w:rsidR="00AB6EA1" w:rsidRPr="00AB6EA1" w:rsidRDefault="00AB6EA1" w:rsidP="0043485A">
            <w:pPr>
              <w:rPr>
                <w:b w:val="0"/>
                <w:sz w:val="20"/>
              </w:rPr>
            </w:pPr>
            <w:r w:rsidRPr="00AB6EA1">
              <w:rPr>
                <w:b w:val="0"/>
                <w:sz w:val="20"/>
              </w:rPr>
              <w:t>Clark</w:t>
            </w:r>
            <w:r w:rsidR="001C67B6">
              <w:rPr>
                <w:b w:val="0"/>
                <w:sz w:val="20"/>
              </w:rPr>
              <w:t xml:space="preserve"> (1945)</w:t>
            </w:r>
          </w:p>
        </w:tc>
        <w:tc>
          <w:tcPr>
            <w:tcW w:w="1260" w:type="dxa"/>
            <w:tcBorders>
              <w:top w:val="nil"/>
            </w:tcBorders>
            <w:noWrap/>
          </w:tcPr>
          <w:p w:rsidR="00AB6EA1" w:rsidRPr="00AB6EA1" w:rsidRDefault="00AB6EA1" w:rsidP="00D95DB8">
            <w:pPr>
              <w:jc w:val="center"/>
              <w:cnfStyle w:val="000000100000" w:firstRow="0" w:lastRow="0" w:firstColumn="0" w:lastColumn="0" w:oddVBand="0" w:evenVBand="0" w:oddHBand="1" w:evenHBand="0" w:firstRowFirstColumn="0" w:firstRowLastColumn="0" w:lastRowFirstColumn="0" w:lastRowLastColumn="0"/>
              <w:rPr>
                <w:sz w:val="20"/>
              </w:rPr>
            </w:pPr>
            <w:r w:rsidRPr="00AB6EA1">
              <w:rPr>
                <w:sz w:val="20"/>
              </w:rPr>
              <w:t>43</w:t>
            </w:r>
            <w:r w:rsidR="00D95DB8">
              <w:rPr>
                <w:sz w:val="20"/>
              </w:rPr>
              <w:t>.</w:t>
            </w:r>
            <w:r w:rsidRPr="00AB6EA1">
              <w:rPr>
                <w:sz w:val="20"/>
              </w:rPr>
              <w:t>273</w:t>
            </w:r>
          </w:p>
        </w:tc>
        <w:tc>
          <w:tcPr>
            <w:tcW w:w="990" w:type="dxa"/>
            <w:tcBorders>
              <w:top w:val="nil"/>
            </w:tcBorders>
            <w:noWrap/>
          </w:tcPr>
          <w:p w:rsidR="00AB6EA1" w:rsidRPr="00AB6EA1" w:rsidRDefault="00AB6EA1" w:rsidP="0043485A">
            <w:pPr>
              <w:jc w:val="center"/>
              <w:cnfStyle w:val="000000100000" w:firstRow="0" w:lastRow="0" w:firstColumn="0" w:lastColumn="0" w:oddVBand="0" w:evenVBand="0" w:oddHBand="1" w:evenHBand="0" w:firstRowFirstColumn="0" w:firstRowLastColumn="0" w:lastRowFirstColumn="0" w:lastRowLastColumn="0"/>
              <w:rPr>
                <w:sz w:val="20"/>
              </w:rPr>
            </w:pPr>
            <w:r w:rsidRPr="00AB6EA1">
              <w:rPr>
                <w:sz w:val="20"/>
              </w:rPr>
              <w:t>09:06</w:t>
            </w:r>
          </w:p>
        </w:tc>
      </w:tr>
    </w:tbl>
    <w:p w:rsidR="000C05B2" w:rsidRDefault="000C05B2" w:rsidP="0043485A">
      <w:r>
        <w:rPr>
          <w:noProof/>
        </w:rPr>
        <w:drawing>
          <wp:inline distT="0" distB="0" distL="0" distR="0" wp14:anchorId="3F87CAC2" wp14:editId="577A40D4">
            <wp:extent cx="3059430" cy="2505075"/>
            <wp:effectExtent l="0" t="0" r="7620" b="0"/>
            <wp:docPr id="84" name="Chart 8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AB6EA1" w:rsidRPr="003617FB" w:rsidRDefault="000C05B2" w:rsidP="000C05B2">
      <w:pPr>
        <w:pStyle w:val="FigureCaption"/>
      </w:pPr>
      <w:r>
        <w:t xml:space="preserve">Figure </w:t>
      </w:r>
      <w:r>
        <w:fldChar w:fldCharType="begin"/>
      </w:r>
      <w:r>
        <w:instrText xml:space="preserve"> SEQ Figure \* ARABIC </w:instrText>
      </w:r>
      <w:r>
        <w:fldChar w:fldCharType="separate"/>
      </w:r>
      <w:r w:rsidR="000010D2">
        <w:rPr>
          <w:noProof/>
        </w:rPr>
        <w:t>16</w:t>
      </w:r>
      <w:r>
        <w:fldChar w:fldCharType="end"/>
      </w:r>
      <w:r>
        <w:t>. Hourly hydrograph at August 1</w:t>
      </w:r>
      <w:r w:rsidRPr="00823034">
        <w:rPr>
          <w:vertAlign w:val="superscript"/>
        </w:rPr>
        <w:t>st</w:t>
      </w:r>
      <w:r>
        <w:t>, 2012.</w:t>
      </w:r>
    </w:p>
    <w:p w:rsidR="006610C3" w:rsidRDefault="000C05B2" w:rsidP="006610C3">
      <w:r>
        <w:lastRenderedPageBreak/>
        <w:t xml:space="preserve">There is a gap between those IUH and Table 6. Peak flow was occurred at 09:00 till 09:24 while </w:t>
      </w:r>
      <w:proofErr w:type="spellStart"/>
      <w:r>
        <w:t>Nasiri’s</w:t>
      </w:r>
      <w:proofErr w:type="spellEnd"/>
      <w:r>
        <w:t xml:space="preserve"> resident said flood hit at 10:00.</w:t>
      </w:r>
      <w:r w:rsidR="004A0723">
        <w:t xml:space="preserve"> Approximated peak flow was &gt;60 m</w:t>
      </w:r>
      <w:r w:rsidR="004A0723" w:rsidRPr="004A0723">
        <w:rPr>
          <w:vertAlign w:val="superscript"/>
        </w:rPr>
        <w:t>3</w:t>
      </w:r>
      <w:r w:rsidR="004A0723">
        <w:t>/sec while Figure 16 says different results.</w:t>
      </w:r>
      <w:r w:rsidR="0041501D">
        <w:t xml:space="preserve"> There must be </w:t>
      </w:r>
      <w:r w:rsidR="00385B15">
        <w:t>two</w:t>
      </w:r>
      <w:r w:rsidR="0041501D">
        <w:t xml:space="preserve"> landslide</w:t>
      </w:r>
      <w:r w:rsidR="00385B15">
        <w:t>s</w:t>
      </w:r>
      <w:r w:rsidR="0041501D">
        <w:t xml:space="preserve"> in river upstream.</w:t>
      </w:r>
      <w:r w:rsidR="00385B15">
        <w:t xml:space="preserve"> First, before 10:00 AM and the second is before 14:38 PM.</w:t>
      </w:r>
    </w:p>
    <w:p w:rsidR="0041501D" w:rsidRDefault="0041501D" w:rsidP="0041501D">
      <w:pPr>
        <w:pStyle w:val="Heading1"/>
      </w:pPr>
      <w:r>
        <w:t>Calibrating manning roughness</w:t>
      </w:r>
      <w:r w:rsidR="007B20B9">
        <w:t xml:space="preserve"> coefficients</w:t>
      </w:r>
    </w:p>
    <w:p w:rsidR="0041501D" w:rsidRDefault="0041501D" w:rsidP="006610C3">
      <w:r>
        <w:t>Several n value from Table 1 are simulated in HEC-RAS 5.0.3. Full momentum equations are applied in this case. These equations are (Brunner, 2016) listed here.</w:t>
      </w:r>
    </w:p>
    <w:p w:rsidR="008757BE" w:rsidRDefault="00287E45" w:rsidP="008757BE">
      <w:pPr>
        <w:pStyle w:val="Equation"/>
      </w:pPr>
      <m:oMath>
        <m:f>
          <m:fPr>
            <m:ctrlPr>
              <w:rPr>
                <w:rFonts w:ascii="Cambria Math" w:hAnsi="Cambria Math"/>
                <w:i/>
              </w:rPr>
            </m:ctrlPr>
          </m:fPr>
          <m:num>
            <m:r>
              <w:rPr>
                <w:rFonts w:ascii="Cambria Math" w:hAnsi="Cambria Math"/>
              </w:rPr>
              <m:t>∂u</m:t>
            </m:r>
          </m:num>
          <m:den>
            <m:r>
              <w:rPr>
                <w:rFonts w:ascii="Cambria Math" w:hAnsi="Cambria Math"/>
              </w:rPr>
              <m:t>∂t</m:t>
            </m:r>
          </m:den>
        </m:f>
        <m:r>
          <m:rPr>
            <m:sty m:val="p"/>
          </m:rPr>
          <w:rPr>
            <w:rFonts w:ascii="Cambria Math" w:hAnsi="Cambria Math"/>
          </w:rPr>
          <m:t>+u</m:t>
        </m:r>
        <m:f>
          <m:fPr>
            <m:ctrlPr>
              <w:rPr>
                <w:rFonts w:ascii="Cambria Math" w:hAnsi="Cambria Math"/>
                <w:i/>
              </w:rPr>
            </m:ctrlPr>
          </m:fPr>
          <m:num>
            <m:r>
              <w:rPr>
                <w:rFonts w:ascii="Cambria Math" w:hAnsi="Cambria Math"/>
              </w:rPr>
              <m:t>∂u</m:t>
            </m:r>
          </m:num>
          <m:den>
            <m:r>
              <w:rPr>
                <w:rFonts w:ascii="Cambria Math" w:hAnsi="Cambria Math"/>
              </w:rPr>
              <m:t>∂x</m:t>
            </m:r>
          </m:den>
        </m:f>
        <m:r>
          <m:rPr>
            <m:sty m:val="p"/>
          </m:rPr>
          <w:rPr>
            <w:rFonts w:ascii="Cambria Math" w:hAnsi="Cambria Math"/>
          </w:rPr>
          <m:t>+v</m:t>
        </m:r>
        <m:f>
          <m:fPr>
            <m:ctrlPr>
              <w:rPr>
                <w:rFonts w:ascii="Cambria Math" w:hAnsi="Cambria Math"/>
                <w:i/>
              </w:rPr>
            </m:ctrlPr>
          </m:fPr>
          <m:num>
            <m:r>
              <w:rPr>
                <w:rFonts w:ascii="Cambria Math" w:hAnsi="Cambria Math"/>
              </w:rPr>
              <m:t>∂u</m:t>
            </m:r>
          </m:num>
          <m:den>
            <m:r>
              <w:rPr>
                <w:rFonts w:ascii="Cambria Math" w:hAnsi="Cambria Math"/>
              </w:rPr>
              <m:t>∂y</m:t>
            </m:r>
          </m:den>
        </m:f>
        <m:r>
          <m:rPr>
            <m:sty m:val="p"/>
          </m:rPr>
          <w:rPr>
            <w:rFonts w:ascii="Cambria Math" w:hAnsi="Cambria Math"/>
          </w:rPr>
          <m:t>=-</m:t>
        </m:r>
        <m:r>
          <w:rPr>
            <w:rFonts w:ascii="Cambria Math" w:hAnsi="Cambria Math"/>
          </w:rPr>
          <m:t>g</m:t>
        </m:r>
        <m:f>
          <m:fPr>
            <m:ctrlPr>
              <w:rPr>
                <w:rFonts w:ascii="Cambria Math" w:hAnsi="Cambria Math"/>
                <w:i/>
              </w:rPr>
            </m:ctrlPr>
          </m:fPr>
          <m:num>
            <m:r>
              <w:rPr>
                <w:rFonts w:ascii="Cambria Math" w:hAnsi="Cambria Math"/>
              </w:rPr>
              <m:t>∂H</m:t>
            </m:r>
          </m:num>
          <m:den>
            <m:r>
              <w:rPr>
                <w:rFonts w:ascii="Cambria Math" w:hAnsi="Cambria Math"/>
              </w:rPr>
              <m:t>∂x</m:t>
            </m:r>
          </m:den>
        </m:f>
        <m:r>
          <w:rPr>
            <w:rFonts w:ascii="Cambria Math" w:hAnsi="Cambria Math"/>
          </w:rPr>
          <m:t>+</m:t>
        </m:r>
        <m:sSub>
          <m:sSubPr>
            <m:ctrlPr>
              <w:rPr>
                <w:rFonts w:ascii="Cambria Math" w:hAnsi="Cambria Math"/>
                <w:i/>
                <w:iCs/>
              </w:rPr>
            </m:ctrlPr>
          </m:sSubPr>
          <m:e>
            <m:r>
              <w:rPr>
                <w:rFonts w:ascii="Cambria Math" w:hAnsi="Cambria Math"/>
              </w:rPr>
              <m:t>v</m:t>
            </m:r>
          </m:e>
          <m:sub>
            <m:r>
              <w:rPr>
                <w:rFonts w:ascii="Cambria Math" w:hAnsi="Cambria Math"/>
              </w:rPr>
              <m:t>t</m:t>
            </m:r>
          </m:sub>
        </m:sSub>
        <m:d>
          <m:dPr>
            <m:ctrlPr>
              <w:rPr>
                <w:rFonts w:ascii="Cambria Math" w:hAnsi="Cambria Math"/>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u</m:t>
                </m:r>
              </m:num>
              <m:den>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den>
            </m:f>
            <m:r>
              <m:rPr>
                <m:sty m:val="p"/>
              </m:rP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u</m:t>
                </m:r>
              </m:num>
              <m:den>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den>
            </m:f>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f</m:t>
            </m:r>
          </m:sub>
        </m:sSub>
        <m:r>
          <w:rPr>
            <w:rFonts w:ascii="Cambria Math" w:hAnsi="Cambria Math"/>
          </w:rPr>
          <m:t>u+fv</m:t>
        </m:r>
      </m:oMath>
      <w:r w:rsidR="008757BE">
        <w:t xml:space="preserve"> </w:t>
      </w:r>
      <w:r w:rsidR="008757BE">
        <w:tab/>
        <w:t>(5)</w:t>
      </w:r>
    </w:p>
    <w:p w:rsidR="008757BE" w:rsidRPr="00321785" w:rsidRDefault="00287E45" w:rsidP="008757BE">
      <w:pPr>
        <w:pStyle w:val="Equation"/>
      </w:pPr>
      <m:oMath>
        <m:f>
          <m:fPr>
            <m:ctrlPr>
              <w:rPr>
                <w:rFonts w:ascii="Cambria Math" w:hAnsi="Cambria Math"/>
                <w:i/>
              </w:rPr>
            </m:ctrlPr>
          </m:fPr>
          <m:num>
            <m:r>
              <w:rPr>
                <w:rFonts w:ascii="Cambria Math" w:hAnsi="Cambria Math"/>
              </w:rPr>
              <m:t>∂v</m:t>
            </m:r>
          </m:num>
          <m:den>
            <m:r>
              <w:rPr>
                <w:rFonts w:ascii="Cambria Math" w:hAnsi="Cambria Math"/>
              </w:rPr>
              <m:t>∂t</m:t>
            </m:r>
          </m:den>
        </m:f>
        <m:r>
          <m:rPr>
            <m:sty m:val="p"/>
          </m:rPr>
          <w:rPr>
            <w:rFonts w:ascii="Cambria Math" w:hAnsi="Cambria Math"/>
          </w:rPr>
          <m:t>+u</m:t>
        </m:r>
        <m:f>
          <m:fPr>
            <m:ctrlPr>
              <w:rPr>
                <w:rFonts w:ascii="Cambria Math" w:hAnsi="Cambria Math"/>
                <w:i/>
              </w:rPr>
            </m:ctrlPr>
          </m:fPr>
          <m:num>
            <m:r>
              <w:rPr>
                <w:rFonts w:ascii="Cambria Math" w:hAnsi="Cambria Math"/>
              </w:rPr>
              <m:t>∂v</m:t>
            </m:r>
          </m:num>
          <m:den>
            <m:r>
              <w:rPr>
                <w:rFonts w:ascii="Cambria Math" w:hAnsi="Cambria Math"/>
              </w:rPr>
              <m:t>∂x</m:t>
            </m:r>
          </m:den>
        </m:f>
        <m:r>
          <m:rPr>
            <m:sty m:val="p"/>
          </m:rPr>
          <w:rPr>
            <w:rFonts w:ascii="Cambria Math" w:hAnsi="Cambria Math"/>
          </w:rPr>
          <m:t>+v</m:t>
        </m:r>
        <m:f>
          <m:fPr>
            <m:ctrlPr>
              <w:rPr>
                <w:rFonts w:ascii="Cambria Math" w:hAnsi="Cambria Math"/>
                <w:i/>
              </w:rPr>
            </m:ctrlPr>
          </m:fPr>
          <m:num>
            <m:r>
              <w:rPr>
                <w:rFonts w:ascii="Cambria Math" w:hAnsi="Cambria Math"/>
              </w:rPr>
              <m:t>∂v</m:t>
            </m:r>
          </m:num>
          <m:den>
            <m:r>
              <w:rPr>
                <w:rFonts w:ascii="Cambria Math" w:hAnsi="Cambria Math"/>
              </w:rPr>
              <m:t>∂y</m:t>
            </m:r>
          </m:den>
        </m:f>
        <m:r>
          <m:rPr>
            <m:sty m:val="p"/>
          </m:rPr>
          <w:rPr>
            <w:rFonts w:ascii="Cambria Math" w:hAnsi="Cambria Math"/>
          </w:rPr>
          <m:t>=-</m:t>
        </m:r>
        <m:r>
          <w:rPr>
            <w:rFonts w:ascii="Cambria Math" w:hAnsi="Cambria Math"/>
          </w:rPr>
          <m:t>g</m:t>
        </m:r>
        <m:f>
          <m:fPr>
            <m:ctrlPr>
              <w:rPr>
                <w:rFonts w:ascii="Cambria Math" w:hAnsi="Cambria Math"/>
                <w:i/>
              </w:rPr>
            </m:ctrlPr>
          </m:fPr>
          <m:num>
            <m:r>
              <w:rPr>
                <w:rFonts w:ascii="Cambria Math" w:hAnsi="Cambria Math"/>
              </w:rPr>
              <m:t>∂H</m:t>
            </m:r>
          </m:num>
          <m:den>
            <m:r>
              <w:rPr>
                <w:rFonts w:ascii="Cambria Math" w:hAnsi="Cambria Math"/>
              </w:rPr>
              <m:t>∂y</m:t>
            </m:r>
          </m:den>
        </m:f>
        <m:r>
          <w:rPr>
            <w:rFonts w:ascii="Cambria Math" w:hAnsi="Cambria Math"/>
          </w:rPr>
          <m:t>+</m:t>
        </m:r>
        <m:sSub>
          <m:sSubPr>
            <m:ctrlPr>
              <w:rPr>
                <w:rFonts w:ascii="Cambria Math" w:hAnsi="Cambria Math"/>
                <w:i/>
                <w:iCs/>
              </w:rPr>
            </m:ctrlPr>
          </m:sSubPr>
          <m:e>
            <m:r>
              <w:rPr>
                <w:rFonts w:ascii="Cambria Math" w:hAnsi="Cambria Math"/>
              </w:rPr>
              <m:t>v</m:t>
            </m:r>
          </m:e>
          <m:sub>
            <m:r>
              <w:rPr>
                <w:rFonts w:ascii="Cambria Math" w:hAnsi="Cambria Math"/>
              </w:rPr>
              <m:t>t</m:t>
            </m:r>
          </m:sub>
        </m:sSub>
        <m:d>
          <m:dPr>
            <m:ctrlPr>
              <w:rPr>
                <w:rFonts w:ascii="Cambria Math" w:hAnsi="Cambria Math"/>
              </w:rPr>
            </m:ctrlPr>
          </m:dPr>
          <m:e>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v</m:t>
                </m:r>
              </m:num>
              <m:den>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den>
            </m:f>
            <m:r>
              <m:rPr>
                <m:sty m:val="p"/>
              </m:rP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m:t>
                    </m:r>
                  </m:e>
                  <m:sup>
                    <m:r>
                      <w:rPr>
                        <w:rFonts w:ascii="Cambria Math" w:hAnsi="Cambria Math"/>
                      </w:rPr>
                      <m:t>2</m:t>
                    </m:r>
                  </m:sup>
                </m:sSup>
                <m:r>
                  <w:rPr>
                    <w:rFonts w:ascii="Cambria Math" w:hAnsi="Cambria Math"/>
                  </w:rPr>
                  <m:t>v</m:t>
                </m:r>
              </m:num>
              <m:den>
                <m:r>
                  <w:rPr>
                    <w:rFonts w:ascii="Cambria Math" w:hAnsi="Cambria Math"/>
                  </w:rPr>
                  <m:t>∂</m:t>
                </m:r>
                <m:sSup>
                  <m:sSupPr>
                    <m:ctrlPr>
                      <w:rPr>
                        <w:rFonts w:ascii="Cambria Math" w:hAnsi="Cambria Math"/>
                        <w:i/>
                      </w:rPr>
                    </m:ctrlPr>
                  </m:sSupPr>
                  <m:e>
                    <m:r>
                      <w:rPr>
                        <w:rFonts w:ascii="Cambria Math" w:hAnsi="Cambria Math"/>
                      </w:rPr>
                      <m:t>y</m:t>
                    </m:r>
                  </m:e>
                  <m:sup>
                    <m:r>
                      <w:rPr>
                        <w:rFonts w:ascii="Cambria Math" w:hAnsi="Cambria Math"/>
                      </w:rPr>
                      <m:t>2</m:t>
                    </m:r>
                  </m:sup>
                </m:sSup>
              </m:den>
            </m:f>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f</m:t>
            </m:r>
          </m:sub>
        </m:sSub>
        <m:r>
          <w:rPr>
            <w:rFonts w:ascii="Cambria Math" w:hAnsi="Cambria Math"/>
          </w:rPr>
          <m:t>v+fu</m:t>
        </m:r>
      </m:oMath>
      <w:r w:rsidR="008757BE">
        <w:t xml:space="preserve"> </w:t>
      </w:r>
      <w:r w:rsidR="008757BE">
        <w:tab/>
        <w:t>(6)</w:t>
      </w:r>
    </w:p>
    <w:p w:rsidR="0041501D" w:rsidRDefault="0041501D" w:rsidP="0041501D">
      <w:r>
        <w:t xml:space="preserve">Table </w:t>
      </w:r>
      <w:r>
        <w:fldChar w:fldCharType="begin"/>
      </w:r>
      <w:r>
        <w:instrText xml:space="preserve"> SEQ Table \* ARABIC </w:instrText>
      </w:r>
      <w:r>
        <w:fldChar w:fldCharType="separate"/>
      </w:r>
      <w:r w:rsidR="000010D2">
        <w:rPr>
          <w:noProof/>
        </w:rPr>
        <w:t>10</w:t>
      </w:r>
      <w:r>
        <w:fldChar w:fldCharType="end"/>
      </w:r>
      <w:r>
        <w:t xml:space="preserve">. </w:t>
      </w:r>
      <w:r w:rsidRPr="0041501D">
        <w:t>Index of Nash-Sutcliffe for Flood Plain</w:t>
      </w:r>
    </w:p>
    <w:tbl>
      <w:tblPr>
        <w:tblStyle w:val="PlainTable2"/>
        <w:tblW w:w="0" w:type="auto"/>
        <w:jc w:val="center"/>
        <w:tblLook w:val="04A0" w:firstRow="1" w:lastRow="0" w:firstColumn="1" w:lastColumn="0" w:noHBand="0" w:noVBand="1"/>
      </w:tblPr>
      <w:tblGrid>
        <w:gridCol w:w="1089"/>
        <w:gridCol w:w="666"/>
        <w:gridCol w:w="666"/>
        <w:gridCol w:w="666"/>
        <w:gridCol w:w="666"/>
        <w:gridCol w:w="666"/>
      </w:tblGrid>
      <w:tr w:rsidR="0041501D" w:rsidRPr="0041501D" w:rsidTr="0041501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41501D" w:rsidRPr="0041501D" w:rsidRDefault="0041501D" w:rsidP="0043485A">
            <w:pPr>
              <w:jc w:val="center"/>
              <w:rPr>
                <w:b w:val="0"/>
                <w:sz w:val="20"/>
              </w:rPr>
            </w:pPr>
            <w:r w:rsidRPr="0041501D">
              <w:rPr>
                <w:b w:val="0"/>
                <w:sz w:val="20"/>
              </w:rPr>
              <w:t>n Manning</w:t>
            </w:r>
          </w:p>
        </w:tc>
        <w:tc>
          <w:tcPr>
            <w:tcW w:w="0" w:type="auto"/>
          </w:tcPr>
          <w:p w:rsidR="0041501D" w:rsidRPr="0041501D" w:rsidRDefault="0041501D" w:rsidP="0043485A">
            <w:pPr>
              <w:jc w:val="center"/>
              <w:cnfStyle w:val="100000000000" w:firstRow="1" w:lastRow="0" w:firstColumn="0" w:lastColumn="0" w:oddVBand="0" w:evenVBand="0" w:oddHBand="0" w:evenHBand="0" w:firstRowFirstColumn="0" w:firstRowLastColumn="0" w:lastRowFirstColumn="0" w:lastRowLastColumn="0"/>
              <w:rPr>
                <w:b w:val="0"/>
                <w:sz w:val="20"/>
              </w:rPr>
            </w:pPr>
            <w:r w:rsidRPr="0041501D">
              <w:rPr>
                <w:b w:val="0"/>
                <w:sz w:val="20"/>
              </w:rPr>
              <w:t>0.046</w:t>
            </w:r>
          </w:p>
        </w:tc>
        <w:tc>
          <w:tcPr>
            <w:tcW w:w="0" w:type="auto"/>
          </w:tcPr>
          <w:p w:rsidR="0041501D" w:rsidRPr="0041501D" w:rsidRDefault="0041501D" w:rsidP="0043485A">
            <w:pPr>
              <w:jc w:val="center"/>
              <w:cnfStyle w:val="100000000000" w:firstRow="1" w:lastRow="0" w:firstColumn="0" w:lastColumn="0" w:oddVBand="0" w:evenVBand="0" w:oddHBand="0" w:evenHBand="0" w:firstRowFirstColumn="0" w:firstRowLastColumn="0" w:lastRowFirstColumn="0" w:lastRowLastColumn="0"/>
              <w:rPr>
                <w:b w:val="0"/>
                <w:sz w:val="20"/>
              </w:rPr>
            </w:pPr>
            <w:r w:rsidRPr="0041501D">
              <w:rPr>
                <w:b w:val="0"/>
                <w:sz w:val="20"/>
              </w:rPr>
              <w:t>0.056</w:t>
            </w:r>
          </w:p>
        </w:tc>
        <w:tc>
          <w:tcPr>
            <w:tcW w:w="0" w:type="auto"/>
          </w:tcPr>
          <w:p w:rsidR="0041501D" w:rsidRPr="0041501D" w:rsidRDefault="0041501D" w:rsidP="0043485A">
            <w:pPr>
              <w:jc w:val="center"/>
              <w:cnfStyle w:val="100000000000" w:firstRow="1" w:lastRow="0" w:firstColumn="0" w:lastColumn="0" w:oddVBand="0" w:evenVBand="0" w:oddHBand="0" w:evenHBand="0" w:firstRowFirstColumn="0" w:firstRowLastColumn="0" w:lastRowFirstColumn="0" w:lastRowLastColumn="0"/>
              <w:rPr>
                <w:b w:val="0"/>
                <w:sz w:val="20"/>
              </w:rPr>
            </w:pPr>
            <w:r w:rsidRPr="0041501D">
              <w:rPr>
                <w:b w:val="0"/>
                <w:sz w:val="20"/>
              </w:rPr>
              <w:t>0.057</w:t>
            </w:r>
          </w:p>
        </w:tc>
        <w:tc>
          <w:tcPr>
            <w:tcW w:w="0" w:type="auto"/>
          </w:tcPr>
          <w:p w:rsidR="0041501D" w:rsidRPr="0041501D" w:rsidRDefault="0041501D" w:rsidP="0043485A">
            <w:pPr>
              <w:jc w:val="center"/>
              <w:cnfStyle w:val="100000000000" w:firstRow="1" w:lastRow="0" w:firstColumn="0" w:lastColumn="0" w:oddVBand="0" w:evenVBand="0" w:oddHBand="0" w:evenHBand="0" w:firstRowFirstColumn="0" w:firstRowLastColumn="0" w:lastRowFirstColumn="0" w:lastRowLastColumn="0"/>
              <w:rPr>
                <w:b w:val="0"/>
                <w:sz w:val="20"/>
              </w:rPr>
            </w:pPr>
            <w:r w:rsidRPr="0041501D">
              <w:rPr>
                <w:b w:val="0"/>
                <w:sz w:val="20"/>
              </w:rPr>
              <w:t>0.062</w:t>
            </w:r>
          </w:p>
        </w:tc>
        <w:tc>
          <w:tcPr>
            <w:tcW w:w="0" w:type="auto"/>
          </w:tcPr>
          <w:p w:rsidR="0041501D" w:rsidRPr="0041501D" w:rsidRDefault="0041501D" w:rsidP="0043485A">
            <w:pPr>
              <w:jc w:val="center"/>
              <w:cnfStyle w:val="100000000000" w:firstRow="1" w:lastRow="0" w:firstColumn="0" w:lastColumn="0" w:oddVBand="0" w:evenVBand="0" w:oddHBand="0" w:evenHBand="0" w:firstRowFirstColumn="0" w:firstRowLastColumn="0" w:lastRowFirstColumn="0" w:lastRowLastColumn="0"/>
              <w:rPr>
                <w:b w:val="0"/>
                <w:sz w:val="20"/>
              </w:rPr>
            </w:pPr>
            <w:r w:rsidRPr="0041501D">
              <w:rPr>
                <w:b w:val="0"/>
                <w:sz w:val="20"/>
              </w:rPr>
              <w:t>0.073</w:t>
            </w:r>
          </w:p>
        </w:tc>
      </w:tr>
      <w:tr w:rsidR="0041501D" w:rsidRPr="0041501D" w:rsidTr="0041501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41501D" w:rsidRPr="0041501D" w:rsidRDefault="0041501D" w:rsidP="0043485A">
            <w:pPr>
              <w:jc w:val="center"/>
              <w:rPr>
                <w:b w:val="0"/>
                <w:sz w:val="20"/>
              </w:rPr>
            </w:pPr>
            <w:r w:rsidRPr="0041501D">
              <w:rPr>
                <w:b w:val="0"/>
                <w:sz w:val="20"/>
              </w:rPr>
              <w:t xml:space="preserve">Index </w:t>
            </w:r>
            <m:oMath>
              <m:r>
                <m:rPr>
                  <m:sty m:val="bi"/>
                </m:rPr>
                <w:rPr>
                  <w:rFonts w:ascii="Cambria Math" w:hAnsi="Cambria Math"/>
                  <w:sz w:val="20"/>
                </w:rPr>
                <m:t>η</m:t>
              </m:r>
            </m:oMath>
          </w:p>
        </w:tc>
        <w:tc>
          <w:tcPr>
            <w:tcW w:w="0" w:type="auto"/>
          </w:tcPr>
          <w:p w:rsidR="0041501D" w:rsidRPr="0041501D" w:rsidRDefault="0041501D" w:rsidP="0043485A">
            <w:pPr>
              <w:jc w:val="center"/>
              <w:cnfStyle w:val="000000100000" w:firstRow="0" w:lastRow="0" w:firstColumn="0" w:lastColumn="0" w:oddVBand="0" w:evenVBand="0" w:oddHBand="1" w:evenHBand="0" w:firstRowFirstColumn="0" w:firstRowLastColumn="0" w:lastRowFirstColumn="0" w:lastRowLastColumn="0"/>
              <w:rPr>
                <w:sz w:val="20"/>
              </w:rPr>
            </w:pPr>
            <w:r w:rsidRPr="0041501D">
              <w:rPr>
                <w:sz w:val="20"/>
              </w:rPr>
              <w:t>0.454</w:t>
            </w:r>
          </w:p>
        </w:tc>
        <w:tc>
          <w:tcPr>
            <w:tcW w:w="0" w:type="auto"/>
          </w:tcPr>
          <w:p w:rsidR="0041501D" w:rsidRPr="0041501D" w:rsidRDefault="0041501D" w:rsidP="0043485A">
            <w:pPr>
              <w:jc w:val="center"/>
              <w:cnfStyle w:val="000000100000" w:firstRow="0" w:lastRow="0" w:firstColumn="0" w:lastColumn="0" w:oddVBand="0" w:evenVBand="0" w:oddHBand="1" w:evenHBand="0" w:firstRowFirstColumn="0" w:firstRowLastColumn="0" w:lastRowFirstColumn="0" w:lastRowLastColumn="0"/>
              <w:rPr>
                <w:sz w:val="20"/>
              </w:rPr>
            </w:pPr>
            <w:r w:rsidRPr="0041501D">
              <w:rPr>
                <w:sz w:val="20"/>
              </w:rPr>
              <w:t>0.977</w:t>
            </w:r>
          </w:p>
        </w:tc>
        <w:tc>
          <w:tcPr>
            <w:tcW w:w="0" w:type="auto"/>
          </w:tcPr>
          <w:p w:rsidR="0041501D" w:rsidRPr="0041501D" w:rsidRDefault="0041501D" w:rsidP="0043485A">
            <w:pPr>
              <w:jc w:val="center"/>
              <w:cnfStyle w:val="000000100000" w:firstRow="0" w:lastRow="0" w:firstColumn="0" w:lastColumn="0" w:oddVBand="0" w:evenVBand="0" w:oddHBand="1" w:evenHBand="0" w:firstRowFirstColumn="0" w:firstRowLastColumn="0" w:lastRowFirstColumn="0" w:lastRowLastColumn="0"/>
              <w:rPr>
                <w:sz w:val="20"/>
              </w:rPr>
            </w:pPr>
            <w:r w:rsidRPr="0041501D">
              <w:rPr>
                <w:sz w:val="20"/>
              </w:rPr>
              <w:t>0.995</w:t>
            </w:r>
          </w:p>
        </w:tc>
        <w:tc>
          <w:tcPr>
            <w:tcW w:w="0" w:type="auto"/>
          </w:tcPr>
          <w:p w:rsidR="0041501D" w:rsidRPr="0041501D" w:rsidRDefault="0041501D" w:rsidP="0043485A">
            <w:pPr>
              <w:jc w:val="center"/>
              <w:cnfStyle w:val="000000100000" w:firstRow="0" w:lastRow="0" w:firstColumn="0" w:lastColumn="0" w:oddVBand="0" w:evenVBand="0" w:oddHBand="1" w:evenHBand="0" w:firstRowFirstColumn="0" w:firstRowLastColumn="0" w:lastRowFirstColumn="0" w:lastRowLastColumn="0"/>
              <w:rPr>
                <w:sz w:val="20"/>
              </w:rPr>
            </w:pPr>
            <w:r w:rsidRPr="0041501D">
              <w:rPr>
                <w:sz w:val="20"/>
              </w:rPr>
              <w:t>0.943</w:t>
            </w:r>
          </w:p>
        </w:tc>
        <w:tc>
          <w:tcPr>
            <w:tcW w:w="0" w:type="auto"/>
          </w:tcPr>
          <w:p w:rsidR="0041501D" w:rsidRPr="0041501D" w:rsidRDefault="0041501D" w:rsidP="0043485A">
            <w:pPr>
              <w:jc w:val="center"/>
              <w:cnfStyle w:val="000000100000" w:firstRow="0" w:lastRow="0" w:firstColumn="0" w:lastColumn="0" w:oddVBand="0" w:evenVBand="0" w:oddHBand="1" w:evenHBand="0" w:firstRowFirstColumn="0" w:firstRowLastColumn="0" w:lastRowFirstColumn="0" w:lastRowLastColumn="0"/>
              <w:rPr>
                <w:sz w:val="20"/>
              </w:rPr>
            </w:pPr>
            <w:r w:rsidRPr="0041501D">
              <w:rPr>
                <w:sz w:val="20"/>
              </w:rPr>
              <w:t>0.638</w:t>
            </w:r>
          </w:p>
        </w:tc>
      </w:tr>
    </w:tbl>
    <w:p w:rsidR="0041501D" w:rsidRDefault="0041501D" w:rsidP="0041501D">
      <w:pPr>
        <w:keepNext/>
      </w:pPr>
      <w:r>
        <w:t xml:space="preserve"> </w:t>
      </w:r>
      <w:r w:rsidRPr="00617837">
        <w:rPr>
          <w:noProof/>
          <w:sz w:val="24"/>
          <w:szCs w:val="24"/>
        </w:rPr>
        <w:drawing>
          <wp:inline distT="0" distB="0" distL="0" distR="0" wp14:anchorId="3423872C" wp14:editId="52058417">
            <wp:extent cx="3059430" cy="1884289"/>
            <wp:effectExtent l="0" t="0" r="7620" b="1905"/>
            <wp:docPr id="117" name="Chart 11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3617FB" w:rsidRDefault="0041501D" w:rsidP="0041501D">
      <w:pPr>
        <w:pStyle w:val="FigureCaption"/>
      </w:pPr>
      <w:r>
        <w:t xml:space="preserve">Figure </w:t>
      </w:r>
      <w:r>
        <w:fldChar w:fldCharType="begin"/>
      </w:r>
      <w:r>
        <w:instrText xml:space="preserve"> SEQ Figure \* ARABIC </w:instrText>
      </w:r>
      <w:r>
        <w:fldChar w:fldCharType="separate"/>
      </w:r>
      <w:r w:rsidR="000010D2">
        <w:rPr>
          <w:noProof/>
        </w:rPr>
        <w:t>17</w:t>
      </w:r>
      <w:r>
        <w:fldChar w:fldCharType="end"/>
      </w:r>
      <w:r>
        <w:t xml:space="preserve">. </w:t>
      </w:r>
      <w:r w:rsidRPr="0041501D">
        <w:t xml:space="preserve">Rating </w:t>
      </w:r>
      <w:r w:rsidR="008757BE">
        <w:t>c</w:t>
      </w:r>
      <w:r w:rsidRPr="0041501D">
        <w:t>ur</w:t>
      </w:r>
      <w:r w:rsidR="008757BE">
        <w:t>v</w:t>
      </w:r>
      <w:r w:rsidRPr="0041501D">
        <w:t xml:space="preserve">e </w:t>
      </w:r>
      <w:r w:rsidR="008757BE">
        <w:t>f</w:t>
      </w:r>
      <w:r w:rsidRPr="0041501D">
        <w:t xml:space="preserve">or </w:t>
      </w:r>
      <w:r w:rsidR="008757BE">
        <w:t>v</w:t>
      </w:r>
      <w:r w:rsidRPr="0041501D">
        <w:t>elocity</w:t>
      </w:r>
      <w:r>
        <w:t>.</w:t>
      </w:r>
    </w:p>
    <w:p w:rsidR="0041501D" w:rsidRDefault="0041501D" w:rsidP="006610C3">
      <w:r w:rsidRPr="0041501D">
        <w:t xml:space="preserve">From some of the Manning n values, it can be calculated the most ideal </w:t>
      </w:r>
      <w:r>
        <w:t>value for settlements and river channel</w:t>
      </w:r>
      <w:r w:rsidRPr="0041501D">
        <w:t xml:space="preserve"> by rating curves. From Table </w:t>
      </w:r>
      <w:r>
        <w:t>10</w:t>
      </w:r>
      <w:r w:rsidRPr="0041501D">
        <w:t>, the value of n = 0.057 (MPM, 1948) is the best and the maximum debit at 10:00 (UTC+9) is 83.58 m</w:t>
      </w:r>
      <w:r w:rsidRPr="0041501D">
        <w:rPr>
          <w:vertAlign w:val="superscript"/>
        </w:rPr>
        <w:t>3</w:t>
      </w:r>
      <w:r w:rsidRPr="0041501D">
        <w:t xml:space="preserve">/sec. As for the river channel corresponding to the information in </w:t>
      </w:r>
      <w:r>
        <w:t>Section 9</w:t>
      </w:r>
      <w:r w:rsidRPr="0041501D">
        <w:t xml:space="preserve"> is 0.018.</w:t>
      </w:r>
    </w:p>
    <w:p w:rsidR="00385B15" w:rsidRPr="00385B15" w:rsidRDefault="00385B15" w:rsidP="00385B15">
      <w:pPr>
        <w:pStyle w:val="Heading1"/>
      </w:pPr>
      <w:r w:rsidRPr="00385B15">
        <w:t>Compatibility of Runoff Volume</w:t>
      </w:r>
    </w:p>
    <w:p w:rsidR="008757BE" w:rsidRDefault="00385B15" w:rsidP="008757BE">
      <w:pPr>
        <w:sectPr w:rsidR="008757BE" w:rsidSect="00EC48D3">
          <w:type w:val="continuous"/>
          <w:pgSz w:w="11906" w:h="16838" w:code="122"/>
          <w:pgMar w:top="1418" w:right="851" w:bottom="1134" w:left="851" w:header="709" w:footer="709" w:gutter="0"/>
          <w:cols w:num="2" w:space="567"/>
          <w:docGrid w:linePitch="360"/>
        </w:sectPr>
      </w:pPr>
      <w:r w:rsidRPr="00385B15">
        <w:t>From July 19</w:t>
      </w:r>
      <w:r w:rsidRPr="00385B15">
        <w:rPr>
          <w:vertAlign w:val="superscript"/>
        </w:rPr>
        <w:t>th</w:t>
      </w:r>
      <w:r w:rsidRPr="00385B15">
        <w:t>, 2012 to August 4</w:t>
      </w:r>
      <w:r w:rsidRPr="00385B15">
        <w:rPr>
          <w:vertAlign w:val="superscript"/>
        </w:rPr>
        <w:t>th</w:t>
      </w:r>
      <w:r w:rsidRPr="00385B15">
        <w:t xml:space="preserve">, 2012 obtained </w:t>
      </w:r>
      <w:r w:rsidR="0043485A">
        <w:t xml:space="preserve">predicted </w:t>
      </w:r>
      <w:r w:rsidRPr="00385B15">
        <w:t>volume of 4,538,304 m</w:t>
      </w:r>
      <w:r w:rsidRPr="00385B15">
        <w:rPr>
          <w:vertAlign w:val="superscript"/>
        </w:rPr>
        <w:t>3</w:t>
      </w:r>
      <w:r w:rsidRPr="00385B15">
        <w:t>.</w:t>
      </w:r>
      <w:r w:rsidR="0043485A">
        <w:t xml:space="preserve"> The calculated results from several </w:t>
      </w:r>
      <w:proofErr w:type="spellStart"/>
      <w:r w:rsidR="0043485A">
        <w:t>Ia</w:t>
      </w:r>
      <w:proofErr w:type="spellEnd"/>
      <w:r w:rsidR="0043485A">
        <w:t>-CN value are listed in Table 1</w:t>
      </w:r>
      <w:r w:rsidR="0072196C">
        <w:t>1</w:t>
      </w:r>
      <w:r w:rsidR="0043485A">
        <w:t xml:space="preserve">. The ideal value of </w:t>
      </w:r>
      <w:proofErr w:type="spellStart"/>
      <w:r w:rsidR="0043485A">
        <w:t>Ia</w:t>
      </w:r>
      <w:proofErr w:type="spellEnd"/>
      <w:r w:rsidR="0043485A">
        <w:t>-CN are listed in Table 1</w:t>
      </w:r>
      <w:r w:rsidR="0072196C">
        <w:t>2</w:t>
      </w:r>
      <w:r w:rsidR="0043485A">
        <w:t>.</w:t>
      </w:r>
      <w:r w:rsidR="008757BE" w:rsidRPr="008757BE">
        <w:t xml:space="preserve"> </w:t>
      </w:r>
    </w:p>
    <w:p w:rsidR="0072196C" w:rsidRDefault="0072196C" w:rsidP="0072196C">
      <w:pPr>
        <w:jc w:val="left"/>
      </w:pPr>
      <w:r>
        <w:lastRenderedPageBreak/>
        <w:t xml:space="preserve">Table </w:t>
      </w:r>
      <w:r>
        <w:fldChar w:fldCharType="begin"/>
      </w:r>
      <w:r>
        <w:instrText xml:space="preserve"> SEQ Table \* ARABIC </w:instrText>
      </w:r>
      <w:r>
        <w:fldChar w:fldCharType="separate"/>
      </w:r>
      <w:r w:rsidR="000010D2">
        <w:rPr>
          <w:noProof/>
        </w:rPr>
        <w:t>11</w:t>
      </w:r>
      <w:r>
        <w:fldChar w:fldCharType="end"/>
      </w:r>
      <w:r>
        <w:t xml:space="preserve">. </w:t>
      </w:r>
      <w:r w:rsidRPr="002546A0">
        <w:t xml:space="preserve">Runoff </w:t>
      </w:r>
      <w:r>
        <w:t>v</w:t>
      </w:r>
      <w:r w:rsidRPr="002546A0">
        <w:t xml:space="preserve">olume </w:t>
      </w:r>
      <w:r>
        <w:t>c</w:t>
      </w:r>
      <w:r w:rsidRPr="002546A0">
        <w:t>omparison</w:t>
      </w:r>
      <w:r>
        <w:t xml:space="preserve"> </w:t>
      </w:r>
      <w:r w:rsidR="008338F4">
        <w:t>from</w:t>
      </w:r>
      <w:r>
        <w:t xml:space="preserve"> standard and calibrated precipitation</w:t>
      </w:r>
      <w:r w:rsidRPr="002546A0">
        <w:t xml:space="preserve"> (x1000 m</w:t>
      </w:r>
      <w:r w:rsidRPr="002546A0">
        <w:rPr>
          <w:vertAlign w:val="superscript"/>
        </w:rPr>
        <w:t>3</w:t>
      </w:r>
      <w:r w:rsidRPr="002546A0">
        <w:t>)</w:t>
      </w:r>
    </w:p>
    <w:tbl>
      <w:tblPr>
        <w:tblStyle w:val="PlainTable2"/>
        <w:tblW w:w="0" w:type="auto"/>
        <w:jc w:val="center"/>
        <w:tblLook w:val="04A0" w:firstRow="1" w:lastRow="0" w:firstColumn="1" w:lastColumn="0" w:noHBand="0" w:noVBand="1"/>
      </w:tblPr>
      <w:tblGrid>
        <w:gridCol w:w="494"/>
        <w:gridCol w:w="894"/>
        <w:gridCol w:w="1005"/>
        <w:gridCol w:w="894"/>
        <w:gridCol w:w="1005"/>
        <w:gridCol w:w="894"/>
        <w:gridCol w:w="1005"/>
        <w:gridCol w:w="894"/>
        <w:gridCol w:w="1005"/>
      </w:tblGrid>
      <w:tr w:rsidR="0072196C" w:rsidRPr="002546A0" w:rsidTr="00FC2BA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Pr>
          <w:p w:rsidR="0072196C" w:rsidRPr="002546A0" w:rsidRDefault="0072196C" w:rsidP="00FC2BA1">
            <w:pPr>
              <w:spacing w:line="276" w:lineRule="auto"/>
              <w:ind w:right="-82"/>
              <w:jc w:val="center"/>
              <w:rPr>
                <w:b w:val="0"/>
                <w:sz w:val="20"/>
                <w:szCs w:val="20"/>
              </w:rPr>
            </w:pPr>
            <w:r w:rsidRPr="002546A0">
              <w:rPr>
                <w:b w:val="0"/>
                <w:sz w:val="20"/>
                <w:szCs w:val="20"/>
              </w:rPr>
              <w:t>CN</w:t>
            </w:r>
          </w:p>
        </w:tc>
        <w:tc>
          <w:tcPr>
            <w:tcW w:w="0" w:type="auto"/>
            <w:gridSpan w:val="2"/>
          </w:tcPr>
          <w:p w:rsidR="0072196C" w:rsidRPr="002546A0" w:rsidRDefault="0072196C"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szCs w:val="20"/>
              </w:rPr>
            </w:pPr>
            <w:proofErr w:type="spellStart"/>
            <w:r w:rsidRPr="002546A0">
              <w:rPr>
                <w:b w:val="0"/>
                <w:sz w:val="20"/>
                <w:szCs w:val="20"/>
              </w:rPr>
              <w:t>Ia</w:t>
            </w:r>
            <w:proofErr w:type="spellEnd"/>
            <w:r w:rsidRPr="002546A0">
              <w:rPr>
                <w:b w:val="0"/>
                <w:sz w:val="20"/>
                <w:szCs w:val="20"/>
              </w:rPr>
              <w:t xml:space="preserve"> = 0,05</w:t>
            </w:r>
          </w:p>
        </w:tc>
        <w:tc>
          <w:tcPr>
            <w:tcW w:w="0" w:type="auto"/>
            <w:gridSpan w:val="2"/>
          </w:tcPr>
          <w:p w:rsidR="0072196C" w:rsidRPr="002546A0" w:rsidRDefault="0072196C"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szCs w:val="20"/>
              </w:rPr>
            </w:pPr>
            <w:proofErr w:type="spellStart"/>
            <w:r w:rsidRPr="002546A0">
              <w:rPr>
                <w:b w:val="0"/>
                <w:sz w:val="20"/>
                <w:szCs w:val="20"/>
              </w:rPr>
              <w:t>Ia</w:t>
            </w:r>
            <w:proofErr w:type="spellEnd"/>
            <w:r w:rsidRPr="002546A0">
              <w:rPr>
                <w:b w:val="0"/>
                <w:sz w:val="20"/>
                <w:szCs w:val="20"/>
              </w:rPr>
              <w:t xml:space="preserve"> = 0,10</w:t>
            </w:r>
          </w:p>
        </w:tc>
        <w:tc>
          <w:tcPr>
            <w:tcW w:w="0" w:type="auto"/>
            <w:gridSpan w:val="2"/>
          </w:tcPr>
          <w:p w:rsidR="0072196C" w:rsidRPr="002546A0" w:rsidRDefault="0072196C"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szCs w:val="20"/>
              </w:rPr>
            </w:pPr>
            <w:proofErr w:type="spellStart"/>
            <w:r w:rsidRPr="002546A0">
              <w:rPr>
                <w:b w:val="0"/>
                <w:sz w:val="20"/>
                <w:szCs w:val="20"/>
              </w:rPr>
              <w:t>Ia</w:t>
            </w:r>
            <w:proofErr w:type="spellEnd"/>
            <w:r w:rsidRPr="002546A0">
              <w:rPr>
                <w:b w:val="0"/>
                <w:sz w:val="20"/>
                <w:szCs w:val="20"/>
              </w:rPr>
              <w:t xml:space="preserve"> = 0,15</w:t>
            </w:r>
          </w:p>
        </w:tc>
        <w:tc>
          <w:tcPr>
            <w:tcW w:w="0" w:type="auto"/>
            <w:gridSpan w:val="2"/>
          </w:tcPr>
          <w:p w:rsidR="0072196C" w:rsidRPr="002546A0" w:rsidRDefault="0072196C"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szCs w:val="20"/>
              </w:rPr>
            </w:pPr>
            <w:proofErr w:type="spellStart"/>
            <w:r w:rsidRPr="002546A0">
              <w:rPr>
                <w:b w:val="0"/>
                <w:sz w:val="20"/>
                <w:szCs w:val="20"/>
              </w:rPr>
              <w:t>Ia</w:t>
            </w:r>
            <w:proofErr w:type="spellEnd"/>
            <w:r w:rsidRPr="002546A0">
              <w:rPr>
                <w:b w:val="0"/>
                <w:sz w:val="20"/>
                <w:szCs w:val="20"/>
              </w:rPr>
              <w:t xml:space="preserve"> = 0,20</w:t>
            </w:r>
          </w:p>
        </w:tc>
      </w:tr>
      <w:tr w:rsidR="0072196C" w:rsidRPr="002546A0" w:rsidTr="00FC2B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tcPr>
          <w:p w:rsidR="0072196C" w:rsidRPr="002546A0" w:rsidRDefault="0072196C" w:rsidP="00FC2BA1">
            <w:pPr>
              <w:spacing w:line="276" w:lineRule="auto"/>
              <w:ind w:right="-82"/>
              <w:jc w:val="center"/>
              <w:rPr>
                <w:b w:val="0"/>
                <w:sz w:val="20"/>
                <w:szCs w:val="20"/>
              </w:rPr>
            </w:pPr>
          </w:p>
        </w:tc>
        <w:tc>
          <w:tcPr>
            <w:tcW w:w="0" w:type="auto"/>
          </w:tcPr>
          <w:p w:rsidR="0072196C" w:rsidRPr="007E1445" w:rsidRDefault="0072196C" w:rsidP="00FC2BA1">
            <w:pPr>
              <w:cnfStyle w:val="000000100000" w:firstRow="0" w:lastRow="0" w:firstColumn="0" w:lastColumn="0" w:oddVBand="0" w:evenVBand="0" w:oddHBand="1" w:evenHBand="0" w:firstRowFirstColumn="0" w:firstRowLastColumn="0" w:lastRowFirstColumn="0" w:lastRowLastColumn="0"/>
              <w:rPr>
                <w:sz w:val="20"/>
              </w:rPr>
            </w:pPr>
            <w:r w:rsidRPr="007E1445">
              <w:rPr>
                <w:sz w:val="20"/>
              </w:rPr>
              <w:t>standard</w:t>
            </w:r>
          </w:p>
        </w:tc>
        <w:tc>
          <w:tcPr>
            <w:tcW w:w="0" w:type="auto"/>
          </w:tcPr>
          <w:p w:rsidR="0072196C" w:rsidRPr="007E1445" w:rsidRDefault="0072196C" w:rsidP="00FC2BA1">
            <w:pPr>
              <w:cnfStyle w:val="000000100000" w:firstRow="0" w:lastRow="0" w:firstColumn="0" w:lastColumn="0" w:oddVBand="0" w:evenVBand="0" w:oddHBand="1" w:evenHBand="0" w:firstRowFirstColumn="0" w:firstRowLastColumn="0" w:lastRowFirstColumn="0" w:lastRowLastColumn="0"/>
              <w:rPr>
                <w:sz w:val="20"/>
              </w:rPr>
            </w:pPr>
            <w:r w:rsidRPr="007E1445">
              <w:rPr>
                <w:sz w:val="20"/>
              </w:rPr>
              <w:t>calibrated</w:t>
            </w:r>
          </w:p>
        </w:tc>
        <w:tc>
          <w:tcPr>
            <w:tcW w:w="0" w:type="auto"/>
          </w:tcPr>
          <w:p w:rsidR="0072196C" w:rsidRPr="007E1445" w:rsidRDefault="0072196C" w:rsidP="00FC2BA1">
            <w:pPr>
              <w:cnfStyle w:val="000000100000" w:firstRow="0" w:lastRow="0" w:firstColumn="0" w:lastColumn="0" w:oddVBand="0" w:evenVBand="0" w:oddHBand="1" w:evenHBand="0" w:firstRowFirstColumn="0" w:firstRowLastColumn="0" w:lastRowFirstColumn="0" w:lastRowLastColumn="0"/>
              <w:rPr>
                <w:sz w:val="20"/>
              </w:rPr>
            </w:pPr>
            <w:r w:rsidRPr="007E1445">
              <w:rPr>
                <w:sz w:val="20"/>
              </w:rPr>
              <w:t>standard</w:t>
            </w:r>
          </w:p>
        </w:tc>
        <w:tc>
          <w:tcPr>
            <w:tcW w:w="0" w:type="auto"/>
          </w:tcPr>
          <w:p w:rsidR="0072196C" w:rsidRPr="007E1445" w:rsidRDefault="0072196C" w:rsidP="00FC2BA1">
            <w:pPr>
              <w:cnfStyle w:val="000000100000" w:firstRow="0" w:lastRow="0" w:firstColumn="0" w:lastColumn="0" w:oddVBand="0" w:evenVBand="0" w:oddHBand="1" w:evenHBand="0" w:firstRowFirstColumn="0" w:firstRowLastColumn="0" w:lastRowFirstColumn="0" w:lastRowLastColumn="0"/>
              <w:rPr>
                <w:sz w:val="20"/>
              </w:rPr>
            </w:pPr>
            <w:r w:rsidRPr="007E1445">
              <w:rPr>
                <w:sz w:val="20"/>
              </w:rPr>
              <w:t>calibrated</w:t>
            </w:r>
          </w:p>
        </w:tc>
        <w:tc>
          <w:tcPr>
            <w:tcW w:w="0" w:type="auto"/>
          </w:tcPr>
          <w:p w:rsidR="0072196C" w:rsidRPr="007E1445" w:rsidRDefault="0072196C" w:rsidP="00FC2BA1">
            <w:pPr>
              <w:cnfStyle w:val="000000100000" w:firstRow="0" w:lastRow="0" w:firstColumn="0" w:lastColumn="0" w:oddVBand="0" w:evenVBand="0" w:oddHBand="1" w:evenHBand="0" w:firstRowFirstColumn="0" w:firstRowLastColumn="0" w:lastRowFirstColumn="0" w:lastRowLastColumn="0"/>
              <w:rPr>
                <w:sz w:val="20"/>
              </w:rPr>
            </w:pPr>
            <w:r w:rsidRPr="007E1445">
              <w:rPr>
                <w:sz w:val="20"/>
              </w:rPr>
              <w:t>standard</w:t>
            </w:r>
          </w:p>
        </w:tc>
        <w:tc>
          <w:tcPr>
            <w:tcW w:w="0" w:type="auto"/>
          </w:tcPr>
          <w:p w:rsidR="0072196C" w:rsidRPr="007E1445" w:rsidRDefault="0072196C" w:rsidP="00FC2BA1">
            <w:pPr>
              <w:cnfStyle w:val="000000100000" w:firstRow="0" w:lastRow="0" w:firstColumn="0" w:lastColumn="0" w:oddVBand="0" w:evenVBand="0" w:oddHBand="1" w:evenHBand="0" w:firstRowFirstColumn="0" w:firstRowLastColumn="0" w:lastRowFirstColumn="0" w:lastRowLastColumn="0"/>
              <w:rPr>
                <w:sz w:val="20"/>
              </w:rPr>
            </w:pPr>
            <w:r w:rsidRPr="007E1445">
              <w:rPr>
                <w:sz w:val="20"/>
              </w:rPr>
              <w:t>calibrated</w:t>
            </w:r>
          </w:p>
        </w:tc>
        <w:tc>
          <w:tcPr>
            <w:tcW w:w="0" w:type="auto"/>
          </w:tcPr>
          <w:p w:rsidR="0072196C" w:rsidRPr="007E1445" w:rsidRDefault="0072196C" w:rsidP="00FC2BA1">
            <w:pPr>
              <w:cnfStyle w:val="000000100000" w:firstRow="0" w:lastRow="0" w:firstColumn="0" w:lastColumn="0" w:oddVBand="0" w:evenVBand="0" w:oddHBand="1" w:evenHBand="0" w:firstRowFirstColumn="0" w:firstRowLastColumn="0" w:lastRowFirstColumn="0" w:lastRowLastColumn="0"/>
              <w:rPr>
                <w:sz w:val="20"/>
              </w:rPr>
            </w:pPr>
            <w:r w:rsidRPr="007E1445">
              <w:rPr>
                <w:sz w:val="20"/>
              </w:rPr>
              <w:t>standard</w:t>
            </w:r>
          </w:p>
        </w:tc>
        <w:tc>
          <w:tcPr>
            <w:tcW w:w="0" w:type="auto"/>
          </w:tcPr>
          <w:p w:rsidR="0072196C" w:rsidRPr="007E1445" w:rsidRDefault="0072196C" w:rsidP="00FC2BA1">
            <w:pPr>
              <w:cnfStyle w:val="000000100000" w:firstRow="0" w:lastRow="0" w:firstColumn="0" w:lastColumn="0" w:oddVBand="0" w:evenVBand="0" w:oddHBand="1" w:evenHBand="0" w:firstRowFirstColumn="0" w:firstRowLastColumn="0" w:lastRowFirstColumn="0" w:lastRowLastColumn="0"/>
              <w:rPr>
                <w:sz w:val="20"/>
              </w:rPr>
            </w:pPr>
            <w:r w:rsidRPr="007E1445">
              <w:rPr>
                <w:sz w:val="20"/>
              </w:rPr>
              <w:t>calibrated</w:t>
            </w:r>
          </w:p>
        </w:tc>
      </w:tr>
      <w:tr w:rsidR="0072196C" w:rsidRPr="002546A0" w:rsidTr="00FC2BA1">
        <w:trPr>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rsidR="0072196C" w:rsidRPr="002546A0" w:rsidRDefault="0072196C" w:rsidP="00FC2BA1">
            <w:pPr>
              <w:spacing w:line="276" w:lineRule="auto"/>
              <w:ind w:right="-82"/>
              <w:jc w:val="center"/>
              <w:rPr>
                <w:b w:val="0"/>
                <w:sz w:val="20"/>
                <w:szCs w:val="20"/>
              </w:rPr>
            </w:pPr>
            <w:r w:rsidRPr="002546A0">
              <w:rPr>
                <w:b w:val="0"/>
                <w:sz w:val="20"/>
                <w:szCs w:val="20"/>
              </w:rPr>
              <w:t>45</w:t>
            </w:r>
          </w:p>
        </w:tc>
        <w:tc>
          <w:tcPr>
            <w:tcW w:w="0" w:type="auto"/>
            <w:tcBorders>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3203.8</w:t>
            </w:r>
          </w:p>
        </w:tc>
        <w:tc>
          <w:tcPr>
            <w:tcW w:w="0" w:type="auto"/>
            <w:tcBorders>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3626.9</w:t>
            </w:r>
          </w:p>
        </w:tc>
        <w:tc>
          <w:tcPr>
            <w:tcW w:w="0" w:type="auto"/>
            <w:tcBorders>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3076.1</w:t>
            </w:r>
          </w:p>
        </w:tc>
        <w:tc>
          <w:tcPr>
            <w:tcW w:w="0" w:type="auto"/>
            <w:tcBorders>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3494.9</w:t>
            </w:r>
          </w:p>
        </w:tc>
        <w:tc>
          <w:tcPr>
            <w:tcW w:w="0" w:type="auto"/>
            <w:tcBorders>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2950.0</w:t>
            </w:r>
          </w:p>
        </w:tc>
        <w:tc>
          <w:tcPr>
            <w:tcW w:w="0" w:type="auto"/>
            <w:tcBorders>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3364.1</w:t>
            </w:r>
          </w:p>
        </w:tc>
        <w:tc>
          <w:tcPr>
            <w:tcW w:w="0" w:type="auto"/>
            <w:tcBorders>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2825.6</w:t>
            </w:r>
          </w:p>
        </w:tc>
        <w:tc>
          <w:tcPr>
            <w:tcW w:w="0" w:type="auto"/>
            <w:tcBorders>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3234.6</w:t>
            </w:r>
          </w:p>
        </w:tc>
      </w:tr>
      <w:tr w:rsidR="0072196C" w:rsidRPr="002546A0" w:rsidTr="00FC2B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72196C" w:rsidRPr="002546A0" w:rsidRDefault="0072196C" w:rsidP="00FC2BA1">
            <w:pPr>
              <w:spacing w:line="276" w:lineRule="auto"/>
              <w:ind w:right="-82"/>
              <w:jc w:val="center"/>
              <w:rPr>
                <w:b w:val="0"/>
                <w:sz w:val="20"/>
                <w:szCs w:val="20"/>
              </w:rPr>
            </w:pPr>
            <w:r w:rsidRPr="002546A0">
              <w:rPr>
                <w:b w:val="0"/>
                <w:sz w:val="20"/>
                <w:szCs w:val="20"/>
              </w:rPr>
              <w:t>50</w:t>
            </w:r>
          </w:p>
        </w:tc>
        <w:tc>
          <w:tcPr>
            <w:tcW w:w="0" w:type="auto"/>
            <w:tcBorders>
              <w:top w:val="nil"/>
              <w:bottom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3421.8</w:t>
            </w:r>
          </w:p>
        </w:tc>
        <w:tc>
          <w:tcPr>
            <w:tcW w:w="0" w:type="auto"/>
            <w:tcBorders>
              <w:top w:val="nil"/>
              <w:bottom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3866.2</w:t>
            </w:r>
          </w:p>
        </w:tc>
        <w:tc>
          <w:tcPr>
            <w:tcW w:w="0" w:type="auto"/>
            <w:tcBorders>
              <w:top w:val="nil"/>
              <w:bottom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3311.5</w:t>
            </w:r>
          </w:p>
        </w:tc>
        <w:tc>
          <w:tcPr>
            <w:tcW w:w="0" w:type="auto"/>
            <w:tcBorders>
              <w:top w:val="nil"/>
              <w:bottom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3752.9</w:t>
            </w:r>
          </w:p>
        </w:tc>
        <w:tc>
          <w:tcPr>
            <w:tcW w:w="0" w:type="auto"/>
            <w:tcBorders>
              <w:top w:val="nil"/>
              <w:bottom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3202.1</w:t>
            </w:r>
          </w:p>
        </w:tc>
        <w:tc>
          <w:tcPr>
            <w:tcW w:w="0" w:type="auto"/>
            <w:tcBorders>
              <w:top w:val="nil"/>
              <w:bottom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3640.3</w:t>
            </w:r>
          </w:p>
        </w:tc>
        <w:tc>
          <w:tcPr>
            <w:tcW w:w="0" w:type="auto"/>
            <w:tcBorders>
              <w:top w:val="nil"/>
              <w:bottom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3093.7</w:t>
            </w:r>
          </w:p>
        </w:tc>
        <w:tc>
          <w:tcPr>
            <w:tcW w:w="0" w:type="auto"/>
            <w:tcBorders>
              <w:top w:val="nil"/>
              <w:bottom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3528.5</w:t>
            </w:r>
          </w:p>
        </w:tc>
      </w:tr>
      <w:tr w:rsidR="0072196C" w:rsidRPr="002546A0" w:rsidTr="00FC2BA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72196C" w:rsidRPr="002546A0" w:rsidRDefault="0072196C" w:rsidP="00FC2BA1">
            <w:pPr>
              <w:spacing w:line="276" w:lineRule="auto"/>
              <w:ind w:right="-82"/>
              <w:jc w:val="center"/>
              <w:rPr>
                <w:b w:val="0"/>
                <w:sz w:val="20"/>
                <w:szCs w:val="20"/>
              </w:rPr>
            </w:pPr>
            <w:r w:rsidRPr="002546A0">
              <w:rPr>
                <w:b w:val="0"/>
                <w:sz w:val="20"/>
                <w:szCs w:val="20"/>
              </w:rPr>
              <w:t>55</w:t>
            </w:r>
          </w:p>
        </w:tc>
        <w:tc>
          <w:tcPr>
            <w:tcW w:w="0" w:type="auto"/>
            <w:tcBorders>
              <w:top w:val="nil"/>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3629.7</w:t>
            </w:r>
          </w:p>
        </w:tc>
        <w:tc>
          <w:tcPr>
            <w:tcW w:w="0" w:type="auto"/>
            <w:tcBorders>
              <w:top w:val="nil"/>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4091.9</w:t>
            </w:r>
          </w:p>
        </w:tc>
        <w:tc>
          <w:tcPr>
            <w:tcW w:w="0" w:type="auto"/>
            <w:tcBorders>
              <w:top w:val="nil"/>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3535.5</w:t>
            </w:r>
          </w:p>
        </w:tc>
        <w:tc>
          <w:tcPr>
            <w:tcW w:w="0" w:type="auto"/>
            <w:tcBorders>
              <w:top w:val="nil"/>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3995.6</w:t>
            </w:r>
          </w:p>
        </w:tc>
        <w:tc>
          <w:tcPr>
            <w:tcW w:w="0" w:type="auto"/>
            <w:tcBorders>
              <w:top w:val="nil"/>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3441.7</w:t>
            </w:r>
          </w:p>
        </w:tc>
        <w:tc>
          <w:tcPr>
            <w:tcW w:w="0" w:type="auto"/>
            <w:tcBorders>
              <w:top w:val="nil"/>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3899.7</w:t>
            </w:r>
          </w:p>
        </w:tc>
        <w:tc>
          <w:tcPr>
            <w:tcW w:w="0" w:type="auto"/>
            <w:tcBorders>
              <w:top w:val="nil"/>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3348.5</w:t>
            </w:r>
          </w:p>
        </w:tc>
        <w:tc>
          <w:tcPr>
            <w:tcW w:w="0" w:type="auto"/>
            <w:tcBorders>
              <w:top w:val="nil"/>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3804.3</w:t>
            </w:r>
          </w:p>
        </w:tc>
      </w:tr>
      <w:tr w:rsidR="0072196C" w:rsidRPr="002546A0" w:rsidTr="00FC2B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72196C" w:rsidRPr="002546A0" w:rsidRDefault="0072196C" w:rsidP="00FC2BA1">
            <w:pPr>
              <w:spacing w:line="276" w:lineRule="auto"/>
              <w:ind w:right="-82"/>
              <w:jc w:val="center"/>
              <w:rPr>
                <w:b w:val="0"/>
                <w:sz w:val="20"/>
                <w:szCs w:val="20"/>
              </w:rPr>
            </w:pPr>
            <w:r w:rsidRPr="002546A0">
              <w:rPr>
                <w:b w:val="0"/>
                <w:sz w:val="20"/>
                <w:szCs w:val="20"/>
              </w:rPr>
              <w:t>60</w:t>
            </w:r>
          </w:p>
        </w:tc>
        <w:tc>
          <w:tcPr>
            <w:tcW w:w="0" w:type="auto"/>
            <w:tcBorders>
              <w:top w:val="nil"/>
              <w:bottom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3828.0</w:t>
            </w:r>
          </w:p>
        </w:tc>
        <w:tc>
          <w:tcPr>
            <w:tcW w:w="0" w:type="auto"/>
            <w:tcBorders>
              <w:top w:val="nil"/>
              <w:bottom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4304.9</w:t>
            </w:r>
          </w:p>
        </w:tc>
        <w:tc>
          <w:tcPr>
            <w:tcW w:w="0" w:type="auto"/>
            <w:tcBorders>
              <w:top w:val="nil"/>
              <w:bottom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3748.6</w:t>
            </w:r>
          </w:p>
        </w:tc>
        <w:tc>
          <w:tcPr>
            <w:tcW w:w="0" w:type="auto"/>
            <w:tcBorders>
              <w:top w:val="nil"/>
              <w:bottom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4224.1</w:t>
            </w:r>
          </w:p>
        </w:tc>
        <w:tc>
          <w:tcPr>
            <w:tcW w:w="0" w:type="auto"/>
            <w:tcBorders>
              <w:top w:val="nil"/>
              <w:bottom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3669.3</w:t>
            </w:r>
          </w:p>
        </w:tc>
        <w:tc>
          <w:tcPr>
            <w:tcW w:w="0" w:type="auto"/>
            <w:tcBorders>
              <w:top w:val="nil"/>
              <w:bottom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4143.5</w:t>
            </w:r>
          </w:p>
        </w:tc>
        <w:tc>
          <w:tcPr>
            <w:tcW w:w="0" w:type="auto"/>
            <w:tcBorders>
              <w:top w:val="nil"/>
              <w:bottom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3590.4</w:t>
            </w:r>
          </w:p>
        </w:tc>
        <w:tc>
          <w:tcPr>
            <w:tcW w:w="0" w:type="auto"/>
            <w:tcBorders>
              <w:top w:val="nil"/>
              <w:bottom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4063.1</w:t>
            </w:r>
          </w:p>
        </w:tc>
      </w:tr>
      <w:tr w:rsidR="0072196C" w:rsidRPr="002546A0" w:rsidTr="00FC2BA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72196C" w:rsidRPr="002546A0" w:rsidRDefault="0072196C" w:rsidP="00FC2BA1">
            <w:pPr>
              <w:spacing w:line="276" w:lineRule="auto"/>
              <w:ind w:right="-82"/>
              <w:jc w:val="center"/>
              <w:rPr>
                <w:b w:val="0"/>
                <w:sz w:val="20"/>
                <w:szCs w:val="20"/>
              </w:rPr>
            </w:pPr>
            <w:r w:rsidRPr="002546A0">
              <w:rPr>
                <w:b w:val="0"/>
                <w:sz w:val="20"/>
                <w:szCs w:val="20"/>
              </w:rPr>
              <w:t>65</w:t>
            </w:r>
          </w:p>
        </w:tc>
        <w:tc>
          <w:tcPr>
            <w:tcW w:w="0" w:type="auto"/>
            <w:tcBorders>
              <w:top w:val="nil"/>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4017.5</w:t>
            </w:r>
          </w:p>
        </w:tc>
        <w:tc>
          <w:tcPr>
            <w:tcW w:w="0" w:type="auto"/>
            <w:tcBorders>
              <w:top w:val="nil"/>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4506.3</w:t>
            </w:r>
          </w:p>
        </w:tc>
        <w:tc>
          <w:tcPr>
            <w:tcW w:w="0" w:type="auto"/>
            <w:tcBorders>
              <w:top w:val="nil"/>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3951.5</w:t>
            </w:r>
          </w:p>
        </w:tc>
        <w:tc>
          <w:tcPr>
            <w:tcW w:w="0" w:type="auto"/>
            <w:tcBorders>
              <w:top w:val="nil"/>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4439.5</w:t>
            </w:r>
          </w:p>
        </w:tc>
        <w:tc>
          <w:tcPr>
            <w:tcW w:w="0" w:type="auto"/>
            <w:tcBorders>
              <w:top w:val="nil"/>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3885.6</w:t>
            </w:r>
          </w:p>
        </w:tc>
        <w:tc>
          <w:tcPr>
            <w:tcW w:w="0" w:type="auto"/>
            <w:tcBorders>
              <w:top w:val="nil"/>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4372.8</w:t>
            </w:r>
          </w:p>
        </w:tc>
        <w:tc>
          <w:tcPr>
            <w:tcW w:w="0" w:type="auto"/>
            <w:tcBorders>
              <w:top w:val="nil"/>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3757.4</w:t>
            </w:r>
          </w:p>
        </w:tc>
        <w:tc>
          <w:tcPr>
            <w:tcW w:w="0" w:type="auto"/>
            <w:tcBorders>
              <w:top w:val="nil"/>
              <w:bottom w:val="nil"/>
            </w:tcBorders>
          </w:tcPr>
          <w:p w:rsidR="0072196C" w:rsidRPr="002546A0" w:rsidRDefault="0072196C"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2546A0">
              <w:rPr>
                <w:sz w:val="20"/>
                <w:szCs w:val="20"/>
              </w:rPr>
              <w:t>4242.9</w:t>
            </w:r>
          </w:p>
        </w:tc>
      </w:tr>
      <w:tr w:rsidR="0072196C" w:rsidRPr="002546A0" w:rsidTr="00FC2B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rsidR="0072196C" w:rsidRPr="002546A0" w:rsidRDefault="0072196C" w:rsidP="00FC2BA1">
            <w:pPr>
              <w:spacing w:line="276" w:lineRule="auto"/>
              <w:ind w:right="-82"/>
              <w:jc w:val="center"/>
              <w:rPr>
                <w:b w:val="0"/>
                <w:sz w:val="20"/>
                <w:szCs w:val="20"/>
              </w:rPr>
            </w:pPr>
            <w:r w:rsidRPr="002546A0">
              <w:rPr>
                <w:b w:val="0"/>
                <w:sz w:val="20"/>
                <w:szCs w:val="20"/>
              </w:rPr>
              <w:t>70</w:t>
            </w:r>
          </w:p>
        </w:tc>
        <w:tc>
          <w:tcPr>
            <w:tcW w:w="0" w:type="auto"/>
            <w:tcBorders>
              <w:top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4198.6</w:t>
            </w:r>
          </w:p>
        </w:tc>
        <w:tc>
          <w:tcPr>
            <w:tcW w:w="0" w:type="auto"/>
            <w:tcBorders>
              <w:top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4697.1</w:t>
            </w:r>
          </w:p>
        </w:tc>
        <w:tc>
          <w:tcPr>
            <w:tcW w:w="0" w:type="auto"/>
            <w:tcBorders>
              <w:top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4144.9</w:t>
            </w:r>
          </w:p>
        </w:tc>
        <w:tc>
          <w:tcPr>
            <w:tcW w:w="0" w:type="auto"/>
            <w:tcBorders>
              <w:top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4642.9</w:t>
            </w:r>
          </w:p>
        </w:tc>
        <w:tc>
          <w:tcPr>
            <w:tcW w:w="0" w:type="auto"/>
            <w:tcBorders>
              <w:top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4091.3</w:t>
            </w:r>
          </w:p>
        </w:tc>
        <w:tc>
          <w:tcPr>
            <w:tcW w:w="0" w:type="auto"/>
            <w:tcBorders>
              <w:top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4588.8</w:t>
            </w:r>
          </w:p>
        </w:tc>
        <w:tc>
          <w:tcPr>
            <w:tcW w:w="0" w:type="auto"/>
            <w:tcBorders>
              <w:top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4037.8</w:t>
            </w:r>
          </w:p>
        </w:tc>
        <w:tc>
          <w:tcPr>
            <w:tcW w:w="0" w:type="auto"/>
            <w:tcBorders>
              <w:top w:val="nil"/>
            </w:tcBorders>
          </w:tcPr>
          <w:p w:rsidR="0072196C" w:rsidRPr="002546A0" w:rsidRDefault="0072196C"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2546A0">
              <w:rPr>
                <w:sz w:val="20"/>
                <w:szCs w:val="20"/>
              </w:rPr>
              <w:t>4534.8</w:t>
            </w:r>
          </w:p>
        </w:tc>
      </w:tr>
    </w:tbl>
    <w:p w:rsidR="0072196C" w:rsidRDefault="0072196C" w:rsidP="0072196C">
      <w:pPr>
        <w:jc w:val="left"/>
      </w:pPr>
    </w:p>
    <w:p w:rsidR="0072196C" w:rsidRDefault="0072196C" w:rsidP="0072196C">
      <w:pPr>
        <w:sectPr w:rsidR="0072196C" w:rsidSect="007E1445">
          <w:type w:val="continuous"/>
          <w:pgSz w:w="11906" w:h="16838" w:code="122"/>
          <w:pgMar w:top="1418" w:right="851" w:bottom="1134" w:left="851" w:header="709" w:footer="709" w:gutter="0"/>
          <w:cols w:space="567"/>
          <w:docGrid w:linePitch="360"/>
        </w:sectPr>
      </w:pPr>
    </w:p>
    <w:p w:rsidR="0043485A" w:rsidRDefault="0043485A" w:rsidP="0043485A">
      <w:r>
        <w:lastRenderedPageBreak/>
        <w:t xml:space="preserve">Table </w:t>
      </w:r>
      <w:r>
        <w:fldChar w:fldCharType="begin"/>
      </w:r>
      <w:r>
        <w:instrText xml:space="preserve"> SEQ Table \* ARABIC </w:instrText>
      </w:r>
      <w:r>
        <w:fldChar w:fldCharType="separate"/>
      </w:r>
      <w:r w:rsidR="000010D2">
        <w:rPr>
          <w:noProof/>
        </w:rPr>
        <w:t>12</w:t>
      </w:r>
      <w:r>
        <w:fldChar w:fldCharType="end"/>
      </w:r>
      <w:r>
        <w:t xml:space="preserve">. </w:t>
      </w:r>
      <w:r w:rsidRPr="0043485A">
        <w:t xml:space="preserve">Ideal value of </w:t>
      </w:r>
      <w:proofErr w:type="spellStart"/>
      <w:r w:rsidRPr="0043485A">
        <w:t>Ia</w:t>
      </w:r>
      <w:proofErr w:type="spellEnd"/>
      <w:r w:rsidRPr="0043485A">
        <w:t xml:space="preserve">-CN for </w:t>
      </w:r>
      <w:proofErr w:type="spellStart"/>
      <w:r w:rsidRPr="0043485A">
        <w:t>Nasiri</w:t>
      </w:r>
      <w:proofErr w:type="spellEnd"/>
    </w:p>
    <w:tbl>
      <w:tblPr>
        <w:tblStyle w:val="PlainTable2"/>
        <w:tblW w:w="0" w:type="auto"/>
        <w:jc w:val="center"/>
        <w:tblLook w:val="04A0" w:firstRow="1" w:lastRow="0" w:firstColumn="1" w:lastColumn="0" w:noHBand="0" w:noVBand="1"/>
      </w:tblPr>
      <w:tblGrid>
        <w:gridCol w:w="494"/>
        <w:gridCol w:w="766"/>
        <w:gridCol w:w="766"/>
        <w:gridCol w:w="766"/>
      </w:tblGrid>
      <w:tr w:rsidR="0043485A" w:rsidRPr="007E1445" w:rsidTr="0043485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43485A" w:rsidRPr="007E1445" w:rsidRDefault="0043485A" w:rsidP="0043485A">
            <w:pPr>
              <w:jc w:val="center"/>
              <w:rPr>
                <w:b w:val="0"/>
                <w:sz w:val="20"/>
              </w:rPr>
            </w:pPr>
            <w:proofErr w:type="spellStart"/>
            <w:r w:rsidRPr="007E1445">
              <w:rPr>
                <w:b w:val="0"/>
                <w:sz w:val="20"/>
              </w:rPr>
              <w:t>Ia</w:t>
            </w:r>
            <w:proofErr w:type="spellEnd"/>
          </w:p>
        </w:tc>
        <w:tc>
          <w:tcPr>
            <w:tcW w:w="0" w:type="auto"/>
          </w:tcPr>
          <w:p w:rsidR="0043485A" w:rsidRPr="007E1445" w:rsidRDefault="0043485A" w:rsidP="0043485A">
            <w:pPr>
              <w:tabs>
                <w:tab w:val="center" w:pos="710"/>
              </w:tabs>
              <w:jc w:val="center"/>
              <w:cnfStyle w:val="100000000000" w:firstRow="1" w:lastRow="0" w:firstColumn="0" w:lastColumn="0" w:oddVBand="0" w:evenVBand="0" w:oddHBand="0" w:evenHBand="0" w:firstRowFirstColumn="0" w:firstRowLastColumn="0" w:lastRowFirstColumn="0" w:lastRowLastColumn="0"/>
              <w:rPr>
                <w:b w:val="0"/>
                <w:sz w:val="20"/>
              </w:rPr>
            </w:pPr>
            <w:r w:rsidRPr="007E1445">
              <w:rPr>
                <w:b w:val="0"/>
                <w:sz w:val="20"/>
              </w:rPr>
              <w:t>0.05</w:t>
            </w:r>
          </w:p>
        </w:tc>
        <w:tc>
          <w:tcPr>
            <w:tcW w:w="0" w:type="auto"/>
          </w:tcPr>
          <w:p w:rsidR="0043485A" w:rsidRPr="007E1445" w:rsidRDefault="0043485A" w:rsidP="0043485A">
            <w:pPr>
              <w:jc w:val="center"/>
              <w:cnfStyle w:val="100000000000" w:firstRow="1" w:lastRow="0" w:firstColumn="0" w:lastColumn="0" w:oddVBand="0" w:evenVBand="0" w:oddHBand="0" w:evenHBand="0" w:firstRowFirstColumn="0" w:firstRowLastColumn="0" w:lastRowFirstColumn="0" w:lastRowLastColumn="0"/>
              <w:rPr>
                <w:b w:val="0"/>
                <w:sz w:val="20"/>
              </w:rPr>
            </w:pPr>
            <w:r w:rsidRPr="007E1445">
              <w:rPr>
                <w:b w:val="0"/>
                <w:sz w:val="20"/>
              </w:rPr>
              <w:t>0.10</w:t>
            </w:r>
          </w:p>
        </w:tc>
        <w:tc>
          <w:tcPr>
            <w:tcW w:w="0" w:type="auto"/>
          </w:tcPr>
          <w:p w:rsidR="0043485A" w:rsidRPr="007E1445" w:rsidRDefault="0043485A" w:rsidP="0043485A">
            <w:pPr>
              <w:jc w:val="center"/>
              <w:cnfStyle w:val="100000000000" w:firstRow="1" w:lastRow="0" w:firstColumn="0" w:lastColumn="0" w:oddVBand="0" w:evenVBand="0" w:oddHBand="0" w:evenHBand="0" w:firstRowFirstColumn="0" w:firstRowLastColumn="0" w:lastRowFirstColumn="0" w:lastRowLastColumn="0"/>
              <w:rPr>
                <w:b w:val="0"/>
                <w:sz w:val="20"/>
              </w:rPr>
            </w:pPr>
            <w:r w:rsidRPr="007E1445">
              <w:rPr>
                <w:b w:val="0"/>
                <w:sz w:val="20"/>
              </w:rPr>
              <w:t>0.15</w:t>
            </w:r>
          </w:p>
        </w:tc>
      </w:tr>
      <w:tr w:rsidR="0043485A" w:rsidRPr="007E1445" w:rsidTr="0043485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43485A" w:rsidRPr="007E1445" w:rsidRDefault="0043485A" w:rsidP="0043485A">
            <w:pPr>
              <w:jc w:val="center"/>
              <w:rPr>
                <w:b w:val="0"/>
                <w:sz w:val="20"/>
              </w:rPr>
            </w:pPr>
            <w:r w:rsidRPr="007E1445">
              <w:rPr>
                <w:b w:val="0"/>
                <w:sz w:val="20"/>
              </w:rPr>
              <w:t>CN</w:t>
            </w:r>
          </w:p>
        </w:tc>
        <w:tc>
          <w:tcPr>
            <w:tcW w:w="0" w:type="auto"/>
          </w:tcPr>
          <w:p w:rsidR="0043485A" w:rsidRPr="007E1445" w:rsidRDefault="0043485A" w:rsidP="0043485A">
            <w:pPr>
              <w:jc w:val="center"/>
              <w:cnfStyle w:val="000000100000" w:firstRow="0" w:lastRow="0" w:firstColumn="0" w:lastColumn="0" w:oddVBand="0" w:evenVBand="0" w:oddHBand="1" w:evenHBand="0" w:firstRowFirstColumn="0" w:firstRowLastColumn="0" w:lastRowFirstColumn="0" w:lastRowLastColumn="0"/>
              <w:rPr>
                <w:sz w:val="20"/>
              </w:rPr>
            </w:pPr>
            <w:r w:rsidRPr="007E1445">
              <w:rPr>
                <w:sz w:val="20"/>
              </w:rPr>
              <w:t>65.838</w:t>
            </w:r>
          </w:p>
        </w:tc>
        <w:tc>
          <w:tcPr>
            <w:tcW w:w="0" w:type="auto"/>
          </w:tcPr>
          <w:p w:rsidR="0043485A" w:rsidRPr="007E1445" w:rsidRDefault="0043485A" w:rsidP="0043485A">
            <w:pPr>
              <w:jc w:val="center"/>
              <w:cnfStyle w:val="000000100000" w:firstRow="0" w:lastRow="0" w:firstColumn="0" w:lastColumn="0" w:oddVBand="0" w:evenVBand="0" w:oddHBand="1" w:evenHBand="0" w:firstRowFirstColumn="0" w:firstRowLastColumn="0" w:lastRowFirstColumn="0" w:lastRowLastColumn="0"/>
              <w:rPr>
                <w:sz w:val="20"/>
              </w:rPr>
            </w:pPr>
            <w:r w:rsidRPr="007E1445">
              <w:rPr>
                <w:sz w:val="20"/>
              </w:rPr>
              <w:t>67.428</w:t>
            </w:r>
          </w:p>
        </w:tc>
        <w:tc>
          <w:tcPr>
            <w:tcW w:w="0" w:type="auto"/>
          </w:tcPr>
          <w:p w:rsidR="0043485A" w:rsidRPr="007E1445" w:rsidRDefault="0043485A" w:rsidP="0043485A">
            <w:pPr>
              <w:jc w:val="center"/>
              <w:cnfStyle w:val="000000100000" w:firstRow="0" w:lastRow="0" w:firstColumn="0" w:lastColumn="0" w:oddVBand="0" w:evenVBand="0" w:oddHBand="1" w:evenHBand="0" w:firstRowFirstColumn="0" w:firstRowLastColumn="0" w:lastRowFirstColumn="0" w:lastRowLastColumn="0"/>
              <w:rPr>
                <w:sz w:val="20"/>
              </w:rPr>
            </w:pPr>
            <w:r w:rsidRPr="007E1445">
              <w:rPr>
                <w:sz w:val="20"/>
              </w:rPr>
              <w:t>68.831</w:t>
            </w:r>
          </w:p>
        </w:tc>
      </w:tr>
    </w:tbl>
    <w:p w:rsidR="00D0263F" w:rsidRPr="00D0263F" w:rsidRDefault="00D0263F" w:rsidP="00D0263F">
      <w:pPr>
        <w:pStyle w:val="Heading1"/>
      </w:pPr>
      <w:r w:rsidRPr="00D0263F">
        <w:t>Time of the First Landslide</w:t>
      </w:r>
    </w:p>
    <w:p w:rsidR="00623C45" w:rsidRDefault="00D0263F" w:rsidP="008338F4">
      <w:r>
        <w:t xml:space="preserve">Four location are set as calibration points (see Figure 18). </w:t>
      </w:r>
      <w:r w:rsidR="008338F4" w:rsidRPr="008338F4">
        <w:t xml:space="preserve">The four calibration points have the value as shown in Table </w:t>
      </w:r>
      <w:r w:rsidR="008338F4">
        <w:t>13</w:t>
      </w:r>
      <w:r w:rsidR="008338F4" w:rsidRPr="008338F4">
        <w:t>.</w:t>
      </w:r>
      <w:r w:rsidR="00A777D3">
        <w:t xml:space="preserve"> </w:t>
      </w:r>
      <w:r w:rsidR="00A777D3" w:rsidRPr="00A777D3">
        <w:t>The entire HEC-RAS simulation was performed over 36,800 cells measuring 3x3 meters and a</w:t>
      </w:r>
      <w:r w:rsidR="00A777D3">
        <w:t>t</w:t>
      </w:r>
      <w:r w:rsidR="00A777D3" w:rsidRPr="00A777D3">
        <w:t xml:space="preserve"> 0.3 second </w:t>
      </w:r>
      <w:r w:rsidR="00A777D3">
        <w:t>calculation time interval</w:t>
      </w:r>
      <w:r w:rsidR="00A777D3" w:rsidRPr="00A777D3">
        <w:t>.</w:t>
      </w:r>
    </w:p>
    <w:p w:rsidR="008338F4" w:rsidRDefault="008338F4" w:rsidP="008338F4">
      <w:r>
        <w:t xml:space="preserve">Table </w:t>
      </w:r>
      <w:r>
        <w:fldChar w:fldCharType="begin"/>
      </w:r>
      <w:r>
        <w:instrText xml:space="preserve"> SEQ Table \* ARABIC </w:instrText>
      </w:r>
      <w:r>
        <w:fldChar w:fldCharType="separate"/>
      </w:r>
      <w:r w:rsidR="000010D2">
        <w:rPr>
          <w:noProof/>
        </w:rPr>
        <w:t>13</w:t>
      </w:r>
      <w:r>
        <w:fldChar w:fldCharType="end"/>
      </w:r>
      <w:r>
        <w:t>. Flow depth at peak flood</w:t>
      </w:r>
    </w:p>
    <w:tbl>
      <w:tblPr>
        <w:tblStyle w:val="PlainTable2"/>
        <w:tblW w:w="0" w:type="auto"/>
        <w:jc w:val="center"/>
        <w:tblLook w:val="04A0" w:firstRow="1" w:lastRow="0" w:firstColumn="1" w:lastColumn="0" w:noHBand="0" w:noVBand="1"/>
      </w:tblPr>
      <w:tblGrid>
        <w:gridCol w:w="461"/>
        <w:gridCol w:w="927"/>
        <w:gridCol w:w="972"/>
      </w:tblGrid>
      <w:tr w:rsidR="008338F4" w:rsidRPr="004C75DD" w:rsidTr="008338F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8338F4" w:rsidRPr="004C75DD" w:rsidRDefault="008338F4" w:rsidP="00FC2BA1">
            <w:pPr>
              <w:jc w:val="center"/>
              <w:rPr>
                <w:b w:val="0"/>
                <w:sz w:val="20"/>
              </w:rPr>
            </w:pPr>
            <w:r w:rsidRPr="004C75DD">
              <w:rPr>
                <w:b w:val="0"/>
                <w:sz w:val="20"/>
              </w:rPr>
              <w:t>No</w:t>
            </w:r>
          </w:p>
        </w:tc>
        <w:tc>
          <w:tcPr>
            <w:tcW w:w="0" w:type="auto"/>
          </w:tcPr>
          <w:p w:rsidR="008338F4" w:rsidRPr="004C75DD" w:rsidRDefault="008338F4" w:rsidP="00FC2BA1">
            <w:pPr>
              <w:jc w:val="center"/>
              <w:cnfStyle w:val="100000000000" w:firstRow="1" w:lastRow="0" w:firstColumn="0" w:lastColumn="0" w:oddVBand="0" w:evenVBand="0" w:oddHBand="0" w:evenHBand="0" w:firstRowFirstColumn="0" w:firstRowLastColumn="0" w:lastRowFirstColumn="0" w:lastRowLastColumn="0"/>
              <w:rPr>
                <w:b w:val="0"/>
                <w:sz w:val="20"/>
              </w:rPr>
            </w:pPr>
            <w:r>
              <w:rPr>
                <w:b w:val="0"/>
                <w:sz w:val="20"/>
              </w:rPr>
              <w:t>Location</w:t>
            </w:r>
          </w:p>
        </w:tc>
        <w:tc>
          <w:tcPr>
            <w:tcW w:w="0" w:type="auto"/>
          </w:tcPr>
          <w:p w:rsidR="008338F4" w:rsidRPr="004C75DD" w:rsidRDefault="008338F4" w:rsidP="00FC2BA1">
            <w:pPr>
              <w:jc w:val="center"/>
              <w:cnfStyle w:val="100000000000" w:firstRow="1" w:lastRow="0" w:firstColumn="0" w:lastColumn="0" w:oddVBand="0" w:evenVBand="0" w:oddHBand="0" w:evenHBand="0" w:firstRowFirstColumn="0" w:firstRowLastColumn="0" w:lastRowFirstColumn="0" w:lastRowLastColumn="0"/>
              <w:rPr>
                <w:b w:val="0"/>
                <w:sz w:val="20"/>
              </w:rPr>
            </w:pPr>
            <w:r>
              <w:rPr>
                <w:b w:val="0"/>
                <w:sz w:val="20"/>
              </w:rPr>
              <w:t>Depth</w:t>
            </w:r>
          </w:p>
        </w:tc>
      </w:tr>
      <w:tr w:rsidR="008338F4" w:rsidRPr="000B0631" w:rsidTr="008338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rsidR="008338F4" w:rsidRPr="003D4957" w:rsidRDefault="008338F4" w:rsidP="00FC2BA1">
            <w:pPr>
              <w:jc w:val="center"/>
              <w:rPr>
                <w:b w:val="0"/>
                <w:sz w:val="20"/>
              </w:rPr>
            </w:pPr>
            <w:r w:rsidRPr="003D4957">
              <w:rPr>
                <w:b w:val="0"/>
                <w:sz w:val="20"/>
              </w:rPr>
              <w:t>1</w:t>
            </w:r>
          </w:p>
        </w:tc>
        <w:tc>
          <w:tcPr>
            <w:tcW w:w="0" w:type="auto"/>
            <w:tcBorders>
              <w:bottom w:val="nil"/>
            </w:tcBorders>
          </w:tcPr>
          <w:p w:rsidR="008338F4" w:rsidRPr="000B0631" w:rsidRDefault="008338F4" w:rsidP="00FC2BA1">
            <w:pPr>
              <w:cnfStyle w:val="000000100000" w:firstRow="0" w:lastRow="0" w:firstColumn="0" w:lastColumn="0" w:oddVBand="0" w:evenVBand="0" w:oddHBand="1" w:evenHBand="0" w:firstRowFirstColumn="0" w:firstRowLastColumn="0" w:lastRowFirstColumn="0" w:lastRowLastColumn="0"/>
              <w:rPr>
                <w:sz w:val="20"/>
              </w:rPr>
            </w:pPr>
            <w:r>
              <w:rPr>
                <w:sz w:val="20"/>
              </w:rPr>
              <w:t>School</w:t>
            </w:r>
          </w:p>
        </w:tc>
        <w:tc>
          <w:tcPr>
            <w:tcW w:w="0" w:type="auto"/>
            <w:tcBorders>
              <w:bottom w:val="nil"/>
            </w:tcBorders>
          </w:tcPr>
          <w:p w:rsidR="008338F4" w:rsidRPr="000B0631" w:rsidRDefault="008338F4" w:rsidP="008338F4">
            <w:pPr>
              <w:jc w:val="center"/>
              <w:cnfStyle w:val="000000100000" w:firstRow="0" w:lastRow="0" w:firstColumn="0" w:lastColumn="0" w:oddVBand="0" w:evenVBand="0" w:oddHBand="1" w:evenHBand="0" w:firstRowFirstColumn="0" w:firstRowLastColumn="0" w:lastRowFirstColumn="0" w:lastRowLastColumn="0"/>
              <w:rPr>
                <w:sz w:val="20"/>
              </w:rPr>
            </w:pPr>
            <w:r w:rsidRPr="000B0631">
              <w:rPr>
                <w:sz w:val="20"/>
              </w:rPr>
              <w:t>1</w:t>
            </w:r>
            <w:r>
              <w:rPr>
                <w:sz w:val="20"/>
              </w:rPr>
              <w:t>.</w:t>
            </w:r>
            <w:r w:rsidRPr="000B0631">
              <w:rPr>
                <w:sz w:val="20"/>
              </w:rPr>
              <w:t>0 meter</w:t>
            </w:r>
          </w:p>
        </w:tc>
      </w:tr>
      <w:tr w:rsidR="008338F4" w:rsidRPr="000B0631" w:rsidTr="008338F4">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8338F4" w:rsidRPr="00DE6873" w:rsidRDefault="008338F4" w:rsidP="00FC2BA1">
            <w:pPr>
              <w:jc w:val="center"/>
              <w:rPr>
                <w:b w:val="0"/>
                <w:sz w:val="20"/>
              </w:rPr>
            </w:pPr>
            <w:r w:rsidRPr="00DE6873">
              <w:rPr>
                <w:b w:val="0"/>
                <w:sz w:val="20"/>
              </w:rPr>
              <w:t>2</w:t>
            </w:r>
          </w:p>
        </w:tc>
        <w:tc>
          <w:tcPr>
            <w:tcW w:w="0" w:type="auto"/>
            <w:tcBorders>
              <w:top w:val="nil"/>
              <w:bottom w:val="nil"/>
            </w:tcBorders>
          </w:tcPr>
          <w:p w:rsidR="008338F4" w:rsidRPr="000B0631" w:rsidRDefault="008338F4" w:rsidP="00FC2BA1">
            <w:pPr>
              <w:cnfStyle w:val="000000000000" w:firstRow="0" w:lastRow="0" w:firstColumn="0" w:lastColumn="0" w:oddVBand="0" w:evenVBand="0" w:oddHBand="0" w:evenHBand="0" w:firstRowFirstColumn="0" w:firstRowLastColumn="0" w:lastRowFirstColumn="0" w:lastRowLastColumn="0"/>
              <w:rPr>
                <w:sz w:val="20"/>
              </w:rPr>
            </w:pPr>
            <w:r>
              <w:rPr>
                <w:sz w:val="20"/>
              </w:rPr>
              <w:t xml:space="preserve">House </w:t>
            </w:r>
            <w:r w:rsidRPr="000B0631">
              <w:rPr>
                <w:sz w:val="20"/>
              </w:rPr>
              <w:t>1</w:t>
            </w:r>
          </w:p>
        </w:tc>
        <w:tc>
          <w:tcPr>
            <w:tcW w:w="0" w:type="auto"/>
            <w:tcBorders>
              <w:top w:val="nil"/>
              <w:bottom w:val="nil"/>
            </w:tcBorders>
          </w:tcPr>
          <w:p w:rsidR="008338F4" w:rsidRPr="000B0631" w:rsidRDefault="008338F4" w:rsidP="008338F4">
            <w:pPr>
              <w:jc w:val="center"/>
              <w:cnfStyle w:val="000000000000" w:firstRow="0" w:lastRow="0" w:firstColumn="0" w:lastColumn="0" w:oddVBand="0" w:evenVBand="0" w:oddHBand="0" w:evenHBand="0" w:firstRowFirstColumn="0" w:firstRowLastColumn="0" w:lastRowFirstColumn="0" w:lastRowLastColumn="0"/>
              <w:rPr>
                <w:sz w:val="20"/>
              </w:rPr>
            </w:pPr>
            <w:r w:rsidRPr="000B0631">
              <w:rPr>
                <w:sz w:val="20"/>
              </w:rPr>
              <w:t>0</w:t>
            </w:r>
            <w:r>
              <w:rPr>
                <w:sz w:val="20"/>
              </w:rPr>
              <w:t>.</w:t>
            </w:r>
            <w:r w:rsidRPr="000B0631">
              <w:rPr>
                <w:sz w:val="20"/>
              </w:rPr>
              <w:t>8 meter</w:t>
            </w:r>
          </w:p>
        </w:tc>
      </w:tr>
      <w:tr w:rsidR="008338F4" w:rsidRPr="000B0631" w:rsidTr="008338F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8338F4" w:rsidRPr="00DE6873" w:rsidRDefault="008338F4" w:rsidP="00FC2BA1">
            <w:pPr>
              <w:jc w:val="center"/>
              <w:rPr>
                <w:b w:val="0"/>
                <w:sz w:val="20"/>
              </w:rPr>
            </w:pPr>
            <w:r w:rsidRPr="00DE6873">
              <w:rPr>
                <w:b w:val="0"/>
                <w:sz w:val="20"/>
              </w:rPr>
              <w:t>3</w:t>
            </w:r>
          </w:p>
        </w:tc>
        <w:tc>
          <w:tcPr>
            <w:tcW w:w="0" w:type="auto"/>
            <w:tcBorders>
              <w:top w:val="nil"/>
              <w:bottom w:val="nil"/>
            </w:tcBorders>
          </w:tcPr>
          <w:p w:rsidR="008338F4" w:rsidRPr="000B0631" w:rsidRDefault="008338F4" w:rsidP="00FC2BA1">
            <w:pPr>
              <w:cnfStyle w:val="000000100000" w:firstRow="0" w:lastRow="0" w:firstColumn="0" w:lastColumn="0" w:oddVBand="0" w:evenVBand="0" w:oddHBand="1" w:evenHBand="0" w:firstRowFirstColumn="0" w:firstRowLastColumn="0" w:lastRowFirstColumn="0" w:lastRowLastColumn="0"/>
              <w:rPr>
                <w:sz w:val="20"/>
              </w:rPr>
            </w:pPr>
            <w:r>
              <w:rPr>
                <w:sz w:val="20"/>
              </w:rPr>
              <w:t>House</w:t>
            </w:r>
            <w:r w:rsidRPr="000B0631">
              <w:rPr>
                <w:sz w:val="20"/>
              </w:rPr>
              <w:t xml:space="preserve"> 2</w:t>
            </w:r>
          </w:p>
        </w:tc>
        <w:tc>
          <w:tcPr>
            <w:tcW w:w="0" w:type="auto"/>
            <w:tcBorders>
              <w:top w:val="nil"/>
              <w:bottom w:val="nil"/>
            </w:tcBorders>
          </w:tcPr>
          <w:p w:rsidR="008338F4" w:rsidRPr="000B0631" w:rsidRDefault="008338F4" w:rsidP="008338F4">
            <w:pPr>
              <w:jc w:val="center"/>
              <w:cnfStyle w:val="000000100000" w:firstRow="0" w:lastRow="0" w:firstColumn="0" w:lastColumn="0" w:oddVBand="0" w:evenVBand="0" w:oddHBand="1" w:evenHBand="0" w:firstRowFirstColumn="0" w:firstRowLastColumn="0" w:lastRowFirstColumn="0" w:lastRowLastColumn="0"/>
              <w:rPr>
                <w:sz w:val="20"/>
              </w:rPr>
            </w:pPr>
            <w:r w:rsidRPr="000B0631">
              <w:rPr>
                <w:sz w:val="20"/>
              </w:rPr>
              <w:t>0</w:t>
            </w:r>
            <w:r>
              <w:rPr>
                <w:sz w:val="20"/>
              </w:rPr>
              <w:t>.</w:t>
            </w:r>
            <w:r w:rsidRPr="000B0631">
              <w:rPr>
                <w:sz w:val="20"/>
              </w:rPr>
              <w:t>7 meter</w:t>
            </w:r>
          </w:p>
        </w:tc>
      </w:tr>
      <w:tr w:rsidR="008338F4" w:rsidRPr="000B0631" w:rsidTr="008338F4">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rsidR="008338F4" w:rsidRPr="00DE6873" w:rsidRDefault="008338F4" w:rsidP="00FC2BA1">
            <w:pPr>
              <w:jc w:val="center"/>
              <w:rPr>
                <w:b w:val="0"/>
                <w:sz w:val="20"/>
              </w:rPr>
            </w:pPr>
            <w:r w:rsidRPr="00DE6873">
              <w:rPr>
                <w:b w:val="0"/>
                <w:sz w:val="20"/>
              </w:rPr>
              <w:t>4</w:t>
            </w:r>
          </w:p>
        </w:tc>
        <w:tc>
          <w:tcPr>
            <w:tcW w:w="0" w:type="auto"/>
            <w:tcBorders>
              <w:top w:val="nil"/>
            </w:tcBorders>
          </w:tcPr>
          <w:p w:rsidR="008338F4" w:rsidRPr="000B0631" w:rsidRDefault="008338F4" w:rsidP="00FC2BA1">
            <w:pPr>
              <w:cnfStyle w:val="000000000000" w:firstRow="0" w:lastRow="0" w:firstColumn="0" w:lastColumn="0" w:oddVBand="0" w:evenVBand="0" w:oddHBand="0" w:evenHBand="0" w:firstRowFirstColumn="0" w:firstRowLastColumn="0" w:lastRowFirstColumn="0" w:lastRowLastColumn="0"/>
              <w:rPr>
                <w:sz w:val="20"/>
              </w:rPr>
            </w:pPr>
            <w:r>
              <w:rPr>
                <w:sz w:val="20"/>
              </w:rPr>
              <w:t>Mosque</w:t>
            </w:r>
          </w:p>
        </w:tc>
        <w:tc>
          <w:tcPr>
            <w:tcW w:w="0" w:type="auto"/>
            <w:tcBorders>
              <w:top w:val="nil"/>
            </w:tcBorders>
          </w:tcPr>
          <w:p w:rsidR="008338F4" w:rsidRPr="000B0631" w:rsidRDefault="008338F4" w:rsidP="008338F4">
            <w:pPr>
              <w:keepNext/>
              <w:jc w:val="center"/>
              <w:cnfStyle w:val="000000000000" w:firstRow="0" w:lastRow="0" w:firstColumn="0" w:lastColumn="0" w:oddVBand="0" w:evenVBand="0" w:oddHBand="0" w:evenHBand="0" w:firstRowFirstColumn="0" w:firstRowLastColumn="0" w:lastRowFirstColumn="0" w:lastRowLastColumn="0"/>
              <w:rPr>
                <w:sz w:val="20"/>
              </w:rPr>
            </w:pPr>
            <w:r w:rsidRPr="000B0631">
              <w:rPr>
                <w:sz w:val="20"/>
              </w:rPr>
              <w:t>0</w:t>
            </w:r>
            <w:r>
              <w:rPr>
                <w:sz w:val="20"/>
              </w:rPr>
              <w:t>.</w:t>
            </w:r>
            <w:r w:rsidRPr="000B0631">
              <w:rPr>
                <w:sz w:val="20"/>
              </w:rPr>
              <w:t>5 meter</w:t>
            </w:r>
          </w:p>
        </w:tc>
      </w:tr>
    </w:tbl>
    <w:p w:rsidR="006A6B86" w:rsidRDefault="006A6B86" w:rsidP="00E6223E">
      <w:pPr>
        <w:keepNext/>
        <w:spacing w:after="0"/>
      </w:pPr>
    </w:p>
    <w:p w:rsidR="006A6B86" w:rsidRDefault="0072196C" w:rsidP="006A6B86">
      <w:pPr>
        <w:keepNext/>
      </w:pPr>
      <w:r>
        <w:rPr>
          <w:noProof/>
        </w:rPr>
        <w:drawing>
          <wp:inline distT="0" distB="0" distL="0" distR="0" wp14:anchorId="5BBCCB75" wp14:editId="74D63412">
            <wp:extent cx="3059430" cy="2296795"/>
            <wp:effectExtent l="0" t="0" r="7620" b="825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059430" cy="2296795"/>
                    </a:xfrm>
                    <a:prstGeom prst="rect">
                      <a:avLst/>
                    </a:prstGeom>
                  </pic:spPr>
                </pic:pic>
              </a:graphicData>
            </a:graphic>
          </wp:inline>
        </w:drawing>
      </w:r>
    </w:p>
    <w:p w:rsidR="0072196C" w:rsidRDefault="006A6B86" w:rsidP="006A6B86">
      <w:pPr>
        <w:pStyle w:val="FigureCaption"/>
      </w:pPr>
      <w:r>
        <w:t xml:space="preserve">Figure </w:t>
      </w:r>
      <w:r>
        <w:fldChar w:fldCharType="begin"/>
      </w:r>
      <w:r>
        <w:instrText xml:space="preserve"> SEQ Figure \* ARABIC </w:instrText>
      </w:r>
      <w:r>
        <w:fldChar w:fldCharType="separate"/>
      </w:r>
      <w:r w:rsidR="000010D2">
        <w:rPr>
          <w:noProof/>
        </w:rPr>
        <w:t>18</w:t>
      </w:r>
      <w:r>
        <w:fldChar w:fldCharType="end"/>
      </w:r>
      <w:r>
        <w:t>.</w:t>
      </w:r>
      <w:r w:rsidRPr="006A6B86">
        <w:t xml:space="preserve"> Calibration points</w:t>
      </w:r>
      <w:r>
        <w:t>.</w:t>
      </w:r>
    </w:p>
    <w:p w:rsidR="006A6B86" w:rsidRDefault="006A6B86" w:rsidP="00D1741C">
      <w:pPr>
        <w:keepNext/>
        <w:jc w:val="center"/>
      </w:pPr>
      <w:r>
        <w:rPr>
          <w:noProof/>
        </w:rPr>
        <w:drawing>
          <wp:inline distT="0" distB="0" distL="0" distR="0" wp14:anchorId="10380426" wp14:editId="5003D562">
            <wp:extent cx="3136392" cy="2148840"/>
            <wp:effectExtent l="0" t="0" r="6985" b="381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4049" t="10794" r="4709" b="5757"/>
                    <a:stretch/>
                  </pic:blipFill>
                  <pic:spPr bwMode="auto">
                    <a:xfrm>
                      <a:off x="0" y="0"/>
                      <a:ext cx="3136392" cy="2148840"/>
                    </a:xfrm>
                    <a:prstGeom prst="rect">
                      <a:avLst/>
                    </a:prstGeom>
                    <a:ln>
                      <a:noFill/>
                    </a:ln>
                    <a:extLst>
                      <a:ext uri="{53640926-AAD7-44D8-BBD7-CCE9431645EC}">
                        <a14:shadowObscured xmlns:a14="http://schemas.microsoft.com/office/drawing/2010/main"/>
                      </a:ext>
                    </a:extLst>
                  </pic:spPr>
                </pic:pic>
              </a:graphicData>
            </a:graphic>
          </wp:inline>
        </w:drawing>
      </w:r>
    </w:p>
    <w:p w:rsidR="006A6B86" w:rsidRPr="006A6B86" w:rsidRDefault="006A6B86" w:rsidP="00E6223E">
      <w:pPr>
        <w:pStyle w:val="Caption"/>
        <w:sectPr w:rsidR="006A6B86" w:rsidRPr="006A6B86" w:rsidSect="006A6B86">
          <w:type w:val="continuous"/>
          <w:pgSz w:w="11906" w:h="16838" w:code="122"/>
          <w:pgMar w:top="1418" w:right="851" w:bottom="1134" w:left="851" w:header="709" w:footer="709" w:gutter="0"/>
          <w:cols w:num="2" w:space="567"/>
          <w:docGrid w:linePitch="360"/>
        </w:sectPr>
      </w:pPr>
      <w:r w:rsidRPr="00A777D3">
        <w:rPr>
          <w:b w:val="0"/>
          <w:bCs w:val="0"/>
          <w:color w:val="auto"/>
          <w:sz w:val="20"/>
          <w:szCs w:val="22"/>
        </w:rPr>
        <w:t xml:space="preserve">Figure </w:t>
      </w:r>
      <w:r w:rsidRPr="00A777D3">
        <w:rPr>
          <w:b w:val="0"/>
          <w:bCs w:val="0"/>
          <w:color w:val="auto"/>
          <w:sz w:val="20"/>
          <w:szCs w:val="22"/>
        </w:rPr>
        <w:fldChar w:fldCharType="begin"/>
      </w:r>
      <w:r w:rsidRPr="00A777D3">
        <w:rPr>
          <w:b w:val="0"/>
          <w:bCs w:val="0"/>
          <w:color w:val="auto"/>
          <w:sz w:val="20"/>
          <w:szCs w:val="22"/>
        </w:rPr>
        <w:instrText xml:space="preserve"> SEQ Figure \* ARABIC </w:instrText>
      </w:r>
      <w:r w:rsidRPr="00A777D3">
        <w:rPr>
          <w:b w:val="0"/>
          <w:bCs w:val="0"/>
          <w:color w:val="auto"/>
          <w:sz w:val="20"/>
          <w:szCs w:val="22"/>
        </w:rPr>
        <w:fldChar w:fldCharType="separate"/>
      </w:r>
      <w:r w:rsidR="000010D2">
        <w:rPr>
          <w:b w:val="0"/>
          <w:bCs w:val="0"/>
          <w:noProof/>
          <w:color w:val="auto"/>
          <w:sz w:val="20"/>
          <w:szCs w:val="22"/>
        </w:rPr>
        <w:t>19</w:t>
      </w:r>
      <w:r w:rsidRPr="00A777D3">
        <w:rPr>
          <w:b w:val="0"/>
          <w:bCs w:val="0"/>
          <w:color w:val="auto"/>
          <w:sz w:val="20"/>
          <w:szCs w:val="22"/>
        </w:rPr>
        <w:fldChar w:fldCharType="end"/>
      </w:r>
      <w:r w:rsidRPr="00A777D3">
        <w:rPr>
          <w:b w:val="0"/>
          <w:bCs w:val="0"/>
          <w:color w:val="auto"/>
          <w:sz w:val="20"/>
          <w:szCs w:val="22"/>
        </w:rPr>
        <w:t xml:space="preserve">. Flow depth at school caused by </w:t>
      </w:r>
      <w:r>
        <w:rPr>
          <w:b w:val="0"/>
          <w:bCs w:val="0"/>
          <w:color w:val="auto"/>
          <w:sz w:val="20"/>
          <w:szCs w:val="22"/>
        </w:rPr>
        <w:t>l</w:t>
      </w:r>
      <w:r w:rsidRPr="00A777D3">
        <w:rPr>
          <w:b w:val="0"/>
          <w:bCs w:val="0"/>
          <w:color w:val="auto"/>
          <w:sz w:val="20"/>
          <w:szCs w:val="22"/>
        </w:rPr>
        <w:t xml:space="preserve">andslide </w:t>
      </w:r>
      <w:r>
        <w:rPr>
          <w:b w:val="0"/>
          <w:bCs w:val="0"/>
          <w:color w:val="auto"/>
          <w:sz w:val="20"/>
          <w:szCs w:val="22"/>
        </w:rPr>
        <w:t>d</w:t>
      </w:r>
      <w:r w:rsidRPr="00A777D3">
        <w:rPr>
          <w:b w:val="0"/>
          <w:bCs w:val="0"/>
          <w:color w:val="auto"/>
          <w:sz w:val="20"/>
          <w:szCs w:val="22"/>
        </w:rPr>
        <w:t xml:space="preserve">am (1) from 09:28 to 09:40 with Von </w:t>
      </w:r>
      <w:proofErr w:type="spellStart"/>
      <w:r w:rsidRPr="00A777D3">
        <w:rPr>
          <w:b w:val="0"/>
          <w:bCs w:val="0"/>
          <w:color w:val="auto"/>
          <w:sz w:val="20"/>
          <w:szCs w:val="22"/>
        </w:rPr>
        <w:t>Thun</w:t>
      </w:r>
      <w:proofErr w:type="spellEnd"/>
      <w:r w:rsidRPr="00A777D3">
        <w:rPr>
          <w:b w:val="0"/>
          <w:bCs w:val="0"/>
          <w:color w:val="auto"/>
          <w:sz w:val="20"/>
          <w:szCs w:val="22"/>
        </w:rPr>
        <w:t xml:space="preserve"> </w:t>
      </w:r>
      <w:r>
        <w:rPr>
          <w:b w:val="0"/>
          <w:bCs w:val="0"/>
          <w:color w:val="auto"/>
          <w:sz w:val="20"/>
          <w:szCs w:val="22"/>
        </w:rPr>
        <w:t xml:space="preserve">and </w:t>
      </w:r>
      <w:r w:rsidRPr="00A777D3">
        <w:rPr>
          <w:b w:val="0"/>
          <w:bCs w:val="0"/>
          <w:color w:val="auto"/>
          <w:sz w:val="20"/>
          <w:szCs w:val="22"/>
        </w:rPr>
        <w:t>Gillette (1990)</w:t>
      </w:r>
      <w:r>
        <w:rPr>
          <w:b w:val="0"/>
          <w:bCs w:val="0"/>
          <w:color w:val="auto"/>
          <w:sz w:val="20"/>
          <w:szCs w:val="22"/>
        </w:rPr>
        <w:t xml:space="preserve"> breach formula.</w:t>
      </w:r>
      <w:r w:rsidRPr="00A777D3">
        <w:rPr>
          <w:b w:val="0"/>
          <w:bCs w:val="0"/>
          <w:color w:val="auto"/>
          <w:sz w:val="20"/>
          <w:szCs w:val="22"/>
        </w:rPr>
        <w:t xml:space="preserve"> </w:t>
      </w:r>
    </w:p>
    <w:p w:rsidR="006A6B86" w:rsidRDefault="006A6B86" w:rsidP="00E6223E">
      <w:pPr>
        <w:jc w:val="left"/>
      </w:pPr>
      <w:r>
        <w:lastRenderedPageBreak/>
        <w:t xml:space="preserve">Table </w:t>
      </w:r>
      <w:r>
        <w:fldChar w:fldCharType="begin"/>
      </w:r>
      <w:r>
        <w:instrText xml:space="preserve"> SEQ Table \* ARABIC </w:instrText>
      </w:r>
      <w:r>
        <w:fldChar w:fldCharType="separate"/>
      </w:r>
      <w:r w:rsidR="000010D2">
        <w:rPr>
          <w:noProof/>
        </w:rPr>
        <w:t>14</w:t>
      </w:r>
      <w:r>
        <w:fldChar w:fldCharType="end"/>
      </w:r>
      <w:r>
        <w:t xml:space="preserve">. </w:t>
      </w:r>
      <w:r w:rsidRPr="006A6B86">
        <w:t xml:space="preserve">Flow </w:t>
      </w:r>
      <w:r w:rsidR="0044492C">
        <w:t>d</w:t>
      </w:r>
      <w:r w:rsidRPr="006A6B86">
        <w:t xml:space="preserve">epth </w:t>
      </w:r>
      <w:r>
        <w:t>c</w:t>
      </w:r>
      <w:r w:rsidRPr="006A6B86">
        <w:t xml:space="preserve">aused by </w:t>
      </w:r>
      <w:r>
        <w:t>l</w:t>
      </w:r>
      <w:r w:rsidRPr="006A6B86">
        <w:t xml:space="preserve">andslide </w:t>
      </w:r>
      <w:r>
        <w:t>d</w:t>
      </w:r>
      <w:r w:rsidRPr="006A6B86">
        <w:t>am (1) (meter)</w:t>
      </w:r>
    </w:p>
    <w:tbl>
      <w:tblPr>
        <w:tblStyle w:val="PlainTable2"/>
        <w:tblW w:w="0" w:type="auto"/>
        <w:jc w:val="center"/>
        <w:tblLook w:val="04A0" w:firstRow="1" w:lastRow="0" w:firstColumn="1" w:lastColumn="0" w:noHBand="0" w:noVBand="1"/>
      </w:tblPr>
      <w:tblGrid>
        <w:gridCol w:w="2911"/>
        <w:gridCol w:w="639"/>
        <w:gridCol w:w="772"/>
        <w:gridCol w:w="878"/>
        <w:gridCol w:w="878"/>
        <w:gridCol w:w="861"/>
        <w:gridCol w:w="1555"/>
      </w:tblGrid>
      <w:tr w:rsidR="00AF11BF" w:rsidRPr="00A777D3" w:rsidTr="006A6B8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A777D3" w:rsidRPr="00A777D3" w:rsidRDefault="00A777D3" w:rsidP="00FC2BA1">
            <w:pPr>
              <w:spacing w:line="276" w:lineRule="auto"/>
              <w:jc w:val="center"/>
              <w:rPr>
                <w:b w:val="0"/>
                <w:sz w:val="20"/>
                <w:szCs w:val="20"/>
              </w:rPr>
            </w:pPr>
            <w:r w:rsidRPr="00A777D3">
              <w:rPr>
                <w:b w:val="0"/>
                <w:sz w:val="20"/>
                <w:szCs w:val="20"/>
              </w:rPr>
              <w:t>Formula</w:t>
            </w:r>
          </w:p>
        </w:tc>
        <w:tc>
          <w:tcPr>
            <w:tcW w:w="0" w:type="auto"/>
          </w:tcPr>
          <w:p w:rsidR="00A777D3" w:rsidRPr="00A777D3" w:rsidRDefault="00A777D3"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A777D3">
              <w:rPr>
                <w:b w:val="0"/>
                <w:sz w:val="20"/>
                <w:szCs w:val="20"/>
              </w:rPr>
              <w:t>Time</w:t>
            </w:r>
          </w:p>
        </w:tc>
        <w:tc>
          <w:tcPr>
            <w:tcW w:w="0" w:type="auto"/>
          </w:tcPr>
          <w:p w:rsidR="00A777D3" w:rsidRPr="00A777D3" w:rsidRDefault="00A777D3"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A777D3">
              <w:rPr>
                <w:b w:val="0"/>
                <w:sz w:val="20"/>
                <w:szCs w:val="20"/>
              </w:rPr>
              <w:t>School</w:t>
            </w:r>
          </w:p>
        </w:tc>
        <w:tc>
          <w:tcPr>
            <w:tcW w:w="0" w:type="auto"/>
          </w:tcPr>
          <w:p w:rsidR="00A777D3" w:rsidRPr="00A777D3" w:rsidRDefault="00A777D3"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A777D3">
              <w:rPr>
                <w:b w:val="0"/>
                <w:sz w:val="20"/>
                <w:szCs w:val="20"/>
              </w:rPr>
              <w:t>House 1</w:t>
            </w:r>
          </w:p>
        </w:tc>
        <w:tc>
          <w:tcPr>
            <w:tcW w:w="0" w:type="auto"/>
          </w:tcPr>
          <w:p w:rsidR="00A777D3" w:rsidRPr="00A777D3" w:rsidRDefault="00A777D3"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A777D3">
              <w:rPr>
                <w:b w:val="0"/>
                <w:sz w:val="20"/>
                <w:szCs w:val="20"/>
              </w:rPr>
              <w:t>House 2</w:t>
            </w:r>
          </w:p>
        </w:tc>
        <w:tc>
          <w:tcPr>
            <w:tcW w:w="0" w:type="auto"/>
          </w:tcPr>
          <w:p w:rsidR="00A777D3" w:rsidRPr="00A777D3" w:rsidRDefault="00A777D3"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A777D3">
              <w:rPr>
                <w:b w:val="0"/>
                <w:sz w:val="20"/>
                <w:szCs w:val="20"/>
              </w:rPr>
              <w:t>Mosque</w:t>
            </w:r>
          </w:p>
        </w:tc>
        <w:tc>
          <w:tcPr>
            <w:tcW w:w="0" w:type="auto"/>
          </w:tcPr>
          <w:p w:rsidR="00A777D3" w:rsidRPr="00A777D3" w:rsidRDefault="00A777D3" w:rsidP="00A777D3">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A777D3">
              <w:rPr>
                <w:b w:val="0"/>
                <w:sz w:val="20"/>
                <w:szCs w:val="20"/>
              </w:rPr>
              <w:t>Velocity (m/</w:t>
            </w:r>
            <w:r>
              <w:rPr>
                <w:b w:val="0"/>
                <w:sz w:val="20"/>
                <w:szCs w:val="20"/>
              </w:rPr>
              <w:t>sec</w:t>
            </w:r>
            <w:r w:rsidRPr="00A777D3">
              <w:rPr>
                <w:b w:val="0"/>
                <w:sz w:val="20"/>
                <w:szCs w:val="20"/>
              </w:rPr>
              <w:t>)</w:t>
            </w:r>
          </w:p>
        </w:tc>
      </w:tr>
      <w:tr w:rsidR="00AF11BF" w:rsidRPr="00A777D3" w:rsidTr="007E7D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rsidR="00A777D3" w:rsidRPr="00A777D3" w:rsidRDefault="00A777D3" w:rsidP="00AF11BF">
            <w:pPr>
              <w:spacing w:line="276" w:lineRule="auto"/>
              <w:rPr>
                <w:b w:val="0"/>
                <w:sz w:val="20"/>
                <w:szCs w:val="20"/>
              </w:rPr>
            </w:pPr>
            <w:r w:rsidRPr="00A777D3">
              <w:rPr>
                <w:b w:val="0"/>
                <w:sz w:val="20"/>
                <w:szCs w:val="20"/>
              </w:rPr>
              <w:t>McDonald</w:t>
            </w:r>
            <w:r w:rsidR="00AF11BF">
              <w:rPr>
                <w:b w:val="0"/>
                <w:sz w:val="20"/>
                <w:szCs w:val="20"/>
              </w:rPr>
              <w:t xml:space="preserve"> and </w:t>
            </w:r>
            <w:proofErr w:type="spellStart"/>
            <w:r w:rsidR="00AF11BF">
              <w:rPr>
                <w:b w:val="0"/>
                <w:sz w:val="20"/>
                <w:szCs w:val="20"/>
              </w:rPr>
              <w:t>Monopolis</w:t>
            </w:r>
            <w:proofErr w:type="spellEnd"/>
            <w:r w:rsidR="00AF11BF">
              <w:rPr>
                <w:b w:val="0"/>
                <w:sz w:val="20"/>
                <w:szCs w:val="20"/>
              </w:rPr>
              <w:t xml:space="preserve"> (1984)</w:t>
            </w:r>
          </w:p>
        </w:tc>
        <w:tc>
          <w:tcPr>
            <w:tcW w:w="0" w:type="auto"/>
            <w:tcBorders>
              <w:bottom w:val="nil"/>
            </w:tcBorders>
          </w:tcPr>
          <w:p w:rsidR="00A777D3" w:rsidRPr="00A777D3" w:rsidRDefault="00A777D3"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9:33</w:t>
            </w:r>
          </w:p>
        </w:tc>
        <w:tc>
          <w:tcPr>
            <w:tcW w:w="0" w:type="auto"/>
            <w:tcBorders>
              <w:bottom w:val="nil"/>
            </w:tcBorders>
          </w:tcPr>
          <w:p w:rsidR="00A777D3" w:rsidRPr="00A777D3" w:rsidRDefault="00A777D3" w:rsidP="00FC2BA1">
            <w:pPr>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0.870</w:t>
            </w:r>
          </w:p>
        </w:tc>
        <w:tc>
          <w:tcPr>
            <w:tcW w:w="0" w:type="auto"/>
            <w:tcBorders>
              <w:bottom w:val="nil"/>
            </w:tcBorders>
          </w:tcPr>
          <w:p w:rsidR="00A777D3" w:rsidRPr="00A777D3" w:rsidRDefault="00A777D3" w:rsidP="00FC2BA1">
            <w:pPr>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0.848</w:t>
            </w:r>
          </w:p>
        </w:tc>
        <w:tc>
          <w:tcPr>
            <w:tcW w:w="0" w:type="auto"/>
            <w:tcBorders>
              <w:bottom w:val="nil"/>
            </w:tcBorders>
          </w:tcPr>
          <w:p w:rsidR="00A777D3" w:rsidRPr="00A777D3" w:rsidRDefault="00A777D3" w:rsidP="00FC2BA1">
            <w:pPr>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0.583</w:t>
            </w:r>
          </w:p>
        </w:tc>
        <w:tc>
          <w:tcPr>
            <w:tcW w:w="0" w:type="auto"/>
            <w:tcBorders>
              <w:bottom w:val="nil"/>
            </w:tcBorders>
          </w:tcPr>
          <w:p w:rsidR="00A777D3" w:rsidRPr="00A777D3" w:rsidRDefault="00A777D3" w:rsidP="00FC2BA1">
            <w:pPr>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0.332</w:t>
            </w:r>
          </w:p>
        </w:tc>
        <w:tc>
          <w:tcPr>
            <w:tcW w:w="0" w:type="auto"/>
            <w:tcBorders>
              <w:bottom w:val="nil"/>
            </w:tcBorders>
          </w:tcPr>
          <w:p w:rsidR="00A777D3" w:rsidRPr="00A777D3" w:rsidRDefault="00A777D3" w:rsidP="00FC2BA1">
            <w:pPr>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3.075</w:t>
            </w:r>
          </w:p>
        </w:tc>
      </w:tr>
      <w:tr w:rsidR="00AF11BF" w:rsidRPr="00A777D3" w:rsidTr="007E7DE5">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A777D3" w:rsidRPr="00A777D3" w:rsidRDefault="00A777D3" w:rsidP="00FC2BA1">
            <w:pPr>
              <w:spacing w:line="276" w:lineRule="auto"/>
              <w:rPr>
                <w:b w:val="0"/>
                <w:sz w:val="20"/>
                <w:szCs w:val="20"/>
              </w:rPr>
            </w:pPr>
            <w:r w:rsidRPr="00A777D3">
              <w:rPr>
                <w:b w:val="0"/>
                <w:sz w:val="20"/>
                <w:szCs w:val="20"/>
              </w:rPr>
              <w:t xml:space="preserve">Froehlich </w:t>
            </w:r>
            <w:r w:rsidR="00AF11BF">
              <w:rPr>
                <w:b w:val="0"/>
                <w:sz w:val="20"/>
                <w:szCs w:val="20"/>
              </w:rPr>
              <w:t>(</w:t>
            </w:r>
            <w:r w:rsidRPr="00A777D3">
              <w:rPr>
                <w:b w:val="0"/>
                <w:sz w:val="20"/>
                <w:szCs w:val="20"/>
              </w:rPr>
              <w:t>1995</w:t>
            </w:r>
            <w:r w:rsidR="00AF11BF">
              <w:rPr>
                <w:b w:val="0"/>
                <w:sz w:val="20"/>
                <w:szCs w:val="20"/>
              </w:rPr>
              <w:t>)</w:t>
            </w:r>
          </w:p>
        </w:tc>
        <w:tc>
          <w:tcPr>
            <w:tcW w:w="0" w:type="auto"/>
            <w:tcBorders>
              <w:top w:val="nil"/>
              <w:bottom w:val="nil"/>
            </w:tcBorders>
          </w:tcPr>
          <w:p w:rsidR="00A777D3" w:rsidRPr="00A777D3" w:rsidRDefault="00A777D3"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777D3">
              <w:rPr>
                <w:sz w:val="20"/>
                <w:szCs w:val="20"/>
              </w:rPr>
              <w:t>9:37</w:t>
            </w:r>
          </w:p>
        </w:tc>
        <w:tc>
          <w:tcPr>
            <w:tcW w:w="0" w:type="auto"/>
            <w:tcBorders>
              <w:top w:val="nil"/>
              <w:bottom w:val="nil"/>
            </w:tcBorders>
          </w:tcPr>
          <w:p w:rsidR="00A777D3" w:rsidRPr="00A777D3" w:rsidRDefault="00A777D3" w:rsidP="00FC2BA1">
            <w:pPr>
              <w:jc w:val="center"/>
              <w:cnfStyle w:val="000000000000" w:firstRow="0" w:lastRow="0" w:firstColumn="0" w:lastColumn="0" w:oddVBand="0" w:evenVBand="0" w:oddHBand="0" w:evenHBand="0" w:firstRowFirstColumn="0" w:firstRowLastColumn="0" w:lastRowFirstColumn="0" w:lastRowLastColumn="0"/>
              <w:rPr>
                <w:sz w:val="20"/>
                <w:szCs w:val="20"/>
              </w:rPr>
            </w:pPr>
            <w:r w:rsidRPr="00A777D3">
              <w:rPr>
                <w:sz w:val="20"/>
                <w:szCs w:val="20"/>
              </w:rPr>
              <w:t>0.930</w:t>
            </w:r>
          </w:p>
        </w:tc>
        <w:tc>
          <w:tcPr>
            <w:tcW w:w="0" w:type="auto"/>
            <w:tcBorders>
              <w:top w:val="nil"/>
              <w:bottom w:val="nil"/>
            </w:tcBorders>
          </w:tcPr>
          <w:p w:rsidR="00A777D3" w:rsidRPr="00A777D3" w:rsidRDefault="00A777D3" w:rsidP="00FC2BA1">
            <w:pPr>
              <w:jc w:val="center"/>
              <w:cnfStyle w:val="000000000000" w:firstRow="0" w:lastRow="0" w:firstColumn="0" w:lastColumn="0" w:oddVBand="0" w:evenVBand="0" w:oddHBand="0" w:evenHBand="0" w:firstRowFirstColumn="0" w:firstRowLastColumn="0" w:lastRowFirstColumn="0" w:lastRowLastColumn="0"/>
              <w:rPr>
                <w:sz w:val="20"/>
                <w:szCs w:val="20"/>
              </w:rPr>
            </w:pPr>
            <w:r w:rsidRPr="00A777D3">
              <w:rPr>
                <w:sz w:val="20"/>
                <w:szCs w:val="20"/>
              </w:rPr>
              <w:t>0.903</w:t>
            </w:r>
          </w:p>
        </w:tc>
        <w:tc>
          <w:tcPr>
            <w:tcW w:w="0" w:type="auto"/>
            <w:tcBorders>
              <w:top w:val="nil"/>
              <w:bottom w:val="nil"/>
            </w:tcBorders>
          </w:tcPr>
          <w:p w:rsidR="00A777D3" w:rsidRPr="00A777D3" w:rsidRDefault="00A777D3" w:rsidP="00FC2BA1">
            <w:pPr>
              <w:jc w:val="center"/>
              <w:cnfStyle w:val="000000000000" w:firstRow="0" w:lastRow="0" w:firstColumn="0" w:lastColumn="0" w:oddVBand="0" w:evenVBand="0" w:oddHBand="0" w:evenHBand="0" w:firstRowFirstColumn="0" w:firstRowLastColumn="0" w:lastRowFirstColumn="0" w:lastRowLastColumn="0"/>
              <w:rPr>
                <w:sz w:val="20"/>
                <w:szCs w:val="20"/>
              </w:rPr>
            </w:pPr>
            <w:r w:rsidRPr="00A777D3">
              <w:rPr>
                <w:sz w:val="20"/>
                <w:szCs w:val="20"/>
              </w:rPr>
              <w:t>0.603</w:t>
            </w:r>
          </w:p>
        </w:tc>
        <w:tc>
          <w:tcPr>
            <w:tcW w:w="0" w:type="auto"/>
            <w:tcBorders>
              <w:top w:val="nil"/>
              <w:bottom w:val="nil"/>
            </w:tcBorders>
          </w:tcPr>
          <w:p w:rsidR="00A777D3" w:rsidRPr="00A777D3" w:rsidRDefault="00A777D3" w:rsidP="00FC2BA1">
            <w:pPr>
              <w:jc w:val="center"/>
              <w:cnfStyle w:val="000000000000" w:firstRow="0" w:lastRow="0" w:firstColumn="0" w:lastColumn="0" w:oddVBand="0" w:evenVBand="0" w:oddHBand="0" w:evenHBand="0" w:firstRowFirstColumn="0" w:firstRowLastColumn="0" w:lastRowFirstColumn="0" w:lastRowLastColumn="0"/>
              <w:rPr>
                <w:sz w:val="20"/>
                <w:szCs w:val="20"/>
              </w:rPr>
            </w:pPr>
            <w:r w:rsidRPr="00A777D3">
              <w:rPr>
                <w:sz w:val="20"/>
                <w:szCs w:val="20"/>
              </w:rPr>
              <w:t>0.349</w:t>
            </w:r>
          </w:p>
        </w:tc>
        <w:tc>
          <w:tcPr>
            <w:tcW w:w="0" w:type="auto"/>
            <w:tcBorders>
              <w:top w:val="nil"/>
              <w:bottom w:val="nil"/>
            </w:tcBorders>
          </w:tcPr>
          <w:p w:rsidR="00A777D3" w:rsidRPr="00A777D3" w:rsidRDefault="00A777D3" w:rsidP="00FC2BA1">
            <w:pPr>
              <w:jc w:val="center"/>
              <w:cnfStyle w:val="000000000000" w:firstRow="0" w:lastRow="0" w:firstColumn="0" w:lastColumn="0" w:oddVBand="0" w:evenVBand="0" w:oddHBand="0" w:evenHBand="0" w:firstRowFirstColumn="0" w:firstRowLastColumn="0" w:lastRowFirstColumn="0" w:lastRowLastColumn="0"/>
              <w:rPr>
                <w:sz w:val="20"/>
                <w:szCs w:val="20"/>
              </w:rPr>
            </w:pPr>
            <w:r w:rsidRPr="00A777D3">
              <w:rPr>
                <w:sz w:val="20"/>
                <w:szCs w:val="20"/>
              </w:rPr>
              <w:t>3.214</w:t>
            </w:r>
          </w:p>
        </w:tc>
      </w:tr>
      <w:tr w:rsidR="00AF11BF" w:rsidRPr="00A777D3" w:rsidTr="007E7D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A777D3" w:rsidRPr="00A777D3" w:rsidRDefault="00A777D3" w:rsidP="00FC2BA1">
            <w:pPr>
              <w:spacing w:line="276" w:lineRule="auto"/>
              <w:rPr>
                <w:b w:val="0"/>
                <w:sz w:val="20"/>
                <w:szCs w:val="20"/>
              </w:rPr>
            </w:pPr>
            <w:r w:rsidRPr="00A777D3">
              <w:rPr>
                <w:b w:val="0"/>
                <w:sz w:val="20"/>
                <w:szCs w:val="20"/>
              </w:rPr>
              <w:t xml:space="preserve">Froehlich </w:t>
            </w:r>
            <w:r w:rsidR="00AF11BF">
              <w:rPr>
                <w:b w:val="0"/>
                <w:sz w:val="20"/>
                <w:szCs w:val="20"/>
              </w:rPr>
              <w:t>(</w:t>
            </w:r>
            <w:r w:rsidRPr="00A777D3">
              <w:rPr>
                <w:b w:val="0"/>
                <w:sz w:val="20"/>
                <w:szCs w:val="20"/>
              </w:rPr>
              <w:t>2008</w:t>
            </w:r>
            <w:r w:rsidR="00AF11BF">
              <w:rPr>
                <w:b w:val="0"/>
                <w:sz w:val="20"/>
                <w:szCs w:val="20"/>
              </w:rPr>
              <w:t>)</w:t>
            </w:r>
          </w:p>
        </w:tc>
        <w:tc>
          <w:tcPr>
            <w:tcW w:w="0" w:type="auto"/>
            <w:tcBorders>
              <w:top w:val="nil"/>
              <w:bottom w:val="nil"/>
            </w:tcBorders>
          </w:tcPr>
          <w:p w:rsidR="00A777D3" w:rsidRPr="00A777D3" w:rsidRDefault="00A777D3"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9:37</w:t>
            </w:r>
          </w:p>
        </w:tc>
        <w:tc>
          <w:tcPr>
            <w:tcW w:w="0" w:type="auto"/>
            <w:tcBorders>
              <w:top w:val="nil"/>
              <w:bottom w:val="nil"/>
            </w:tcBorders>
          </w:tcPr>
          <w:p w:rsidR="00A777D3" w:rsidRPr="00A777D3" w:rsidRDefault="00A777D3" w:rsidP="00FC2BA1">
            <w:pPr>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0.965</w:t>
            </w:r>
          </w:p>
        </w:tc>
        <w:tc>
          <w:tcPr>
            <w:tcW w:w="0" w:type="auto"/>
            <w:tcBorders>
              <w:top w:val="nil"/>
              <w:bottom w:val="nil"/>
            </w:tcBorders>
          </w:tcPr>
          <w:p w:rsidR="00A777D3" w:rsidRPr="00A777D3" w:rsidRDefault="00A777D3" w:rsidP="00FC2BA1">
            <w:pPr>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0.899</w:t>
            </w:r>
          </w:p>
        </w:tc>
        <w:tc>
          <w:tcPr>
            <w:tcW w:w="0" w:type="auto"/>
            <w:tcBorders>
              <w:top w:val="nil"/>
              <w:bottom w:val="nil"/>
            </w:tcBorders>
          </w:tcPr>
          <w:p w:rsidR="00A777D3" w:rsidRPr="00A777D3" w:rsidRDefault="00A777D3" w:rsidP="00FC2BA1">
            <w:pPr>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0.598</w:t>
            </w:r>
          </w:p>
        </w:tc>
        <w:tc>
          <w:tcPr>
            <w:tcW w:w="0" w:type="auto"/>
            <w:tcBorders>
              <w:top w:val="nil"/>
              <w:bottom w:val="nil"/>
            </w:tcBorders>
          </w:tcPr>
          <w:p w:rsidR="00A777D3" w:rsidRPr="00A777D3" w:rsidRDefault="00A777D3" w:rsidP="00FC2BA1">
            <w:pPr>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0.353</w:t>
            </w:r>
          </w:p>
        </w:tc>
        <w:tc>
          <w:tcPr>
            <w:tcW w:w="0" w:type="auto"/>
            <w:tcBorders>
              <w:top w:val="nil"/>
              <w:bottom w:val="nil"/>
            </w:tcBorders>
          </w:tcPr>
          <w:p w:rsidR="00A777D3" w:rsidRPr="00A777D3" w:rsidRDefault="00A777D3" w:rsidP="00FC2BA1">
            <w:pPr>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3.273</w:t>
            </w:r>
          </w:p>
        </w:tc>
      </w:tr>
      <w:tr w:rsidR="00AF11BF" w:rsidRPr="00A777D3" w:rsidTr="007E7DE5">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A777D3" w:rsidRPr="00A777D3" w:rsidRDefault="00A777D3" w:rsidP="00FC2BA1">
            <w:pPr>
              <w:spacing w:line="276" w:lineRule="auto"/>
              <w:rPr>
                <w:b w:val="0"/>
                <w:sz w:val="20"/>
                <w:szCs w:val="20"/>
              </w:rPr>
            </w:pPr>
            <w:r w:rsidRPr="00A777D3">
              <w:rPr>
                <w:b w:val="0"/>
                <w:sz w:val="20"/>
                <w:szCs w:val="20"/>
              </w:rPr>
              <w:t xml:space="preserve">Von </w:t>
            </w:r>
            <w:proofErr w:type="spellStart"/>
            <w:r w:rsidRPr="00A777D3">
              <w:rPr>
                <w:b w:val="0"/>
                <w:sz w:val="20"/>
                <w:szCs w:val="20"/>
              </w:rPr>
              <w:t>Thun</w:t>
            </w:r>
            <w:proofErr w:type="spellEnd"/>
            <w:r w:rsidR="00AF11BF">
              <w:rPr>
                <w:b w:val="0"/>
                <w:sz w:val="20"/>
                <w:szCs w:val="20"/>
              </w:rPr>
              <w:t xml:space="preserve"> and Gillette (1990)</w:t>
            </w:r>
          </w:p>
        </w:tc>
        <w:tc>
          <w:tcPr>
            <w:tcW w:w="0" w:type="auto"/>
            <w:tcBorders>
              <w:top w:val="nil"/>
              <w:bottom w:val="nil"/>
            </w:tcBorders>
          </w:tcPr>
          <w:p w:rsidR="00A777D3" w:rsidRPr="00A777D3" w:rsidRDefault="00A777D3" w:rsidP="00FC2BA1">
            <w:pPr>
              <w:spacing w:line="276"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A777D3">
              <w:rPr>
                <w:sz w:val="20"/>
                <w:szCs w:val="20"/>
              </w:rPr>
              <w:t>9:40</w:t>
            </w:r>
          </w:p>
        </w:tc>
        <w:tc>
          <w:tcPr>
            <w:tcW w:w="0" w:type="auto"/>
            <w:tcBorders>
              <w:top w:val="nil"/>
              <w:bottom w:val="nil"/>
            </w:tcBorders>
          </w:tcPr>
          <w:p w:rsidR="00A777D3" w:rsidRPr="00A777D3" w:rsidRDefault="00A777D3" w:rsidP="00FC2BA1">
            <w:pPr>
              <w:jc w:val="center"/>
              <w:cnfStyle w:val="000000000000" w:firstRow="0" w:lastRow="0" w:firstColumn="0" w:lastColumn="0" w:oddVBand="0" w:evenVBand="0" w:oddHBand="0" w:evenHBand="0" w:firstRowFirstColumn="0" w:firstRowLastColumn="0" w:lastRowFirstColumn="0" w:lastRowLastColumn="0"/>
              <w:rPr>
                <w:sz w:val="20"/>
                <w:szCs w:val="20"/>
              </w:rPr>
            </w:pPr>
            <w:r w:rsidRPr="00A777D3">
              <w:rPr>
                <w:sz w:val="20"/>
                <w:szCs w:val="20"/>
              </w:rPr>
              <w:t>1.001</w:t>
            </w:r>
          </w:p>
        </w:tc>
        <w:tc>
          <w:tcPr>
            <w:tcW w:w="0" w:type="auto"/>
            <w:tcBorders>
              <w:top w:val="nil"/>
              <w:bottom w:val="nil"/>
            </w:tcBorders>
          </w:tcPr>
          <w:p w:rsidR="00A777D3" w:rsidRPr="00A777D3" w:rsidRDefault="00A777D3" w:rsidP="00FC2BA1">
            <w:pPr>
              <w:jc w:val="center"/>
              <w:cnfStyle w:val="000000000000" w:firstRow="0" w:lastRow="0" w:firstColumn="0" w:lastColumn="0" w:oddVBand="0" w:evenVBand="0" w:oddHBand="0" w:evenHBand="0" w:firstRowFirstColumn="0" w:firstRowLastColumn="0" w:lastRowFirstColumn="0" w:lastRowLastColumn="0"/>
              <w:rPr>
                <w:sz w:val="20"/>
                <w:szCs w:val="20"/>
              </w:rPr>
            </w:pPr>
            <w:r w:rsidRPr="00A777D3">
              <w:rPr>
                <w:sz w:val="20"/>
                <w:szCs w:val="20"/>
              </w:rPr>
              <w:t>0.925</w:t>
            </w:r>
          </w:p>
        </w:tc>
        <w:tc>
          <w:tcPr>
            <w:tcW w:w="0" w:type="auto"/>
            <w:tcBorders>
              <w:top w:val="nil"/>
              <w:bottom w:val="nil"/>
            </w:tcBorders>
          </w:tcPr>
          <w:p w:rsidR="00A777D3" w:rsidRPr="00A777D3" w:rsidRDefault="00A777D3" w:rsidP="00FC2BA1">
            <w:pPr>
              <w:jc w:val="center"/>
              <w:cnfStyle w:val="000000000000" w:firstRow="0" w:lastRow="0" w:firstColumn="0" w:lastColumn="0" w:oddVBand="0" w:evenVBand="0" w:oddHBand="0" w:evenHBand="0" w:firstRowFirstColumn="0" w:firstRowLastColumn="0" w:lastRowFirstColumn="0" w:lastRowLastColumn="0"/>
              <w:rPr>
                <w:sz w:val="20"/>
                <w:szCs w:val="20"/>
              </w:rPr>
            </w:pPr>
            <w:r w:rsidRPr="00A777D3">
              <w:rPr>
                <w:sz w:val="20"/>
                <w:szCs w:val="20"/>
              </w:rPr>
              <w:t>0.649</w:t>
            </w:r>
          </w:p>
        </w:tc>
        <w:tc>
          <w:tcPr>
            <w:tcW w:w="0" w:type="auto"/>
            <w:tcBorders>
              <w:top w:val="nil"/>
              <w:bottom w:val="nil"/>
            </w:tcBorders>
          </w:tcPr>
          <w:p w:rsidR="00A777D3" w:rsidRPr="00A777D3" w:rsidRDefault="00A777D3" w:rsidP="00FC2BA1">
            <w:pPr>
              <w:jc w:val="center"/>
              <w:cnfStyle w:val="000000000000" w:firstRow="0" w:lastRow="0" w:firstColumn="0" w:lastColumn="0" w:oddVBand="0" w:evenVBand="0" w:oddHBand="0" w:evenHBand="0" w:firstRowFirstColumn="0" w:firstRowLastColumn="0" w:lastRowFirstColumn="0" w:lastRowLastColumn="0"/>
              <w:rPr>
                <w:sz w:val="20"/>
                <w:szCs w:val="20"/>
              </w:rPr>
            </w:pPr>
            <w:r w:rsidRPr="00A777D3">
              <w:rPr>
                <w:sz w:val="20"/>
                <w:szCs w:val="20"/>
              </w:rPr>
              <w:t>0.362</w:t>
            </w:r>
          </w:p>
        </w:tc>
        <w:tc>
          <w:tcPr>
            <w:tcW w:w="0" w:type="auto"/>
            <w:tcBorders>
              <w:top w:val="nil"/>
              <w:bottom w:val="nil"/>
            </w:tcBorders>
          </w:tcPr>
          <w:p w:rsidR="00A777D3" w:rsidRPr="00A777D3" w:rsidRDefault="00A777D3" w:rsidP="00FC2BA1">
            <w:pPr>
              <w:jc w:val="center"/>
              <w:cnfStyle w:val="000000000000" w:firstRow="0" w:lastRow="0" w:firstColumn="0" w:lastColumn="0" w:oddVBand="0" w:evenVBand="0" w:oddHBand="0" w:evenHBand="0" w:firstRowFirstColumn="0" w:firstRowLastColumn="0" w:lastRowFirstColumn="0" w:lastRowLastColumn="0"/>
              <w:rPr>
                <w:sz w:val="20"/>
                <w:szCs w:val="20"/>
              </w:rPr>
            </w:pPr>
            <w:r w:rsidRPr="00A777D3">
              <w:rPr>
                <w:sz w:val="20"/>
                <w:szCs w:val="20"/>
              </w:rPr>
              <w:t>3.269</w:t>
            </w:r>
          </w:p>
        </w:tc>
      </w:tr>
      <w:tr w:rsidR="00AF11BF" w:rsidRPr="00A777D3" w:rsidTr="007E7DE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rsidR="00A777D3" w:rsidRPr="00A777D3" w:rsidRDefault="00A777D3" w:rsidP="00FC2BA1">
            <w:pPr>
              <w:spacing w:line="276" w:lineRule="auto"/>
              <w:rPr>
                <w:b w:val="0"/>
                <w:sz w:val="20"/>
                <w:szCs w:val="20"/>
              </w:rPr>
            </w:pPr>
            <w:proofErr w:type="spellStart"/>
            <w:r w:rsidRPr="00A777D3">
              <w:rPr>
                <w:b w:val="0"/>
                <w:sz w:val="20"/>
                <w:szCs w:val="20"/>
              </w:rPr>
              <w:t>Xu</w:t>
            </w:r>
            <w:proofErr w:type="spellEnd"/>
            <w:r w:rsidRPr="00A777D3">
              <w:rPr>
                <w:b w:val="0"/>
                <w:sz w:val="20"/>
                <w:szCs w:val="20"/>
              </w:rPr>
              <w:t xml:space="preserve"> &amp; Zhang</w:t>
            </w:r>
            <w:r w:rsidR="00AF11BF">
              <w:rPr>
                <w:b w:val="0"/>
                <w:sz w:val="20"/>
                <w:szCs w:val="20"/>
              </w:rPr>
              <w:t xml:space="preserve"> (2009)</w:t>
            </w:r>
          </w:p>
        </w:tc>
        <w:tc>
          <w:tcPr>
            <w:tcW w:w="0" w:type="auto"/>
            <w:tcBorders>
              <w:top w:val="nil"/>
            </w:tcBorders>
          </w:tcPr>
          <w:p w:rsidR="00A777D3" w:rsidRPr="00A777D3" w:rsidRDefault="00A777D3" w:rsidP="00FC2BA1">
            <w:pPr>
              <w:spacing w:line="276"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9:37</w:t>
            </w:r>
          </w:p>
        </w:tc>
        <w:tc>
          <w:tcPr>
            <w:tcW w:w="0" w:type="auto"/>
            <w:tcBorders>
              <w:top w:val="nil"/>
            </w:tcBorders>
          </w:tcPr>
          <w:p w:rsidR="00A777D3" w:rsidRPr="00A777D3" w:rsidRDefault="00A777D3" w:rsidP="00FC2BA1">
            <w:pPr>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0.921</w:t>
            </w:r>
          </w:p>
        </w:tc>
        <w:tc>
          <w:tcPr>
            <w:tcW w:w="0" w:type="auto"/>
            <w:tcBorders>
              <w:top w:val="nil"/>
            </w:tcBorders>
          </w:tcPr>
          <w:p w:rsidR="00A777D3" w:rsidRPr="00A777D3" w:rsidRDefault="00A777D3" w:rsidP="00FC2BA1">
            <w:pPr>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0.895</w:t>
            </w:r>
          </w:p>
        </w:tc>
        <w:tc>
          <w:tcPr>
            <w:tcW w:w="0" w:type="auto"/>
            <w:tcBorders>
              <w:top w:val="nil"/>
            </w:tcBorders>
          </w:tcPr>
          <w:p w:rsidR="00A777D3" w:rsidRPr="00A777D3" w:rsidRDefault="00A777D3" w:rsidP="00FC2BA1">
            <w:pPr>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0.575</w:t>
            </w:r>
          </w:p>
        </w:tc>
        <w:tc>
          <w:tcPr>
            <w:tcW w:w="0" w:type="auto"/>
            <w:tcBorders>
              <w:top w:val="nil"/>
            </w:tcBorders>
          </w:tcPr>
          <w:p w:rsidR="00A777D3" w:rsidRPr="00A777D3" w:rsidRDefault="00A777D3" w:rsidP="00FC2BA1">
            <w:pPr>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0.349</w:t>
            </w:r>
          </w:p>
        </w:tc>
        <w:tc>
          <w:tcPr>
            <w:tcW w:w="0" w:type="auto"/>
            <w:tcBorders>
              <w:top w:val="nil"/>
            </w:tcBorders>
          </w:tcPr>
          <w:p w:rsidR="00A777D3" w:rsidRPr="00A777D3" w:rsidRDefault="00A777D3" w:rsidP="00FC2BA1">
            <w:pPr>
              <w:jc w:val="center"/>
              <w:cnfStyle w:val="000000100000" w:firstRow="0" w:lastRow="0" w:firstColumn="0" w:lastColumn="0" w:oddVBand="0" w:evenVBand="0" w:oddHBand="1" w:evenHBand="0" w:firstRowFirstColumn="0" w:firstRowLastColumn="0" w:lastRowFirstColumn="0" w:lastRowLastColumn="0"/>
              <w:rPr>
                <w:sz w:val="20"/>
                <w:szCs w:val="20"/>
              </w:rPr>
            </w:pPr>
            <w:r w:rsidRPr="00A777D3">
              <w:rPr>
                <w:sz w:val="20"/>
                <w:szCs w:val="20"/>
              </w:rPr>
              <w:t>3.175</w:t>
            </w:r>
          </w:p>
        </w:tc>
      </w:tr>
    </w:tbl>
    <w:p w:rsidR="00E6223E" w:rsidRDefault="00E6223E" w:rsidP="00E6223E">
      <w:pPr>
        <w:jc w:val="left"/>
      </w:pPr>
      <w:r>
        <w:lastRenderedPageBreak/>
        <w:t xml:space="preserve">Table </w:t>
      </w:r>
      <w:r>
        <w:fldChar w:fldCharType="begin"/>
      </w:r>
      <w:r>
        <w:instrText xml:space="preserve"> SEQ Table \* ARABIC </w:instrText>
      </w:r>
      <w:r>
        <w:fldChar w:fldCharType="separate"/>
      </w:r>
      <w:r w:rsidR="000010D2">
        <w:rPr>
          <w:noProof/>
        </w:rPr>
        <w:t>15</w:t>
      </w:r>
      <w:r>
        <w:fldChar w:fldCharType="end"/>
      </w:r>
      <w:r>
        <w:t xml:space="preserve">. </w:t>
      </w:r>
      <w:r w:rsidRPr="00E6223E">
        <w:t xml:space="preserve">Index η from </w:t>
      </w:r>
      <w:r w:rsidR="0044492C">
        <w:t>l</w:t>
      </w:r>
      <w:r w:rsidRPr="00E6223E">
        <w:t xml:space="preserve">andslide </w:t>
      </w:r>
      <w:r w:rsidR="0044492C">
        <w:t>d</w:t>
      </w:r>
      <w:bookmarkStart w:id="0" w:name="_GoBack"/>
      <w:bookmarkEnd w:id="0"/>
      <w:r w:rsidRPr="00E6223E">
        <w:t>am (1)</w:t>
      </w:r>
    </w:p>
    <w:tbl>
      <w:tblPr>
        <w:tblStyle w:val="PlainTable2"/>
        <w:tblW w:w="0" w:type="auto"/>
        <w:jc w:val="center"/>
        <w:tblLook w:val="04A0" w:firstRow="1" w:lastRow="0" w:firstColumn="1" w:lastColumn="0" w:noHBand="0" w:noVBand="1"/>
      </w:tblPr>
      <w:tblGrid>
        <w:gridCol w:w="894"/>
        <w:gridCol w:w="1655"/>
        <w:gridCol w:w="1566"/>
        <w:gridCol w:w="1566"/>
        <w:gridCol w:w="1616"/>
        <w:gridCol w:w="1811"/>
      </w:tblGrid>
      <w:tr w:rsidR="00E6223E" w:rsidRPr="00E6223E" w:rsidTr="00E6223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E6223E" w:rsidRPr="00E6223E" w:rsidRDefault="00E6223E" w:rsidP="00FC2BA1">
            <w:pPr>
              <w:jc w:val="center"/>
              <w:rPr>
                <w:b w:val="0"/>
                <w:sz w:val="20"/>
              </w:rPr>
            </w:pPr>
            <w:r w:rsidRPr="00E6223E">
              <w:rPr>
                <w:b w:val="0"/>
                <w:sz w:val="20"/>
              </w:rPr>
              <w:t>Formula</w:t>
            </w:r>
          </w:p>
        </w:tc>
        <w:tc>
          <w:tcPr>
            <w:tcW w:w="0" w:type="auto"/>
          </w:tcPr>
          <w:p w:rsidR="00E6223E" w:rsidRPr="00E6223E" w:rsidRDefault="00E6223E"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rPr>
            </w:pPr>
            <w:r w:rsidRPr="00E6223E">
              <w:rPr>
                <w:b w:val="0"/>
                <w:sz w:val="20"/>
              </w:rPr>
              <w:t>McDonald (1984)</w:t>
            </w:r>
          </w:p>
        </w:tc>
        <w:tc>
          <w:tcPr>
            <w:tcW w:w="0" w:type="auto"/>
          </w:tcPr>
          <w:p w:rsidR="00E6223E" w:rsidRPr="00E6223E" w:rsidRDefault="00E6223E"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rPr>
            </w:pPr>
            <w:r w:rsidRPr="00E6223E">
              <w:rPr>
                <w:b w:val="0"/>
                <w:sz w:val="20"/>
              </w:rPr>
              <w:t>Froehlich (1995)</w:t>
            </w:r>
          </w:p>
        </w:tc>
        <w:tc>
          <w:tcPr>
            <w:tcW w:w="0" w:type="auto"/>
          </w:tcPr>
          <w:p w:rsidR="00E6223E" w:rsidRPr="00E6223E" w:rsidRDefault="00E6223E"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rPr>
            </w:pPr>
            <w:r w:rsidRPr="00E6223E">
              <w:rPr>
                <w:b w:val="0"/>
                <w:sz w:val="20"/>
              </w:rPr>
              <w:t>Froehlich (2008)</w:t>
            </w:r>
          </w:p>
        </w:tc>
        <w:tc>
          <w:tcPr>
            <w:tcW w:w="0" w:type="auto"/>
          </w:tcPr>
          <w:p w:rsidR="00E6223E" w:rsidRPr="00E6223E" w:rsidRDefault="00E6223E"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rPr>
            </w:pPr>
            <w:r w:rsidRPr="00E6223E">
              <w:rPr>
                <w:b w:val="0"/>
                <w:sz w:val="20"/>
              </w:rPr>
              <w:t xml:space="preserve">Von </w:t>
            </w:r>
            <w:proofErr w:type="spellStart"/>
            <w:r w:rsidRPr="00E6223E">
              <w:rPr>
                <w:b w:val="0"/>
                <w:sz w:val="20"/>
              </w:rPr>
              <w:t>Thun</w:t>
            </w:r>
            <w:proofErr w:type="spellEnd"/>
            <w:r w:rsidRPr="00E6223E">
              <w:rPr>
                <w:b w:val="0"/>
                <w:sz w:val="20"/>
              </w:rPr>
              <w:t xml:space="preserve"> (1990)</w:t>
            </w:r>
          </w:p>
        </w:tc>
        <w:tc>
          <w:tcPr>
            <w:tcW w:w="0" w:type="auto"/>
          </w:tcPr>
          <w:p w:rsidR="00E6223E" w:rsidRPr="00E6223E" w:rsidRDefault="00E6223E"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rPr>
            </w:pPr>
            <w:proofErr w:type="spellStart"/>
            <w:r w:rsidRPr="00E6223E">
              <w:rPr>
                <w:b w:val="0"/>
                <w:sz w:val="20"/>
              </w:rPr>
              <w:t>Xu</w:t>
            </w:r>
            <w:proofErr w:type="spellEnd"/>
            <w:r w:rsidRPr="00E6223E">
              <w:rPr>
                <w:b w:val="0"/>
                <w:sz w:val="20"/>
              </w:rPr>
              <w:t xml:space="preserve"> &amp; Zhang </w:t>
            </w:r>
            <w:r>
              <w:rPr>
                <w:b w:val="0"/>
                <w:sz w:val="20"/>
              </w:rPr>
              <w:t>(</w:t>
            </w:r>
            <w:r w:rsidRPr="00E6223E">
              <w:rPr>
                <w:b w:val="0"/>
                <w:sz w:val="20"/>
              </w:rPr>
              <w:t>2009</w:t>
            </w:r>
            <w:r>
              <w:rPr>
                <w:b w:val="0"/>
                <w:sz w:val="20"/>
              </w:rPr>
              <w:t>)</w:t>
            </w:r>
          </w:p>
        </w:tc>
      </w:tr>
      <w:tr w:rsidR="00E6223E" w:rsidRPr="00E6223E" w:rsidTr="00E6223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E6223E" w:rsidRPr="00E6223E" w:rsidRDefault="00E6223E" w:rsidP="00FC2BA1">
            <w:pPr>
              <w:jc w:val="center"/>
              <w:rPr>
                <w:b w:val="0"/>
                <w:sz w:val="20"/>
              </w:rPr>
            </w:pPr>
            <w:r w:rsidRPr="00E6223E">
              <w:rPr>
                <w:b w:val="0"/>
                <w:sz w:val="20"/>
              </w:rPr>
              <w:t>Index η</w:t>
            </w:r>
          </w:p>
        </w:tc>
        <w:tc>
          <w:tcPr>
            <w:tcW w:w="0" w:type="auto"/>
          </w:tcPr>
          <w:p w:rsidR="00E6223E" w:rsidRPr="00E6223E" w:rsidRDefault="00E6223E"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E6223E">
              <w:rPr>
                <w:sz w:val="20"/>
              </w:rPr>
              <w:t>0.531</w:t>
            </w:r>
          </w:p>
        </w:tc>
        <w:tc>
          <w:tcPr>
            <w:tcW w:w="0" w:type="auto"/>
          </w:tcPr>
          <w:p w:rsidR="00E6223E" w:rsidRPr="00E6223E" w:rsidRDefault="00E6223E"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E6223E">
              <w:rPr>
                <w:sz w:val="20"/>
              </w:rPr>
              <w:t>0.631</w:t>
            </w:r>
          </w:p>
        </w:tc>
        <w:tc>
          <w:tcPr>
            <w:tcW w:w="0" w:type="auto"/>
          </w:tcPr>
          <w:p w:rsidR="00E6223E" w:rsidRPr="00E6223E" w:rsidRDefault="00E6223E"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E6223E">
              <w:rPr>
                <w:sz w:val="20"/>
              </w:rPr>
              <w:t>0.670</w:t>
            </w:r>
          </w:p>
        </w:tc>
        <w:tc>
          <w:tcPr>
            <w:tcW w:w="0" w:type="auto"/>
          </w:tcPr>
          <w:p w:rsidR="00E6223E" w:rsidRPr="00E6223E" w:rsidRDefault="00E6223E"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E6223E">
              <w:rPr>
                <w:sz w:val="20"/>
              </w:rPr>
              <w:t>0.714</w:t>
            </w:r>
          </w:p>
        </w:tc>
        <w:tc>
          <w:tcPr>
            <w:tcW w:w="0" w:type="auto"/>
          </w:tcPr>
          <w:p w:rsidR="00E6223E" w:rsidRPr="00E6223E" w:rsidRDefault="00E6223E"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E6223E">
              <w:rPr>
                <w:sz w:val="20"/>
              </w:rPr>
              <w:t>0.587</w:t>
            </w:r>
          </w:p>
        </w:tc>
      </w:tr>
    </w:tbl>
    <w:p w:rsidR="00E6223E" w:rsidRDefault="00E6223E" w:rsidP="006A6B86">
      <w:pPr>
        <w:jc w:val="left"/>
      </w:pPr>
    </w:p>
    <w:p w:rsidR="006A6B86" w:rsidRDefault="006A6B86" w:rsidP="006A6B86">
      <w:pPr>
        <w:sectPr w:rsidR="006A6B86" w:rsidSect="007E1445">
          <w:type w:val="continuous"/>
          <w:pgSz w:w="11906" w:h="16838" w:code="122"/>
          <w:pgMar w:top="1418" w:right="851" w:bottom="1134" w:left="851" w:header="709" w:footer="709" w:gutter="0"/>
          <w:cols w:space="567"/>
          <w:docGrid w:linePitch="360"/>
        </w:sectPr>
      </w:pPr>
    </w:p>
    <w:p w:rsidR="0043485A" w:rsidRDefault="00D0263F" w:rsidP="00D0263F">
      <w:r w:rsidRPr="00D0263F">
        <w:lastRenderedPageBreak/>
        <w:t xml:space="preserve">From the above table, it can be concluded that there was an avalanche in the river channel at elevation of +53.23 as high as 7.55 meters at 09:40 and began to collapse at 09:52. The most appropriate </w:t>
      </w:r>
      <w:r>
        <w:t>breach</w:t>
      </w:r>
      <w:r w:rsidRPr="00D0263F">
        <w:t xml:space="preserve"> formula is Von </w:t>
      </w:r>
      <w:proofErr w:type="spellStart"/>
      <w:r w:rsidRPr="00D0263F">
        <w:t>Thun</w:t>
      </w:r>
      <w:proofErr w:type="spellEnd"/>
      <w:r w:rsidRPr="00D0263F">
        <w:t xml:space="preserve"> and Gillette (1990).</w:t>
      </w:r>
    </w:p>
    <w:p w:rsidR="00D0263F" w:rsidRDefault="00E6223E" w:rsidP="00E6223E">
      <w:pPr>
        <w:pStyle w:val="Heading1"/>
      </w:pPr>
      <w:r w:rsidRPr="00E6223E">
        <w:t>Time for the Second Landslide</w:t>
      </w:r>
    </w:p>
    <w:p w:rsidR="00E6223E" w:rsidRDefault="00E6223E" w:rsidP="00E6223E">
      <w:r>
        <w:t xml:space="preserve">Analog by way of the first landslide, then calculated also for flood at 14:38. The central landslide as high as 8.96 meters at the +78.53 elevation is simulated in HEC-RAS. From the HEC-HMS simulation without a landslide dam, the </w:t>
      </w:r>
      <w:proofErr w:type="spellStart"/>
      <w:r>
        <w:t>Nasiri</w:t>
      </w:r>
      <w:proofErr w:type="spellEnd"/>
      <w:r>
        <w:t xml:space="preserve"> </w:t>
      </w:r>
      <w:proofErr w:type="gramStart"/>
      <w:r>
        <w:t>river</w:t>
      </w:r>
      <w:proofErr w:type="gramEnd"/>
      <w:r>
        <w:t xml:space="preserve"> only supplies 16 - 20 m</w:t>
      </w:r>
      <w:r w:rsidRPr="00E6223E">
        <w:rPr>
          <w:vertAlign w:val="superscript"/>
        </w:rPr>
        <w:t>3</w:t>
      </w:r>
      <w:r>
        <w:t>/sec of discharge at 14:00 - 15:00. In contrast to the lower landslides seen quite clearly from Google Earth imagery, the central landslide is not clearly visible from satellite imagery. So it takes several times the experiment of the dimension of the middle landslide. The experiment of the landslide dimension should refer to the potential avalanche area seen from ArcGIS imagery online imagery.</w:t>
      </w:r>
    </w:p>
    <w:p w:rsidR="00FC2BA1" w:rsidRDefault="00FC2BA1" w:rsidP="00FC2BA1">
      <w:pPr>
        <w:keepNext/>
      </w:pPr>
      <w:r>
        <w:rPr>
          <w:noProof/>
        </w:rPr>
        <w:drawing>
          <wp:inline distT="0" distB="0" distL="0" distR="0" wp14:anchorId="4202EB20" wp14:editId="0502FA47">
            <wp:extent cx="3011170" cy="2258561"/>
            <wp:effectExtent l="0" t="0" r="0" b="889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011170" cy="2258561"/>
                    </a:xfrm>
                    <a:prstGeom prst="rect">
                      <a:avLst/>
                    </a:prstGeom>
                  </pic:spPr>
                </pic:pic>
              </a:graphicData>
            </a:graphic>
          </wp:inline>
        </w:drawing>
      </w:r>
    </w:p>
    <w:p w:rsidR="00FC2BA1" w:rsidRPr="00FC2BA1" w:rsidRDefault="00FC2BA1" w:rsidP="00FC2BA1">
      <w:pPr>
        <w:pStyle w:val="Caption"/>
        <w:rPr>
          <w:b w:val="0"/>
          <w:bCs w:val="0"/>
          <w:color w:val="auto"/>
          <w:sz w:val="20"/>
          <w:szCs w:val="22"/>
        </w:rPr>
      </w:pPr>
      <w:r w:rsidRPr="00FC2BA1">
        <w:rPr>
          <w:b w:val="0"/>
          <w:bCs w:val="0"/>
          <w:color w:val="auto"/>
          <w:sz w:val="20"/>
          <w:szCs w:val="22"/>
        </w:rPr>
        <w:t xml:space="preserve">Figure </w:t>
      </w:r>
      <w:r w:rsidRPr="00FC2BA1">
        <w:rPr>
          <w:b w:val="0"/>
          <w:bCs w:val="0"/>
          <w:color w:val="auto"/>
          <w:sz w:val="20"/>
          <w:szCs w:val="22"/>
        </w:rPr>
        <w:fldChar w:fldCharType="begin"/>
      </w:r>
      <w:r w:rsidRPr="00FC2BA1">
        <w:rPr>
          <w:b w:val="0"/>
          <w:bCs w:val="0"/>
          <w:color w:val="auto"/>
          <w:sz w:val="20"/>
          <w:szCs w:val="22"/>
        </w:rPr>
        <w:instrText xml:space="preserve"> SEQ Figure \* ARABIC </w:instrText>
      </w:r>
      <w:r w:rsidRPr="00FC2BA1">
        <w:rPr>
          <w:b w:val="0"/>
          <w:bCs w:val="0"/>
          <w:color w:val="auto"/>
          <w:sz w:val="20"/>
          <w:szCs w:val="22"/>
        </w:rPr>
        <w:fldChar w:fldCharType="separate"/>
      </w:r>
      <w:r w:rsidR="000010D2">
        <w:rPr>
          <w:b w:val="0"/>
          <w:bCs w:val="0"/>
          <w:noProof/>
          <w:color w:val="auto"/>
          <w:sz w:val="20"/>
          <w:szCs w:val="22"/>
        </w:rPr>
        <w:t>20</w:t>
      </w:r>
      <w:r w:rsidRPr="00FC2BA1">
        <w:rPr>
          <w:b w:val="0"/>
          <w:bCs w:val="0"/>
          <w:color w:val="auto"/>
          <w:sz w:val="20"/>
          <w:szCs w:val="22"/>
        </w:rPr>
        <w:fldChar w:fldCharType="end"/>
      </w:r>
      <w:r w:rsidRPr="00FC2BA1">
        <w:rPr>
          <w:b w:val="0"/>
          <w:bCs w:val="0"/>
          <w:color w:val="auto"/>
          <w:sz w:val="20"/>
          <w:szCs w:val="22"/>
        </w:rPr>
        <w:t>. Flow depth at school caused by landslide dam (2).</w:t>
      </w:r>
    </w:p>
    <w:p w:rsidR="00E6223E" w:rsidRPr="00E6223E" w:rsidRDefault="00E6223E" w:rsidP="00E6223E">
      <w:r>
        <w:lastRenderedPageBreak/>
        <w:t xml:space="preserve">Of the five methods of collapse, it appears that MacDonald and </w:t>
      </w:r>
      <w:proofErr w:type="spellStart"/>
      <w:r>
        <w:t>Langridge-Monopolis</w:t>
      </w:r>
      <w:proofErr w:type="spellEnd"/>
      <w:r>
        <w:t xml:space="preserve"> (1984) and Froehlich (1995) could potentially be the best method of collapse. However, because the volume equilibrium method of Takahashi (2007) did not allow for a landslide dam higher than 8.96 meters, the best collapse formula was MacDonald and </w:t>
      </w:r>
      <w:proofErr w:type="spellStart"/>
      <w:r>
        <w:t>Langridge-Monopolis</w:t>
      </w:r>
      <w:proofErr w:type="spellEnd"/>
      <w:r>
        <w:t xml:space="preserve"> (1984). To determine the most optimal dimension of landslide dam, we try 5 (five) dimensions that allegedly approach the value of flood calibration.</w:t>
      </w:r>
      <w:r w:rsidR="00BD3B8D">
        <w:t xml:space="preserve"> </w:t>
      </w:r>
      <w:r w:rsidR="00BD3B8D" w:rsidRPr="00BD3B8D">
        <w:t xml:space="preserve">The results obtained are listed in Table </w:t>
      </w:r>
      <w:r w:rsidR="00BD3B8D">
        <w:t>17</w:t>
      </w:r>
      <w:r w:rsidR="00BD3B8D" w:rsidRPr="00BD3B8D">
        <w:t>.</w:t>
      </w:r>
    </w:p>
    <w:p w:rsidR="007439CD" w:rsidRDefault="007439CD" w:rsidP="007439CD">
      <w:pPr>
        <w:jc w:val="left"/>
      </w:pPr>
      <w:r>
        <w:t xml:space="preserve">Table </w:t>
      </w:r>
      <w:r>
        <w:fldChar w:fldCharType="begin"/>
      </w:r>
      <w:r>
        <w:instrText xml:space="preserve"> SEQ Table \* ARABIC </w:instrText>
      </w:r>
      <w:r>
        <w:fldChar w:fldCharType="separate"/>
      </w:r>
      <w:r w:rsidR="000010D2">
        <w:rPr>
          <w:noProof/>
        </w:rPr>
        <w:t>16</w:t>
      </w:r>
      <w:r>
        <w:fldChar w:fldCharType="end"/>
      </w:r>
      <w:r>
        <w:t>.</w:t>
      </w:r>
      <w:r w:rsidRPr="007439CD">
        <w:t xml:space="preserve"> Dimension </w:t>
      </w:r>
      <w:r>
        <w:t>p</w:t>
      </w:r>
      <w:r w:rsidRPr="007439CD">
        <w:t xml:space="preserve">rediction of </w:t>
      </w:r>
      <w:r>
        <w:t>l</w:t>
      </w:r>
      <w:r w:rsidRPr="007439CD">
        <w:t xml:space="preserve">andslide </w:t>
      </w:r>
      <w:r>
        <w:t>d</w:t>
      </w:r>
      <w:r w:rsidRPr="007439CD">
        <w:t>am</w:t>
      </w:r>
      <w:r>
        <w:t xml:space="preserve"> (2)</w:t>
      </w:r>
    </w:p>
    <w:tbl>
      <w:tblPr>
        <w:tblStyle w:val="PlainTable2"/>
        <w:tblW w:w="0" w:type="auto"/>
        <w:tblLook w:val="04A0" w:firstRow="1" w:lastRow="0" w:firstColumn="1" w:lastColumn="0" w:noHBand="0" w:noVBand="1"/>
      </w:tblPr>
      <w:tblGrid>
        <w:gridCol w:w="1423"/>
        <w:gridCol w:w="679"/>
        <w:gridCol w:w="679"/>
        <w:gridCol w:w="679"/>
        <w:gridCol w:w="679"/>
        <w:gridCol w:w="679"/>
      </w:tblGrid>
      <w:tr w:rsidR="007439CD" w:rsidTr="007439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rsidR="007439CD" w:rsidRPr="007439CD" w:rsidRDefault="007439CD" w:rsidP="00FC2BA1">
            <w:pPr>
              <w:jc w:val="center"/>
              <w:rPr>
                <w:b w:val="0"/>
                <w:color w:val="000000"/>
                <w:sz w:val="20"/>
                <w:szCs w:val="20"/>
              </w:rPr>
            </w:pPr>
            <w:r w:rsidRPr="007439CD">
              <w:rPr>
                <w:b w:val="0"/>
                <w:color w:val="000000"/>
                <w:sz w:val="20"/>
                <w:szCs w:val="20"/>
              </w:rPr>
              <w:t>Parameters</w:t>
            </w:r>
          </w:p>
        </w:tc>
        <w:tc>
          <w:tcPr>
            <w:tcW w:w="0" w:type="auto"/>
          </w:tcPr>
          <w:p w:rsidR="007439CD" w:rsidRPr="007439CD" w:rsidRDefault="007439CD" w:rsidP="00FC2BA1">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7439CD">
              <w:rPr>
                <w:b w:val="0"/>
                <w:sz w:val="20"/>
                <w:szCs w:val="20"/>
              </w:rPr>
              <w:t>1</w:t>
            </w:r>
          </w:p>
        </w:tc>
        <w:tc>
          <w:tcPr>
            <w:tcW w:w="0" w:type="auto"/>
          </w:tcPr>
          <w:p w:rsidR="007439CD" w:rsidRPr="007439CD" w:rsidRDefault="007439CD" w:rsidP="00FC2BA1">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7439CD">
              <w:rPr>
                <w:b w:val="0"/>
                <w:sz w:val="20"/>
                <w:szCs w:val="20"/>
              </w:rPr>
              <w:t>2</w:t>
            </w:r>
          </w:p>
        </w:tc>
        <w:tc>
          <w:tcPr>
            <w:tcW w:w="0" w:type="auto"/>
          </w:tcPr>
          <w:p w:rsidR="007439CD" w:rsidRPr="007439CD" w:rsidRDefault="007439CD" w:rsidP="00FC2BA1">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7439CD">
              <w:rPr>
                <w:b w:val="0"/>
                <w:sz w:val="20"/>
                <w:szCs w:val="20"/>
              </w:rPr>
              <w:t>3</w:t>
            </w:r>
          </w:p>
        </w:tc>
        <w:tc>
          <w:tcPr>
            <w:tcW w:w="0" w:type="auto"/>
          </w:tcPr>
          <w:p w:rsidR="007439CD" w:rsidRPr="007439CD" w:rsidRDefault="007439CD" w:rsidP="00FC2BA1">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7439CD">
              <w:rPr>
                <w:b w:val="0"/>
                <w:sz w:val="20"/>
                <w:szCs w:val="20"/>
              </w:rPr>
              <w:t>4</w:t>
            </w:r>
          </w:p>
        </w:tc>
        <w:tc>
          <w:tcPr>
            <w:tcW w:w="0" w:type="auto"/>
          </w:tcPr>
          <w:p w:rsidR="007439CD" w:rsidRPr="007439CD" w:rsidRDefault="007439CD" w:rsidP="00FC2BA1">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7439CD">
              <w:rPr>
                <w:b w:val="0"/>
                <w:sz w:val="20"/>
                <w:szCs w:val="20"/>
              </w:rPr>
              <w:t>5</w:t>
            </w:r>
          </w:p>
        </w:tc>
      </w:tr>
      <w:tr w:rsidR="007439CD" w:rsidTr="00BD3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rsidR="007439CD" w:rsidRPr="007439CD" w:rsidRDefault="007439CD" w:rsidP="00FC2BA1">
            <w:pPr>
              <w:jc w:val="center"/>
              <w:rPr>
                <w:b w:val="0"/>
                <w:color w:val="000000"/>
                <w:sz w:val="20"/>
                <w:szCs w:val="20"/>
              </w:rPr>
            </w:pPr>
            <w:r w:rsidRPr="007439CD">
              <w:rPr>
                <w:b w:val="0"/>
                <w:color w:val="000000"/>
                <w:sz w:val="20"/>
                <w:szCs w:val="20"/>
              </w:rPr>
              <w:t>L</w:t>
            </w:r>
            <w:r w:rsidRPr="007439CD">
              <w:rPr>
                <w:b w:val="0"/>
                <w:color w:val="000000"/>
                <w:sz w:val="20"/>
                <w:szCs w:val="20"/>
                <w:vertAlign w:val="subscript"/>
              </w:rPr>
              <w:t>T</w:t>
            </w:r>
            <w:r w:rsidRPr="007439CD">
              <w:rPr>
                <w:b w:val="0"/>
                <w:color w:val="000000"/>
                <w:sz w:val="20"/>
                <w:szCs w:val="20"/>
              </w:rPr>
              <w:t xml:space="preserve"> (m)</w:t>
            </w:r>
          </w:p>
        </w:tc>
        <w:tc>
          <w:tcPr>
            <w:tcW w:w="0" w:type="auto"/>
            <w:tcBorders>
              <w:bottom w:val="nil"/>
            </w:tcBorders>
          </w:tcPr>
          <w:p w:rsidR="007439CD" w:rsidRPr="007439CD" w:rsidRDefault="007439CD" w:rsidP="00FC2BA1">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0.02</w:t>
            </w:r>
          </w:p>
        </w:tc>
        <w:tc>
          <w:tcPr>
            <w:tcW w:w="0" w:type="auto"/>
            <w:tcBorders>
              <w:bottom w:val="nil"/>
            </w:tcBorders>
          </w:tcPr>
          <w:p w:rsidR="007439CD" w:rsidRPr="007439CD" w:rsidRDefault="007439CD" w:rsidP="00FC2BA1">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0.09</w:t>
            </w:r>
          </w:p>
        </w:tc>
        <w:tc>
          <w:tcPr>
            <w:tcW w:w="0" w:type="auto"/>
            <w:tcBorders>
              <w:bottom w:val="nil"/>
            </w:tcBorders>
          </w:tcPr>
          <w:p w:rsidR="007439CD" w:rsidRPr="007439CD" w:rsidRDefault="007439CD" w:rsidP="00FC2BA1">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0.23</w:t>
            </w:r>
          </w:p>
        </w:tc>
        <w:tc>
          <w:tcPr>
            <w:tcW w:w="0" w:type="auto"/>
            <w:tcBorders>
              <w:bottom w:val="nil"/>
            </w:tcBorders>
          </w:tcPr>
          <w:p w:rsidR="007439CD" w:rsidRPr="007439CD" w:rsidRDefault="007439CD" w:rsidP="00FC2BA1">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0.36</w:t>
            </w:r>
          </w:p>
        </w:tc>
        <w:tc>
          <w:tcPr>
            <w:tcW w:w="0" w:type="auto"/>
            <w:tcBorders>
              <w:bottom w:val="nil"/>
            </w:tcBorders>
          </w:tcPr>
          <w:p w:rsidR="007439CD" w:rsidRPr="007439CD" w:rsidRDefault="007439CD" w:rsidP="00FC2BA1">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0.50</w:t>
            </w:r>
          </w:p>
        </w:tc>
      </w:tr>
      <w:tr w:rsidR="007439CD" w:rsidTr="00BD3B8D">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7439CD" w:rsidRPr="007439CD" w:rsidRDefault="007439CD" w:rsidP="00FC2BA1">
            <w:pPr>
              <w:jc w:val="center"/>
              <w:rPr>
                <w:b w:val="0"/>
                <w:color w:val="000000"/>
                <w:sz w:val="20"/>
                <w:szCs w:val="20"/>
              </w:rPr>
            </w:pPr>
            <w:r w:rsidRPr="007439CD">
              <w:rPr>
                <w:b w:val="0"/>
                <w:color w:val="000000"/>
                <w:sz w:val="20"/>
                <w:szCs w:val="20"/>
              </w:rPr>
              <w:t>L</w:t>
            </w:r>
            <w:r w:rsidRPr="007439CD">
              <w:rPr>
                <w:b w:val="0"/>
                <w:color w:val="000000"/>
                <w:sz w:val="20"/>
                <w:szCs w:val="20"/>
                <w:vertAlign w:val="subscript"/>
              </w:rPr>
              <w:t>B</w:t>
            </w:r>
            <w:r w:rsidRPr="007439CD">
              <w:rPr>
                <w:b w:val="0"/>
                <w:color w:val="000000"/>
                <w:sz w:val="20"/>
                <w:szCs w:val="20"/>
              </w:rPr>
              <w:t xml:space="preserve"> (m)</w:t>
            </w:r>
          </w:p>
        </w:tc>
        <w:tc>
          <w:tcPr>
            <w:tcW w:w="0" w:type="auto"/>
            <w:tcBorders>
              <w:top w:val="nil"/>
              <w:bottom w:val="nil"/>
            </w:tcBorders>
          </w:tcPr>
          <w:p w:rsidR="007439CD" w:rsidRPr="007439CD" w:rsidRDefault="007439CD" w:rsidP="00FC2BA1">
            <w:pPr>
              <w:jc w:val="right"/>
              <w:cnfStyle w:val="000000000000" w:firstRow="0" w:lastRow="0" w:firstColumn="0" w:lastColumn="0" w:oddVBand="0" w:evenVBand="0" w:oddHBand="0" w:evenHBand="0" w:firstRowFirstColumn="0" w:firstRowLastColumn="0" w:lastRowFirstColumn="0" w:lastRowLastColumn="0"/>
              <w:rPr>
                <w:sz w:val="20"/>
                <w:szCs w:val="20"/>
              </w:rPr>
            </w:pPr>
            <w:r w:rsidRPr="007439CD">
              <w:rPr>
                <w:sz w:val="20"/>
                <w:szCs w:val="20"/>
              </w:rPr>
              <w:t>26.70</w:t>
            </w:r>
          </w:p>
        </w:tc>
        <w:tc>
          <w:tcPr>
            <w:tcW w:w="0" w:type="auto"/>
            <w:tcBorders>
              <w:top w:val="nil"/>
              <w:bottom w:val="nil"/>
            </w:tcBorders>
          </w:tcPr>
          <w:p w:rsidR="007439CD" w:rsidRPr="007439CD" w:rsidRDefault="007439CD" w:rsidP="00FC2BA1">
            <w:pPr>
              <w:jc w:val="right"/>
              <w:cnfStyle w:val="000000000000" w:firstRow="0" w:lastRow="0" w:firstColumn="0" w:lastColumn="0" w:oddVBand="0" w:evenVBand="0" w:oddHBand="0" w:evenHBand="0" w:firstRowFirstColumn="0" w:firstRowLastColumn="0" w:lastRowFirstColumn="0" w:lastRowLastColumn="0"/>
              <w:rPr>
                <w:sz w:val="20"/>
                <w:szCs w:val="20"/>
              </w:rPr>
            </w:pPr>
            <w:r w:rsidRPr="007439CD">
              <w:rPr>
                <w:sz w:val="20"/>
                <w:szCs w:val="20"/>
              </w:rPr>
              <w:t>26.61</w:t>
            </w:r>
          </w:p>
        </w:tc>
        <w:tc>
          <w:tcPr>
            <w:tcW w:w="0" w:type="auto"/>
            <w:tcBorders>
              <w:top w:val="nil"/>
              <w:bottom w:val="nil"/>
            </w:tcBorders>
          </w:tcPr>
          <w:p w:rsidR="007439CD" w:rsidRPr="007439CD" w:rsidRDefault="007439CD" w:rsidP="00FC2BA1">
            <w:pPr>
              <w:jc w:val="right"/>
              <w:cnfStyle w:val="000000000000" w:firstRow="0" w:lastRow="0" w:firstColumn="0" w:lastColumn="0" w:oddVBand="0" w:evenVBand="0" w:oddHBand="0" w:evenHBand="0" w:firstRowFirstColumn="0" w:firstRowLastColumn="0" w:lastRowFirstColumn="0" w:lastRowLastColumn="0"/>
              <w:rPr>
                <w:sz w:val="20"/>
                <w:szCs w:val="20"/>
              </w:rPr>
            </w:pPr>
            <w:r w:rsidRPr="007439CD">
              <w:rPr>
                <w:sz w:val="20"/>
                <w:szCs w:val="20"/>
              </w:rPr>
              <w:t>26.48</w:t>
            </w:r>
          </w:p>
        </w:tc>
        <w:tc>
          <w:tcPr>
            <w:tcW w:w="0" w:type="auto"/>
            <w:tcBorders>
              <w:top w:val="nil"/>
              <w:bottom w:val="nil"/>
            </w:tcBorders>
          </w:tcPr>
          <w:p w:rsidR="007439CD" w:rsidRPr="007439CD" w:rsidRDefault="007439CD" w:rsidP="00FC2BA1">
            <w:pPr>
              <w:jc w:val="right"/>
              <w:cnfStyle w:val="000000000000" w:firstRow="0" w:lastRow="0" w:firstColumn="0" w:lastColumn="0" w:oddVBand="0" w:evenVBand="0" w:oddHBand="0" w:evenHBand="0" w:firstRowFirstColumn="0" w:firstRowLastColumn="0" w:lastRowFirstColumn="0" w:lastRowLastColumn="0"/>
              <w:rPr>
                <w:sz w:val="20"/>
                <w:szCs w:val="20"/>
              </w:rPr>
            </w:pPr>
            <w:r w:rsidRPr="007439CD">
              <w:rPr>
                <w:sz w:val="20"/>
                <w:szCs w:val="20"/>
              </w:rPr>
              <w:t>26.34</w:t>
            </w:r>
          </w:p>
        </w:tc>
        <w:tc>
          <w:tcPr>
            <w:tcW w:w="0" w:type="auto"/>
            <w:tcBorders>
              <w:top w:val="nil"/>
              <w:bottom w:val="nil"/>
            </w:tcBorders>
          </w:tcPr>
          <w:p w:rsidR="007439CD" w:rsidRPr="007439CD" w:rsidRDefault="007439CD" w:rsidP="00FC2BA1">
            <w:pPr>
              <w:jc w:val="right"/>
              <w:cnfStyle w:val="000000000000" w:firstRow="0" w:lastRow="0" w:firstColumn="0" w:lastColumn="0" w:oddVBand="0" w:evenVBand="0" w:oddHBand="0" w:evenHBand="0" w:firstRowFirstColumn="0" w:firstRowLastColumn="0" w:lastRowFirstColumn="0" w:lastRowLastColumn="0"/>
              <w:rPr>
                <w:sz w:val="20"/>
                <w:szCs w:val="20"/>
              </w:rPr>
            </w:pPr>
            <w:r w:rsidRPr="007439CD">
              <w:rPr>
                <w:sz w:val="20"/>
                <w:szCs w:val="20"/>
              </w:rPr>
              <w:t>26.20</w:t>
            </w:r>
          </w:p>
        </w:tc>
      </w:tr>
      <w:tr w:rsidR="007439CD" w:rsidTr="00BD3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7439CD" w:rsidRPr="007439CD" w:rsidRDefault="007439CD" w:rsidP="00FC2BA1">
            <w:pPr>
              <w:jc w:val="center"/>
              <w:rPr>
                <w:b w:val="0"/>
                <w:color w:val="000000"/>
                <w:sz w:val="20"/>
                <w:szCs w:val="20"/>
              </w:rPr>
            </w:pPr>
            <w:proofErr w:type="spellStart"/>
            <w:r w:rsidRPr="007439CD">
              <w:rPr>
                <w:b w:val="0"/>
                <w:color w:val="000000"/>
                <w:sz w:val="20"/>
                <w:szCs w:val="20"/>
              </w:rPr>
              <w:t>D</w:t>
            </w:r>
            <w:r w:rsidRPr="007439CD">
              <w:rPr>
                <w:b w:val="0"/>
                <w:color w:val="000000"/>
                <w:sz w:val="20"/>
                <w:szCs w:val="20"/>
                <w:vertAlign w:val="subscript"/>
              </w:rPr>
              <w:t>maks</w:t>
            </w:r>
            <w:proofErr w:type="spellEnd"/>
            <w:r w:rsidRPr="007439CD">
              <w:rPr>
                <w:b w:val="0"/>
                <w:color w:val="000000"/>
                <w:sz w:val="20"/>
                <w:szCs w:val="20"/>
              </w:rPr>
              <w:t xml:space="preserve"> (m)</w:t>
            </w:r>
          </w:p>
        </w:tc>
        <w:tc>
          <w:tcPr>
            <w:tcW w:w="0" w:type="auto"/>
            <w:tcBorders>
              <w:top w:val="nil"/>
              <w:bottom w:val="nil"/>
            </w:tcBorders>
          </w:tcPr>
          <w:p w:rsidR="007439CD" w:rsidRPr="007439CD" w:rsidRDefault="007439CD" w:rsidP="00FC2BA1">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8.96</w:t>
            </w:r>
          </w:p>
        </w:tc>
        <w:tc>
          <w:tcPr>
            <w:tcW w:w="0" w:type="auto"/>
            <w:tcBorders>
              <w:top w:val="nil"/>
              <w:bottom w:val="nil"/>
            </w:tcBorders>
          </w:tcPr>
          <w:p w:rsidR="007439CD" w:rsidRPr="007439CD" w:rsidRDefault="007439CD" w:rsidP="00FC2BA1">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8.91</w:t>
            </w:r>
          </w:p>
        </w:tc>
        <w:tc>
          <w:tcPr>
            <w:tcW w:w="0" w:type="auto"/>
            <w:tcBorders>
              <w:top w:val="nil"/>
              <w:bottom w:val="nil"/>
            </w:tcBorders>
          </w:tcPr>
          <w:p w:rsidR="007439CD" w:rsidRPr="007439CD" w:rsidRDefault="007439CD" w:rsidP="00FC2BA1">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8.82</w:t>
            </w:r>
          </w:p>
        </w:tc>
        <w:tc>
          <w:tcPr>
            <w:tcW w:w="0" w:type="auto"/>
            <w:tcBorders>
              <w:top w:val="nil"/>
              <w:bottom w:val="nil"/>
            </w:tcBorders>
          </w:tcPr>
          <w:p w:rsidR="007439CD" w:rsidRPr="007439CD" w:rsidRDefault="007439CD" w:rsidP="00FC2BA1">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8.73</w:t>
            </w:r>
          </w:p>
        </w:tc>
        <w:tc>
          <w:tcPr>
            <w:tcW w:w="0" w:type="auto"/>
            <w:tcBorders>
              <w:top w:val="nil"/>
              <w:bottom w:val="nil"/>
            </w:tcBorders>
          </w:tcPr>
          <w:p w:rsidR="007439CD" w:rsidRPr="007439CD" w:rsidRDefault="007439CD" w:rsidP="00FC2BA1">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8.64</w:t>
            </w:r>
          </w:p>
        </w:tc>
      </w:tr>
      <w:tr w:rsidR="007439CD" w:rsidTr="00BD3B8D">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7439CD" w:rsidRPr="007439CD" w:rsidRDefault="007439CD" w:rsidP="00FC2BA1">
            <w:pPr>
              <w:jc w:val="center"/>
              <w:rPr>
                <w:rFonts w:ascii="Symbol" w:hAnsi="Symbol"/>
                <w:b w:val="0"/>
                <w:color w:val="000000"/>
                <w:sz w:val="20"/>
                <w:szCs w:val="20"/>
              </w:rPr>
            </w:pPr>
            <w:r w:rsidRPr="007439CD">
              <w:rPr>
                <w:rFonts w:ascii="Symbol" w:hAnsi="Symbol"/>
                <w:b w:val="0"/>
                <w:color w:val="000000"/>
                <w:sz w:val="20"/>
                <w:szCs w:val="20"/>
              </w:rPr>
              <w:t></w:t>
            </w:r>
            <w:r w:rsidRPr="007439CD">
              <w:rPr>
                <w:rFonts w:ascii="Symbol" w:hAnsi="Symbol"/>
                <w:b w:val="0"/>
                <w:color w:val="000000"/>
                <w:sz w:val="20"/>
                <w:szCs w:val="20"/>
              </w:rPr>
              <w:t></w:t>
            </w:r>
            <w:r w:rsidRPr="007439CD">
              <w:rPr>
                <w:rFonts w:ascii="Symbol" w:hAnsi="Symbol"/>
                <w:b w:val="0"/>
                <w:color w:val="000000"/>
                <w:sz w:val="20"/>
                <w:szCs w:val="20"/>
              </w:rPr>
              <w:t></w:t>
            </w:r>
            <w:r w:rsidRPr="007439CD">
              <w:rPr>
                <w:rFonts w:ascii="Symbol" w:hAnsi="Symbol"/>
                <w:b w:val="0"/>
                <w:color w:val="000000"/>
                <w:sz w:val="20"/>
                <w:szCs w:val="20"/>
              </w:rPr>
              <w:sym w:font="Symbol" w:char="F0B0"/>
            </w:r>
            <w:r w:rsidRPr="007439CD">
              <w:rPr>
                <w:rFonts w:ascii="Symbol" w:hAnsi="Symbol"/>
                <w:b w:val="0"/>
                <w:color w:val="000000"/>
                <w:sz w:val="20"/>
                <w:szCs w:val="20"/>
              </w:rPr>
              <w:t></w:t>
            </w:r>
          </w:p>
        </w:tc>
        <w:tc>
          <w:tcPr>
            <w:tcW w:w="0" w:type="auto"/>
            <w:tcBorders>
              <w:top w:val="nil"/>
              <w:bottom w:val="nil"/>
            </w:tcBorders>
          </w:tcPr>
          <w:p w:rsidR="007439CD" w:rsidRPr="007439CD" w:rsidRDefault="007439CD" w:rsidP="00FC2BA1">
            <w:pPr>
              <w:jc w:val="right"/>
              <w:cnfStyle w:val="000000000000" w:firstRow="0" w:lastRow="0" w:firstColumn="0" w:lastColumn="0" w:oddVBand="0" w:evenVBand="0" w:oddHBand="0" w:evenHBand="0" w:firstRowFirstColumn="0" w:firstRowLastColumn="0" w:lastRowFirstColumn="0" w:lastRowLastColumn="0"/>
              <w:rPr>
                <w:sz w:val="20"/>
                <w:szCs w:val="20"/>
              </w:rPr>
            </w:pPr>
            <w:r w:rsidRPr="007439CD">
              <w:rPr>
                <w:sz w:val="20"/>
                <w:szCs w:val="20"/>
              </w:rPr>
              <w:t>0.69</w:t>
            </w:r>
          </w:p>
        </w:tc>
        <w:tc>
          <w:tcPr>
            <w:tcW w:w="0" w:type="auto"/>
            <w:tcBorders>
              <w:top w:val="nil"/>
              <w:bottom w:val="nil"/>
            </w:tcBorders>
          </w:tcPr>
          <w:p w:rsidR="007439CD" w:rsidRPr="007439CD" w:rsidRDefault="007439CD" w:rsidP="00FC2BA1">
            <w:pPr>
              <w:jc w:val="right"/>
              <w:cnfStyle w:val="000000000000" w:firstRow="0" w:lastRow="0" w:firstColumn="0" w:lastColumn="0" w:oddVBand="0" w:evenVBand="0" w:oddHBand="0" w:evenHBand="0" w:firstRowFirstColumn="0" w:firstRowLastColumn="0" w:lastRowFirstColumn="0" w:lastRowLastColumn="0"/>
              <w:rPr>
                <w:sz w:val="20"/>
                <w:szCs w:val="20"/>
              </w:rPr>
            </w:pPr>
            <w:r w:rsidRPr="007439CD">
              <w:rPr>
                <w:sz w:val="20"/>
                <w:szCs w:val="20"/>
              </w:rPr>
              <w:t>0.69</w:t>
            </w:r>
          </w:p>
        </w:tc>
        <w:tc>
          <w:tcPr>
            <w:tcW w:w="0" w:type="auto"/>
            <w:tcBorders>
              <w:top w:val="nil"/>
              <w:bottom w:val="nil"/>
            </w:tcBorders>
          </w:tcPr>
          <w:p w:rsidR="007439CD" w:rsidRPr="007439CD" w:rsidRDefault="007439CD" w:rsidP="00FC2BA1">
            <w:pPr>
              <w:jc w:val="right"/>
              <w:cnfStyle w:val="000000000000" w:firstRow="0" w:lastRow="0" w:firstColumn="0" w:lastColumn="0" w:oddVBand="0" w:evenVBand="0" w:oddHBand="0" w:evenHBand="0" w:firstRowFirstColumn="0" w:firstRowLastColumn="0" w:lastRowFirstColumn="0" w:lastRowLastColumn="0"/>
              <w:rPr>
                <w:sz w:val="20"/>
                <w:szCs w:val="20"/>
              </w:rPr>
            </w:pPr>
            <w:r w:rsidRPr="007439CD">
              <w:rPr>
                <w:sz w:val="20"/>
                <w:szCs w:val="20"/>
              </w:rPr>
              <w:t>0.69</w:t>
            </w:r>
          </w:p>
        </w:tc>
        <w:tc>
          <w:tcPr>
            <w:tcW w:w="0" w:type="auto"/>
            <w:tcBorders>
              <w:top w:val="nil"/>
              <w:bottom w:val="nil"/>
            </w:tcBorders>
          </w:tcPr>
          <w:p w:rsidR="007439CD" w:rsidRPr="007439CD" w:rsidRDefault="007439CD" w:rsidP="00FC2BA1">
            <w:pPr>
              <w:jc w:val="right"/>
              <w:cnfStyle w:val="000000000000" w:firstRow="0" w:lastRow="0" w:firstColumn="0" w:lastColumn="0" w:oddVBand="0" w:evenVBand="0" w:oddHBand="0" w:evenHBand="0" w:firstRowFirstColumn="0" w:firstRowLastColumn="0" w:lastRowFirstColumn="0" w:lastRowLastColumn="0"/>
              <w:rPr>
                <w:sz w:val="20"/>
                <w:szCs w:val="20"/>
              </w:rPr>
            </w:pPr>
            <w:r w:rsidRPr="007439CD">
              <w:rPr>
                <w:sz w:val="20"/>
                <w:szCs w:val="20"/>
              </w:rPr>
              <w:t>0.69</w:t>
            </w:r>
          </w:p>
        </w:tc>
        <w:tc>
          <w:tcPr>
            <w:tcW w:w="0" w:type="auto"/>
            <w:tcBorders>
              <w:top w:val="nil"/>
              <w:bottom w:val="nil"/>
            </w:tcBorders>
          </w:tcPr>
          <w:p w:rsidR="007439CD" w:rsidRPr="007439CD" w:rsidRDefault="007439CD" w:rsidP="00FC2BA1">
            <w:pPr>
              <w:jc w:val="right"/>
              <w:cnfStyle w:val="000000000000" w:firstRow="0" w:lastRow="0" w:firstColumn="0" w:lastColumn="0" w:oddVBand="0" w:evenVBand="0" w:oddHBand="0" w:evenHBand="0" w:firstRowFirstColumn="0" w:firstRowLastColumn="0" w:lastRowFirstColumn="0" w:lastRowLastColumn="0"/>
              <w:rPr>
                <w:sz w:val="20"/>
                <w:szCs w:val="20"/>
              </w:rPr>
            </w:pPr>
            <w:r w:rsidRPr="007439CD">
              <w:rPr>
                <w:sz w:val="20"/>
                <w:szCs w:val="20"/>
              </w:rPr>
              <w:t>0.69</w:t>
            </w:r>
          </w:p>
        </w:tc>
      </w:tr>
      <w:tr w:rsidR="007439CD" w:rsidTr="00BD3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7439CD" w:rsidRPr="007439CD" w:rsidRDefault="007439CD" w:rsidP="00FC2BA1">
            <w:pPr>
              <w:jc w:val="center"/>
              <w:rPr>
                <w:rFonts w:ascii="Symbol" w:hAnsi="Symbol"/>
                <w:b w:val="0"/>
                <w:iCs/>
                <w:color w:val="000000"/>
                <w:sz w:val="20"/>
                <w:szCs w:val="20"/>
              </w:rPr>
            </w:pPr>
            <w:r w:rsidRPr="007439CD">
              <w:rPr>
                <w:rFonts w:ascii="Symbol" w:hAnsi="Symbol"/>
                <w:b w:val="0"/>
                <w:i/>
                <w:iCs/>
                <w:color w:val="000000"/>
                <w:sz w:val="20"/>
                <w:szCs w:val="20"/>
              </w:rPr>
              <w:t></w:t>
            </w:r>
            <w:r w:rsidRPr="007439CD">
              <w:rPr>
                <w:b w:val="0"/>
                <w:i/>
                <w:iCs/>
                <w:color w:val="000000"/>
                <w:sz w:val="20"/>
                <w:szCs w:val="20"/>
                <w:vertAlign w:val="subscript"/>
              </w:rPr>
              <w:t xml:space="preserve">u </w:t>
            </w:r>
            <w:r w:rsidRPr="007439CD">
              <w:rPr>
                <w:b w:val="0"/>
                <w:iCs/>
                <w:color w:val="000000"/>
                <w:sz w:val="20"/>
                <w:szCs w:val="20"/>
              </w:rPr>
              <w:t>(</w:t>
            </w:r>
            <w:r w:rsidRPr="007439CD">
              <w:rPr>
                <w:b w:val="0"/>
                <w:iCs/>
                <w:color w:val="000000"/>
                <w:sz w:val="20"/>
                <w:szCs w:val="20"/>
              </w:rPr>
              <w:sym w:font="Symbol" w:char="F0B0"/>
            </w:r>
            <w:r w:rsidRPr="007439CD">
              <w:rPr>
                <w:b w:val="0"/>
                <w:iCs/>
                <w:color w:val="000000"/>
                <w:sz w:val="20"/>
                <w:szCs w:val="20"/>
              </w:rPr>
              <w:t>)</w:t>
            </w:r>
          </w:p>
        </w:tc>
        <w:tc>
          <w:tcPr>
            <w:tcW w:w="0" w:type="auto"/>
            <w:tcBorders>
              <w:top w:val="nil"/>
              <w:bottom w:val="nil"/>
            </w:tcBorders>
          </w:tcPr>
          <w:p w:rsidR="007439CD" w:rsidRPr="007439CD" w:rsidRDefault="007439CD" w:rsidP="00FC2BA1">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-0.09</w:t>
            </w:r>
          </w:p>
        </w:tc>
        <w:tc>
          <w:tcPr>
            <w:tcW w:w="0" w:type="auto"/>
            <w:tcBorders>
              <w:top w:val="nil"/>
              <w:bottom w:val="nil"/>
            </w:tcBorders>
          </w:tcPr>
          <w:p w:rsidR="007439CD" w:rsidRPr="007439CD" w:rsidRDefault="007439CD" w:rsidP="00FC2BA1">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-0.09</w:t>
            </w:r>
          </w:p>
        </w:tc>
        <w:tc>
          <w:tcPr>
            <w:tcW w:w="0" w:type="auto"/>
            <w:tcBorders>
              <w:top w:val="nil"/>
              <w:bottom w:val="nil"/>
            </w:tcBorders>
          </w:tcPr>
          <w:p w:rsidR="007439CD" w:rsidRPr="007439CD" w:rsidRDefault="007439CD" w:rsidP="00FC2BA1">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-0.09</w:t>
            </w:r>
          </w:p>
        </w:tc>
        <w:tc>
          <w:tcPr>
            <w:tcW w:w="0" w:type="auto"/>
            <w:tcBorders>
              <w:top w:val="nil"/>
              <w:bottom w:val="nil"/>
            </w:tcBorders>
          </w:tcPr>
          <w:p w:rsidR="007439CD" w:rsidRPr="007439CD" w:rsidRDefault="007439CD" w:rsidP="00FC2BA1">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-0.10</w:t>
            </w:r>
          </w:p>
        </w:tc>
        <w:tc>
          <w:tcPr>
            <w:tcW w:w="0" w:type="auto"/>
            <w:tcBorders>
              <w:top w:val="nil"/>
              <w:bottom w:val="nil"/>
            </w:tcBorders>
          </w:tcPr>
          <w:p w:rsidR="007439CD" w:rsidRPr="007439CD" w:rsidRDefault="007439CD" w:rsidP="00FC2BA1">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-0.10</w:t>
            </w:r>
          </w:p>
        </w:tc>
      </w:tr>
      <w:tr w:rsidR="007439CD" w:rsidTr="00BD3B8D">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7439CD" w:rsidRPr="007439CD" w:rsidRDefault="007439CD" w:rsidP="00FC2BA1">
            <w:pPr>
              <w:jc w:val="center"/>
              <w:rPr>
                <w:rFonts w:ascii="Symbol" w:hAnsi="Symbol"/>
                <w:b w:val="0"/>
                <w:i/>
                <w:iCs/>
                <w:color w:val="000000"/>
                <w:sz w:val="20"/>
                <w:szCs w:val="20"/>
              </w:rPr>
            </w:pPr>
            <w:r w:rsidRPr="007439CD">
              <w:rPr>
                <w:rFonts w:ascii="Symbol" w:hAnsi="Symbol"/>
                <w:b w:val="0"/>
                <w:i/>
                <w:iCs/>
                <w:color w:val="000000"/>
                <w:sz w:val="20"/>
                <w:szCs w:val="20"/>
              </w:rPr>
              <w:t></w:t>
            </w:r>
            <w:r w:rsidRPr="007439CD">
              <w:rPr>
                <w:b w:val="0"/>
                <w:i/>
                <w:iCs/>
                <w:color w:val="000000"/>
                <w:sz w:val="20"/>
                <w:szCs w:val="20"/>
                <w:vertAlign w:val="subscript"/>
              </w:rPr>
              <w:t>d</w:t>
            </w:r>
            <w:r w:rsidRPr="007439CD">
              <w:rPr>
                <w:b w:val="0"/>
                <w:iCs/>
                <w:color w:val="000000"/>
                <w:sz w:val="20"/>
                <w:szCs w:val="20"/>
                <w:vertAlign w:val="subscript"/>
              </w:rPr>
              <w:t xml:space="preserve"> </w:t>
            </w:r>
            <w:r w:rsidRPr="007439CD">
              <w:rPr>
                <w:b w:val="0"/>
                <w:iCs/>
                <w:color w:val="000000"/>
                <w:sz w:val="20"/>
                <w:szCs w:val="20"/>
              </w:rPr>
              <w:t>(</w:t>
            </w:r>
            <w:r w:rsidRPr="007439CD">
              <w:rPr>
                <w:b w:val="0"/>
                <w:iCs/>
                <w:color w:val="000000"/>
                <w:sz w:val="20"/>
                <w:szCs w:val="20"/>
              </w:rPr>
              <w:sym w:font="Symbol" w:char="F0B0"/>
            </w:r>
            <w:r w:rsidRPr="007439CD">
              <w:rPr>
                <w:b w:val="0"/>
                <w:iCs/>
                <w:color w:val="000000"/>
                <w:sz w:val="20"/>
                <w:szCs w:val="20"/>
              </w:rPr>
              <w:t>)</w:t>
            </w:r>
          </w:p>
        </w:tc>
        <w:tc>
          <w:tcPr>
            <w:tcW w:w="0" w:type="auto"/>
            <w:tcBorders>
              <w:top w:val="nil"/>
              <w:bottom w:val="nil"/>
            </w:tcBorders>
          </w:tcPr>
          <w:p w:rsidR="007439CD" w:rsidRPr="007439CD" w:rsidRDefault="007439CD" w:rsidP="00FC2BA1">
            <w:pPr>
              <w:jc w:val="right"/>
              <w:cnfStyle w:val="000000000000" w:firstRow="0" w:lastRow="0" w:firstColumn="0" w:lastColumn="0" w:oddVBand="0" w:evenVBand="0" w:oddHBand="0" w:evenHBand="0" w:firstRowFirstColumn="0" w:firstRowLastColumn="0" w:lastRowFirstColumn="0" w:lastRowLastColumn="0"/>
              <w:rPr>
                <w:sz w:val="20"/>
                <w:szCs w:val="20"/>
              </w:rPr>
            </w:pPr>
            <w:r w:rsidRPr="007439CD">
              <w:rPr>
                <w:sz w:val="20"/>
                <w:szCs w:val="20"/>
              </w:rPr>
              <w:t>1.27</w:t>
            </w:r>
          </w:p>
        </w:tc>
        <w:tc>
          <w:tcPr>
            <w:tcW w:w="0" w:type="auto"/>
            <w:tcBorders>
              <w:top w:val="nil"/>
              <w:bottom w:val="nil"/>
            </w:tcBorders>
          </w:tcPr>
          <w:p w:rsidR="007439CD" w:rsidRPr="007439CD" w:rsidRDefault="007439CD" w:rsidP="00FC2BA1">
            <w:pPr>
              <w:jc w:val="right"/>
              <w:cnfStyle w:val="000000000000" w:firstRow="0" w:lastRow="0" w:firstColumn="0" w:lastColumn="0" w:oddVBand="0" w:evenVBand="0" w:oddHBand="0" w:evenHBand="0" w:firstRowFirstColumn="0" w:firstRowLastColumn="0" w:lastRowFirstColumn="0" w:lastRowLastColumn="0"/>
              <w:rPr>
                <w:sz w:val="20"/>
                <w:szCs w:val="20"/>
              </w:rPr>
            </w:pPr>
            <w:r w:rsidRPr="007439CD">
              <w:rPr>
                <w:sz w:val="20"/>
                <w:szCs w:val="20"/>
              </w:rPr>
              <w:t>1.27</w:t>
            </w:r>
          </w:p>
        </w:tc>
        <w:tc>
          <w:tcPr>
            <w:tcW w:w="0" w:type="auto"/>
            <w:tcBorders>
              <w:top w:val="nil"/>
              <w:bottom w:val="nil"/>
            </w:tcBorders>
          </w:tcPr>
          <w:p w:rsidR="007439CD" w:rsidRPr="007439CD" w:rsidRDefault="007439CD" w:rsidP="00FC2BA1">
            <w:pPr>
              <w:jc w:val="right"/>
              <w:cnfStyle w:val="000000000000" w:firstRow="0" w:lastRow="0" w:firstColumn="0" w:lastColumn="0" w:oddVBand="0" w:evenVBand="0" w:oddHBand="0" w:evenHBand="0" w:firstRowFirstColumn="0" w:firstRowLastColumn="0" w:lastRowFirstColumn="0" w:lastRowLastColumn="0"/>
              <w:rPr>
                <w:sz w:val="20"/>
                <w:szCs w:val="20"/>
              </w:rPr>
            </w:pPr>
            <w:r w:rsidRPr="007439CD">
              <w:rPr>
                <w:sz w:val="20"/>
                <w:szCs w:val="20"/>
              </w:rPr>
              <w:t>1.27</w:t>
            </w:r>
          </w:p>
        </w:tc>
        <w:tc>
          <w:tcPr>
            <w:tcW w:w="0" w:type="auto"/>
            <w:tcBorders>
              <w:top w:val="nil"/>
              <w:bottom w:val="nil"/>
            </w:tcBorders>
          </w:tcPr>
          <w:p w:rsidR="007439CD" w:rsidRPr="007439CD" w:rsidRDefault="007439CD" w:rsidP="00FC2BA1">
            <w:pPr>
              <w:jc w:val="right"/>
              <w:cnfStyle w:val="000000000000" w:firstRow="0" w:lastRow="0" w:firstColumn="0" w:lastColumn="0" w:oddVBand="0" w:evenVBand="0" w:oddHBand="0" w:evenHBand="0" w:firstRowFirstColumn="0" w:firstRowLastColumn="0" w:lastRowFirstColumn="0" w:lastRowLastColumn="0"/>
              <w:rPr>
                <w:sz w:val="20"/>
                <w:szCs w:val="20"/>
              </w:rPr>
            </w:pPr>
            <w:r w:rsidRPr="007439CD">
              <w:rPr>
                <w:sz w:val="20"/>
                <w:szCs w:val="20"/>
              </w:rPr>
              <w:t>1.27</w:t>
            </w:r>
          </w:p>
        </w:tc>
        <w:tc>
          <w:tcPr>
            <w:tcW w:w="0" w:type="auto"/>
            <w:tcBorders>
              <w:top w:val="nil"/>
              <w:bottom w:val="nil"/>
            </w:tcBorders>
          </w:tcPr>
          <w:p w:rsidR="007439CD" w:rsidRPr="007439CD" w:rsidRDefault="007439CD" w:rsidP="00FC2BA1">
            <w:pPr>
              <w:jc w:val="right"/>
              <w:cnfStyle w:val="000000000000" w:firstRow="0" w:lastRow="0" w:firstColumn="0" w:lastColumn="0" w:oddVBand="0" w:evenVBand="0" w:oddHBand="0" w:evenHBand="0" w:firstRowFirstColumn="0" w:firstRowLastColumn="0" w:lastRowFirstColumn="0" w:lastRowLastColumn="0"/>
              <w:rPr>
                <w:sz w:val="20"/>
                <w:szCs w:val="20"/>
              </w:rPr>
            </w:pPr>
            <w:r w:rsidRPr="007439CD">
              <w:rPr>
                <w:sz w:val="20"/>
                <w:szCs w:val="20"/>
              </w:rPr>
              <w:t>1.27</w:t>
            </w:r>
          </w:p>
        </w:tc>
      </w:tr>
      <w:tr w:rsidR="007439CD" w:rsidRPr="003F65D4" w:rsidTr="00BD3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rsidR="007439CD" w:rsidRPr="007439CD" w:rsidRDefault="007439CD" w:rsidP="00FC2BA1">
            <w:pPr>
              <w:jc w:val="center"/>
              <w:rPr>
                <w:b w:val="0"/>
                <w:iCs/>
                <w:color w:val="000000"/>
                <w:sz w:val="20"/>
                <w:szCs w:val="20"/>
              </w:rPr>
            </w:pPr>
            <w:r w:rsidRPr="007439CD">
              <w:rPr>
                <w:b w:val="0"/>
                <w:iCs/>
                <w:color w:val="000000"/>
                <w:sz w:val="20"/>
                <w:szCs w:val="20"/>
              </w:rPr>
              <w:t>River invert (m)</w:t>
            </w:r>
          </w:p>
        </w:tc>
        <w:tc>
          <w:tcPr>
            <w:tcW w:w="0" w:type="auto"/>
            <w:tcBorders>
              <w:top w:val="nil"/>
            </w:tcBorders>
          </w:tcPr>
          <w:p w:rsidR="007439CD" w:rsidRPr="007439CD" w:rsidRDefault="007439CD" w:rsidP="007439CD">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+78.5</w:t>
            </w:r>
          </w:p>
        </w:tc>
        <w:tc>
          <w:tcPr>
            <w:tcW w:w="0" w:type="auto"/>
            <w:tcBorders>
              <w:top w:val="nil"/>
            </w:tcBorders>
          </w:tcPr>
          <w:p w:rsidR="007439CD" w:rsidRPr="007439CD" w:rsidRDefault="007439CD" w:rsidP="007439CD">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+78.5</w:t>
            </w:r>
          </w:p>
        </w:tc>
        <w:tc>
          <w:tcPr>
            <w:tcW w:w="0" w:type="auto"/>
            <w:tcBorders>
              <w:top w:val="nil"/>
            </w:tcBorders>
          </w:tcPr>
          <w:p w:rsidR="007439CD" w:rsidRPr="007439CD" w:rsidRDefault="007439CD" w:rsidP="007439CD">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+78.5</w:t>
            </w:r>
          </w:p>
        </w:tc>
        <w:tc>
          <w:tcPr>
            <w:tcW w:w="0" w:type="auto"/>
            <w:tcBorders>
              <w:top w:val="nil"/>
            </w:tcBorders>
          </w:tcPr>
          <w:p w:rsidR="007439CD" w:rsidRPr="007439CD" w:rsidRDefault="007439CD" w:rsidP="007439CD">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+78.5</w:t>
            </w:r>
          </w:p>
        </w:tc>
        <w:tc>
          <w:tcPr>
            <w:tcW w:w="0" w:type="auto"/>
            <w:tcBorders>
              <w:top w:val="nil"/>
            </w:tcBorders>
          </w:tcPr>
          <w:p w:rsidR="007439CD" w:rsidRPr="007439CD" w:rsidRDefault="007439CD" w:rsidP="007439CD">
            <w:pPr>
              <w:jc w:val="right"/>
              <w:cnfStyle w:val="000000100000" w:firstRow="0" w:lastRow="0" w:firstColumn="0" w:lastColumn="0" w:oddVBand="0" w:evenVBand="0" w:oddHBand="1" w:evenHBand="0" w:firstRowFirstColumn="0" w:firstRowLastColumn="0" w:lastRowFirstColumn="0" w:lastRowLastColumn="0"/>
              <w:rPr>
                <w:sz w:val="20"/>
                <w:szCs w:val="20"/>
              </w:rPr>
            </w:pPr>
            <w:r w:rsidRPr="007439CD">
              <w:rPr>
                <w:sz w:val="20"/>
                <w:szCs w:val="20"/>
              </w:rPr>
              <w:t>+78.5</w:t>
            </w:r>
          </w:p>
        </w:tc>
      </w:tr>
    </w:tbl>
    <w:p w:rsidR="00BD3B8D" w:rsidRDefault="00BD3B8D" w:rsidP="00BD3B8D">
      <w:pPr>
        <w:jc w:val="left"/>
        <w:sectPr w:rsidR="00BD3B8D" w:rsidSect="00BD3B8D">
          <w:type w:val="continuous"/>
          <w:pgSz w:w="11906" w:h="16838" w:code="122"/>
          <w:pgMar w:top="1418" w:right="851" w:bottom="1134" w:left="851" w:header="709" w:footer="709" w:gutter="0"/>
          <w:cols w:num="2" w:space="567"/>
          <w:docGrid w:linePitch="360"/>
        </w:sectPr>
      </w:pPr>
    </w:p>
    <w:p w:rsidR="00BD3B8D" w:rsidRDefault="00BD3B8D" w:rsidP="00BD3B8D">
      <w:pPr>
        <w:jc w:val="left"/>
      </w:pPr>
      <w:r>
        <w:lastRenderedPageBreak/>
        <w:t xml:space="preserve">Table </w:t>
      </w:r>
      <w:r>
        <w:fldChar w:fldCharType="begin"/>
      </w:r>
      <w:r>
        <w:instrText xml:space="preserve"> SEQ Table \* ARABIC </w:instrText>
      </w:r>
      <w:r>
        <w:fldChar w:fldCharType="separate"/>
      </w:r>
      <w:r w:rsidR="000010D2">
        <w:rPr>
          <w:noProof/>
        </w:rPr>
        <w:t>17</w:t>
      </w:r>
      <w:r>
        <w:fldChar w:fldCharType="end"/>
      </w:r>
      <w:r>
        <w:t>. Flood d</w:t>
      </w:r>
      <w:r w:rsidRPr="00BD3B8D">
        <w:t xml:space="preserve">epth from </w:t>
      </w:r>
      <w:r>
        <w:t>s</w:t>
      </w:r>
      <w:r w:rsidRPr="00BD3B8D">
        <w:t xml:space="preserve">econd </w:t>
      </w:r>
      <w:r>
        <w:t>a</w:t>
      </w:r>
      <w:r w:rsidRPr="00BD3B8D">
        <w:t>valanche</w:t>
      </w:r>
    </w:p>
    <w:tbl>
      <w:tblPr>
        <w:tblStyle w:val="PlainTable2"/>
        <w:tblW w:w="0" w:type="auto"/>
        <w:jc w:val="center"/>
        <w:tblLook w:val="04A0" w:firstRow="1" w:lastRow="0" w:firstColumn="1" w:lastColumn="0" w:noHBand="0" w:noVBand="1"/>
      </w:tblPr>
      <w:tblGrid>
        <w:gridCol w:w="1100"/>
        <w:gridCol w:w="672"/>
        <w:gridCol w:w="772"/>
        <w:gridCol w:w="878"/>
        <w:gridCol w:w="878"/>
        <w:gridCol w:w="861"/>
        <w:gridCol w:w="1555"/>
      </w:tblGrid>
      <w:tr w:rsidR="00BD3B8D" w:rsidRPr="00BD3B8D" w:rsidTr="00BD3B8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BD3B8D" w:rsidRPr="00BD3B8D" w:rsidRDefault="00BD3B8D" w:rsidP="00FC2BA1">
            <w:pPr>
              <w:spacing w:line="276" w:lineRule="auto"/>
              <w:jc w:val="center"/>
              <w:rPr>
                <w:b w:val="0"/>
                <w:sz w:val="20"/>
              </w:rPr>
            </w:pPr>
            <w:r w:rsidRPr="00BD3B8D">
              <w:rPr>
                <w:b w:val="0"/>
                <w:sz w:val="20"/>
              </w:rPr>
              <w:t>Height (m)</w:t>
            </w:r>
          </w:p>
        </w:tc>
        <w:tc>
          <w:tcPr>
            <w:tcW w:w="0" w:type="auto"/>
          </w:tcPr>
          <w:p w:rsidR="00BD3B8D" w:rsidRPr="00BD3B8D" w:rsidRDefault="00BD3B8D"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rPr>
            </w:pPr>
            <w:r w:rsidRPr="00BD3B8D">
              <w:rPr>
                <w:b w:val="0"/>
                <w:sz w:val="20"/>
              </w:rPr>
              <w:t>Time</w:t>
            </w:r>
          </w:p>
        </w:tc>
        <w:tc>
          <w:tcPr>
            <w:tcW w:w="0" w:type="auto"/>
          </w:tcPr>
          <w:p w:rsidR="00BD3B8D" w:rsidRPr="00BD3B8D" w:rsidRDefault="00BD3B8D"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rPr>
            </w:pPr>
            <w:r w:rsidRPr="00BD3B8D">
              <w:rPr>
                <w:b w:val="0"/>
                <w:sz w:val="20"/>
              </w:rPr>
              <w:t>School</w:t>
            </w:r>
          </w:p>
        </w:tc>
        <w:tc>
          <w:tcPr>
            <w:tcW w:w="0" w:type="auto"/>
          </w:tcPr>
          <w:p w:rsidR="00BD3B8D" w:rsidRPr="00BD3B8D" w:rsidRDefault="00BD3B8D"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rPr>
            </w:pPr>
            <w:r w:rsidRPr="00BD3B8D">
              <w:rPr>
                <w:b w:val="0"/>
                <w:sz w:val="20"/>
              </w:rPr>
              <w:t>House 1</w:t>
            </w:r>
          </w:p>
        </w:tc>
        <w:tc>
          <w:tcPr>
            <w:tcW w:w="0" w:type="auto"/>
          </w:tcPr>
          <w:p w:rsidR="00BD3B8D" w:rsidRPr="00BD3B8D" w:rsidRDefault="00BD3B8D"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rPr>
            </w:pPr>
            <w:r w:rsidRPr="00BD3B8D">
              <w:rPr>
                <w:b w:val="0"/>
                <w:sz w:val="20"/>
              </w:rPr>
              <w:t>House 2</w:t>
            </w:r>
          </w:p>
        </w:tc>
        <w:tc>
          <w:tcPr>
            <w:tcW w:w="0" w:type="auto"/>
          </w:tcPr>
          <w:p w:rsidR="00BD3B8D" w:rsidRPr="00BD3B8D" w:rsidRDefault="00BD3B8D"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rPr>
            </w:pPr>
            <w:r w:rsidRPr="00BD3B8D">
              <w:rPr>
                <w:b w:val="0"/>
                <w:sz w:val="20"/>
              </w:rPr>
              <w:t>Mosque</w:t>
            </w:r>
          </w:p>
        </w:tc>
        <w:tc>
          <w:tcPr>
            <w:tcW w:w="0" w:type="auto"/>
          </w:tcPr>
          <w:p w:rsidR="00BD3B8D" w:rsidRPr="00BD3B8D" w:rsidRDefault="00BD3B8D" w:rsidP="00FC2BA1">
            <w:pPr>
              <w:spacing w:line="276" w:lineRule="auto"/>
              <w:jc w:val="center"/>
              <w:cnfStyle w:val="100000000000" w:firstRow="1" w:lastRow="0" w:firstColumn="0" w:lastColumn="0" w:oddVBand="0" w:evenVBand="0" w:oddHBand="0" w:evenHBand="0" w:firstRowFirstColumn="0" w:firstRowLastColumn="0" w:lastRowFirstColumn="0" w:lastRowLastColumn="0"/>
              <w:rPr>
                <w:b w:val="0"/>
                <w:sz w:val="20"/>
              </w:rPr>
            </w:pPr>
            <w:r w:rsidRPr="00BD3B8D">
              <w:rPr>
                <w:b w:val="0"/>
                <w:sz w:val="20"/>
              </w:rPr>
              <w:t>Velocity (m/sec)</w:t>
            </w:r>
          </w:p>
        </w:tc>
      </w:tr>
      <w:tr w:rsidR="00FC2BA1" w:rsidRPr="00BD3B8D" w:rsidTr="00FC2B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tcPr>
          <w:p w:rsidR="00BD3B8D" w:rsidRPr="00BD3B8D" w:rsidRDefault="00BD3B8D" w:rsidP="00FC2BA1">
            <w:pPr>
              <w:spacing w:line="276" w:lineRule="auto"/>
              <w:jc w:val="center"/>
              <w:rPr>
                <w:b w:val="0"/>
                <w:sz w:val="20"/>
              </w:rPr>
            </w:pPr>
            <w:r w:rsidRPr="00BD3B8D">
              <w:rPr>
                <w:b w:val="0"/>
                <w:sz w:val="20"/>
              </w:rPr>
              <w:t>8.96</w:t>
            </w:r>
          </w:p>
        </w:tc>
        <w:tc>
          <w:tcPr>
            <w:tcW w:w="0" w:type="auto"/>
            <w:tcBorders>
              <w:bottom w:val="nil"/>
            </w:tcBorders>
          </w:tcPr>
          <w:p w:rsidR="00BD3B8D" w:rsidRPr="00BD3B8D" w:rsidRDefault="00BD3B8D" w:rsidP="00FC2BA1">
            <w:pPr>
              <w:cnfStyle w:val="000000100000" w:firstRow="0" w:lastRow="0" w:firstColumn="0" w:lastColumn="0" w:oddVBand="0" w:evenVBand="0" w:oddHBand="1" w:evenHBand="0" w:firstRowFirstColumn="0" w:firstRowLastColumn="0" w:lastRowFirstColumn="0" w:lastRowLastColumn="0"/>
              <w:rPr>
                <w:sz w:val="20"/>
              </w:rPr>
            </w:pPr>
            <w:r w:rsidRPr="00BD3B8D">
              <w:rPr>
                <w:sz w:val="20"/>
              </w:rPr>
              <w:t>14:18</w:t>
            </w:r>
          </w:p>
        </w:tc>
        <w:tc>
          <w:tcPr>
            <w:tcW w:w="0" w:type="auto"/>
            <w:tcBorders>
              <w:bottom w:val="nil"/>
            </w:tcBorders>
          </w:tcPr>
          <w:p w:rsidR="00BD3B8D" w:rsidRPr="00BD3B8D" w:rsidRDefault="00BD3B8D"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BD3B8D">
              <w:rPr>
                <w:sz w:val="20"/>
              </w:rPr>
              <w:t>0.768</w:t>
            </w:r>
          </w:p>
        </w:tc>
        <w:tc>
          <w:tcPr>
            <w:tcW w:w="0" w:type="auto"/>
            <w:tcBorders>
              <w:bottom w:val="nil"/>
            </w:tcBorders>
          </w:tcPr>
          <w:p w:rsidR="00BD3B8D" w:rsidRPr="00BD3B8D" w:rsidRDefault="00BD3B8D"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BD3B8D">
              <w:rPr>
                <w:sz w:val="20"/>
              </w:rPr>
              <w:t>0.790</w:t>
            </w:r>
          </w:p>
        </w:tc>
        <w:tc>
          <w:tcPr>
            <w:tcW w:w="0" w:type="auto"/>
            <w:tcBorders>
              <w:bottom w:val="nil"/>
            </w:tcBorders>
          </w:tcPr>
          <w:p w:rsidR="00BD3B8D" w:rsidRPr="00BD3B8D" w:rsidRDefault="00BD3B8D"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BD3B8D">
              <w:rPr>
                <w:sz w:val="20"/>
              </w:rPr>
              <w:t>0.516</w:t>
            </w:r>
          </w:p>
        </w:tc>
        <w:tc>
          <w:tcPr>
            <w:tcW w:w="0" w:type="auto"/>
            <w:tcBorders>
              <w:bottom w:val="nil"/>
            </w:tcBorders>
          </w:tcPr>
          <w:p w:rsidR="00BD3B8D" w:rsidRPr="00BD3B8D" w:rsidRDefault="00BD3B8D"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BD3B8D">
              <w:rPr>
                <w:sz w:val="20"/>
              </w:rPr>
              <w:t>0.313</w:t>
            </w:r>
          </w:p>
        </w:tc>
        <w:tc>
          <w:tcPr>
            <w:tcW w:w="0" w:type="auto"/>
            <w:tcBorders>
              <w:bottom w:val="nil"/>
            </w:tcBorders>
          </w:tcPr>
          <w:p w:rsidR="00BD3B8D" w:rsidRPr="00BD3B8D" w:rsidRDefault="00BD3B8D"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BD3B8D">
              <w:rPr>
                <w:sz w:val="20"/>
              </w:rPr>
              <w:t>2.509</w:t>
            </w:r>
          </w:p>
        </w:tc>
      </w:tr>
      <w:tr w:rsidR="00FC2BA1" w:rsidRPr="00BD3B8D" w:rsidTr="00FC2BA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BD3B8D" w:rsidRPr="00BD3B8D" w:rsidRDefault="00BD3B8D" w:rsidP="00FC2BA1">
            <w:pPr>
              <w:spacing w:line="276" w:lineRule="auto"/>
              <w:jc w:val="center"/>
              <w:rPr>
                <w:b w:val="0"/>
                <w:sz w:val="20"/>
              </w:rPr>
            </w:pPr>
            <w:r w:rsidRPr="00BD3B8D">
              <w:rPr>
                <w:b w:val="0"/>
                <w:sz w:val="20"/>
              </w:rPr>
              <w:t>8.91</w:t>
            </w:r>
          </w:p>
        </w:tc>
        <w:tc>
          <w:tcPr>
            <w:tcW w:w="0" w:type="auto"/>
            <w:tcBorders>
              <w:top w:val="nil"/>
              <w:bottom w:val="nil"/>
            </w:tcBorders>
          </w:tcPr>
          <w:p w:rsidR="00BD3B8D" w:rsidRPr="00BD3B8D" w:rsidRDefault="00BD3B8D" w:rsidP="00FC2BA1">
            <w:pPr>
              <w:cnfStyle w:val="000000000000" w:firstRow="0" w:lastRow="0" w:firstColumn="0" w:lastColumn="0" w:oddVBand="0" w:evenVBand="0" w:oddHBand="0" w:evenHBand="0" w:firstRowFirstColumn="0" w:firstRowLastColumn="0" w:lastRowFirstColumn="0" w:lastRowLastColumn="0"/>
              <w:rPr>
                <w:sz w:val="20"/>
              </w:rPr>
            </w:pPr>
            <w:r w:rsidRPr="00BD3B8D">
              <w:rPr>
                <w:sz w:val="20"/>
              </w:rPr>
              <w:t>14:19</w:t>
            </w:r>
          </w:p>
        </w:tc>
        <w:tc>
          <w:tcPr>
            <w:tcW w:w="0" w:type="auto"/>
            <w:tcBorders>
              <w:top w:val="nil"/>
              <w:bottom w:val="nil"/>
            </w:tcBorders>
          </w:tcPr>
          <w:p w:rsidR="00BD3B8D" w:rsidRPr="00BD3B8D" w:rsidRDefault="00BD3B8D" w:rsidP="00FC2BA1">
            <w:pPr>
              <w:jc w:val="center"/>
              <w:cnfStyle w:val="000000000000" w:firstRow="0" w:lastRow="0" w:firstColumn="0" w:lastColumn="0" w:oddVBand="0" w:evenVBand="0" w:oddHBand="0" w:evenHBand="0" w:firstRowFirstColumn="0" w:firstRowLastColumn="0" w:lastRowFirstColumn="0" w:lastRowLastColumn="0"/>
              <w:rPr>
                <w:sz w:val="20"/>
              </w:rPr>
            </w:pPr>
            <w:r w:rsidRPr="00BD3B8D">
              <w:rPr>
                <w:sz w:val="20"/>
              </w:rPr>
              <w:t>0.753</w:t>
            </w:r>
          </w:p>
        </w:tc>
        <w:tc>
          <w:tcPr>
            <w:tcW w:w="0" w:type="auto"/>
            <w:tcBorders>
              <w:top w:val="nil"/>
              <w:bottom w:val="nil"/>
            </w:tcBorders>
          </w:tcPr>
          <w:p w:rsidR="00BD3B8D" w:rsidRPr="00BD3B8D" w:rsidRDefault="00BD3B8D" w:rsidP="00FC2BA1">
            <w:pPr>
              <w:jc w:val="center"/>
              <w:cnfStyle w:val="000000000000" w:firstRow="0" w:lastRow="0" w:firstColumn="0" w:lastColumn="0" w:oddVBand="0" w:evenVBand="0" w:oddHBand="0" w:evenHBand="0" w:firstRowFirstColumn="0" w:firstRowLastColumn="0" w:lastRowFirstColumn="0" w:lastRowLastColumn="0"/>
              <w:rPr>
                <w:sz w:val="20"/>
              </w:rPr>
            </w:pPr>
            <w:r w:rsidRPr="00BD3B8D">
              <w:rPr>
                <w:sz w:val="20"/>
              </w:rPr>
              <w:t>0.748</w:t>
            </w:r>
          </w:p>
        </w:tc>
        <w:tc>
          <w:tcPr>
            <w:tcW w:w="0" w:type="auto"/>
            <w:tcBorders>
              <w:top w:val="nil"/>
              <w:bottom w:val="nil"/>
            </w:tcBorders>
          </w:tcPr>
          <w:p w:rsidR="00BD3B8D" w:rsidRPr="00BD3B8D" w:rsidRDefault="00BD3B8D" w:rsidP="00FC2BA1">
            <w:pPr>
              <w:jc w:val="center"/>
              <w:cnfStyle w:val="000000000000" w:firstRow="0" w:lastRow="0" w:firstColumn="0" w:lastColumn="0" w:oddVBand="0" w:evenVBand="0" w:oddHBand="0" w:evenHBand="0" w:firstRowFirstColumn="0" w:firstRowLastColumn="0" w:lastRowFirstColumn="0" w:lastRowLastColumn="0"/>
              <w:rPr>
                <w:sz w:val="20"/>
              </w:rPr>
            </w:pPr>
            <w:r w:rsidRPr="00BD3B8D">
              <w:rPr>
                <w:sz w:val="20"/>
              </w:rPr>
              <w:t>0.475</w:t>
            </w:r>
          </w:p>
        </w:tc>
        <w:tc>
          <w:tcPr>
            <w:tcW w:w="0" w:type="auto"/>
            <w:tcBorders>
              <w:top w:val="nil"/>
              <w:bottom w:val="nil"/>
            </w:tcBorders>
          </w:tcPr>
          <w:p w:rsidR="00BD3B8D" w:rsidRPr="00BD3B8D" w:rsidRDefault="00BD3B8D" w:rsidP="00FC2BA1">
            <w:pPr>
              <w:jc w:val="center"/>
              <w:cnfStyle w:val="000000000000" w:firstRow="0" w:lastRow="0" w:firstColumn="0" w:lastColumn="0" w:oddVBand="0" w:evenVBand="0" w:oddHBand="0" w:evenHBand="0" w:firstRowFirstColumn="0" w:firstRowLastColumn="0" w:lastRowFirstColumn="0" w:lastRowLastColumn="0"/>
              <w:rPr>
                <w:sz w:val="20"/>
              </w:rPr>
            </w:pPr>
            <w:r w:rsidRPr="00BD3B8D">
              <w:rPr>
                <w:sz w:val="20"/>
              </w:rPr>
              <w:t>0.302</w:t>
            </w:r>
          </w:p>
        </w:tc>
        <w:tc>
          <w:tcPr>
            <w:tcW w:w="0" w:type="auto"/>
            <w:tcBorders>
              <w:top w:val="nil"/>
              <w:bottom w:val="nil"/>
            </w:tcBorders>
          </w:tcPr>
          <w:p w:rsidR="00BD3B8D" w:rsidRPr="00BD3B8D" w:rsidRDefault="00BD3B8D" w:rsidP="00FC2BA1">
            <w:pPr>
              <w:jc w:val="center"/>
              <w:cnfStyle w:val="000000000000" w:firstRow="0" w:lastRow="0" w:firstColumn="0" w:lastColumn="0" w:oddVBand="0" w:evenVBand="0" w:oddHBand="0" w:evenHBand="0" w:firstRowFirstColumn="0" w:firstRowLastColumn="0" w:lastRowFirstColumn="0" w:lastRowLastColumn="0"/>
              <w:rPr>
                <w:sz w:val="20"/>
              </w:rPr>
            </w:pPr>
            <w:r w:rsidRPr="00BD3B8D">
              <w:rPr>
                <w:sz w:val="20"/>
              </w:rPr>
              <w:t>3.048</w:t>
            </w:r>
          </w:p>
        </w:tc>
      </w:tr>
      <w:tr w:rsidR="00FC2BA1" w:rsidRPr="00BD3B8D" w:rsidTr="00FC2B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BD3B8D" w:rsidRPr="00BD3B8D" w:rsidRDefault="00BD3B8D" w:rsidP="00FC2BA1">
            <w:pPr>
              <w:spacing w:line="276" w:lineRule="auto"/>
              <w:jc w:val="center"/>
              <w:rPr>
                <w:b w:val="0"/>
                <w:sz w:val="20"/>
              </w:rPr>
            </w:pPr>
            <w:r w:rsidRPr="00BD3B8D">
              <w:rPr>
                <w:b w:val="0"/>
                <w:sz w:val="20"/>
              </w:rPr>
              <w:t>8.82</w:t>
            </w:r>
          </w:p>
        </w:tc>
        <w:tc>
          <w:tcPr>
            <w:tcW w:w="0" w:type="auto"/>
            <w:tcBorders>
              <w:top w:val="nil"/>
              <w:bottom w:val="nil"/>
            </w:tcBorders>
          </w:tcPr>
          <w:p w:rsidR="00BD3B8D" w:rsidRPr="00BD3B8D" w:rsidRDefault="00BD3B8D" w:rsidP="00FC2BA1">
            <w:pPr>
              <w:cnfStyle w:val="000000100000" w:firstRow="0" w:lastRow="0" w:firstColumn="0" w:lastColumn="0" w:oddVBand="0" w:evenVBand="0" w:oddHBand="1" w:evenHBand="0" w:firstRowFirstColumn="0" w:firstRowLastColumn="0" w:lastRowFirstColumn="0" w:lastRowLastColumn="0"/>
              <w:rPr>
                <w:sz w:val="20"/>
              </w:rPr>
            </w:pPr>
            <w:r w:rsidRPr="00BD3B8D">
              <w:rPr>
                <w:sz w:val="20"/>
              </w:rPr>
              <w:t>14:19</w:t>
            </w:r>
          </w:p>
        </w:tc>
        <w:tc>
          <w:tcPr>
            <w:tcW w:w="0" w:type="auto"/>
            <w:tcBorders>
              <w:top w:val="nil"/>
              <w:bottom w:val="nil"/>
            </w:tcBorders>
          </w:tcPr>
          <w:p w:rsidR="00BD3B8D" w:rsidRPr="00BD3B8D" w:rsidRDefault="00BD3B8D"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BD3B8D">
              <w:rPr>
                <w:sz w:val="20"/>
              </w:rPr>
              <w:t>0.741</w:t>
            </w:r>
          </w:p>
        </w:tc>
        <w:tc>
          <w:tcPr>
            <w:tcW w:w="0" w:type="auto"/>
            <w:tcBorders>
              <w:top w:val="nil"/>
              <w:bottom w:val="nil"/>
            </w:tcBorders>
          </w:tcPr>
          <w:p w:rsidR="00BD3B8D" w:rsidRPr="00BD3B8D" w:rsidRDefault="00BD3B8D"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BD3B8D">
              <w:rPr>
                <w:sz w:val="20"/>
              </w:rPr>
              <w:t>0.746</w:t>
            </w:r>
          </w:p>
        </w:tc>
        <w:tc>
          <w:tcPr>
            <w:tcW w:w="0" w:type="auto"/>
            <w:tcBorders>
              <w:top w:val="nil"/>
              <w:bottom w:val="nil"/>
            </w:tcBorders>
          </w:tcPr>
          <w:p w:rsidR="00BD3B8D" w:rsidRPr="00BD3B8D" w:rsidRDefault="00BD3B8D"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BD3B8D">
              <w:rPr>
                <w:sz w:val="20"/>
              </w:rPr>
              <w:t>0.463</w:t>
            </w:r>
          </w:p>
        </w:tc>
        <w:tc>
          <w:tcPr>
            <w:tcW w:w="0" w:type="auto"/>
            <w:tcBorders>
              <w:top w:val="nil"/>
              <w:bottom w:val="nil"/>
            </w:tcBorders>
          </w:tcPr>
          <w:p w:rsidR="00BD3B8D" w:rsidRPr="00BD3B8D" w:rsidRDefault="00BD3B8D"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BD3B8D">
              <w:rPr>
                <w:sz w:val="20"/>
              </w:rPr>
              <w:t>0.296</w:t>
            </w:r>
          </w:p>
        </w:tc>
        <w:tc>
          <w:tcPr>
            <w:tcW w:w="0" w:type="auto"/>
            <w:tcBorders>
              <w:top w:val="nil"/>
              <w:bottom w:val="nil"/>
            </w:tcBorders>
          </w:tcPr>
          <w:p w:rsidR="00BD3B8D" w:rsidRPr="00BD3B8D" w:rsidRDefault="00BD3B8D"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BD3B8D">
              <w:rPr>
                <w:sz w:val="20"/>
              </w:rPr>
              <w:t>3.025</w:t>
            </w:r>
          </w:p>
        </w:tc>
      </w:tr>
      <w:tr w:rsidR="00FC2BA1" w:rsidRPr="00BD3B8D" w:rsidTr="00FC2BA1">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rsidR="00BD3B8D" w:rsidRPr="00BD3B8D" w:rsidRDefault="00BD3B8D" w:rsidP="00FC2BA1">
            <w:pPr>
              <w:spacing w:line="276" w:lineRule="auto"/>
              <w:jc w:val="center"/>
              <w:rPr>
                <w:b w:val="0"/>
                <w:sz w:val="20"/>
              </w:rPr>
            </w:pPr>
            <w:r w:rsidRPr="00BD3B8D">
              <w:rPr>
                <w:b w:val="0"/>
                <w:sz w:val="20"/>
              </w:rPr>
              <w:t>8.73</w:t>
            </w:r>
          </w:p>
        </w:tc>
        <w:tc>
          <w:tcPr>
            <w:tcW w:w="0" w:type="auto"/>
            <w:tcBorders>
              <w:top w:val="nil"/>
              <w:bottom w:val="nil"/>
            </w:tcBorders>
          </w:tcPr>
          <w:p w:rsidR="00BD3B8D" w:rsidRPr="00BD3B8D" w:rsidRDefault="00BD3B8D" w:rsidP="00FC2BA1">
            <w:pPr>
              <w:cnfStyle w:val="000000000000" w:firstRow="0" w:lastRow="0" w:firstColumn="0" w:lastColumn="0" w:oddVBand="0" w:evenVBand="0" w:oddHBand="0" w:evenHBand="0" w:firstRowFirstColumn="0" w:firstRowLastColumn="0" w:lastRowFirstColumn="0" w:lastRowLastColumn="0"/>
              <w:rPr>
                <w:sz w:val="20"/>
              </w:rPr>
            </w:pPr>
            <w:r w:rsidRPr="00BD3B8D">
              <w:rPr>
                <w:sz w:val="20"/>
              </w:rPr>
              <w:t>14:19</w:t>
            </w:r>
          </w:p>
        </w:tc>
        <w:tc>
          <w:tcPr>
            <w:tcW w:w="0" w:type="auto"/>
            <w:tcBorders>
              <w:top w:val="nil"/>
              <w:bottom w:val="nil"/>
            </w:tcBorders>
          </w:tcPr>
          <w:p w:rsidR="00BD3B8D" w:rsidRPr="00BD3B8D" w:rsidRDefault="00BD3B8D" w:rsidP="00FC2BA1">
            <w:pPr>
              <w:jc w:val="center"/>
              <w:cnfStyle w:val="000000000000" w:firstRow="0" w:lastRow="0" w:firstColumn="0" w:lastColumn="0" w:oddVBand="0" w:evenVBand="0" w:oddHBand="0" w:evenHBand="0" w:firstRowFirstColumn="0" w:firstRowLastColumn="0" w:lastRowFirstColumn="0" w:lastRowLastColumn="0"/>
              <w:rPr>
                <w:sz w:val="20"/>
              </w:rPr>
            </w:pPr>
            <w:r w:rsidRPr="00BD3B8D">
              <w:rPr>
                <w:sz w:val="20"/>
              </w:rPr>
              <w:t>0.741</w:t>
            </w:r>
          </w:p>
        </w:tc>
        <w:tc>
          <w:tcPr>
            <w:tcW w:w="0" w:type="auto"/>
            <w:tcBorders>
              <w:top w:val="nil"/>
              <w:bottom w:val="nil"/>
            </w:tcBorders>
          </w:tcPr>
          <w:p w:rsidR="00BD3B8D" w:rsidRPr="00BD3B8D" w:rsidRDefault="00BD3B8D" w:rsidP="00FC2BA1">
            <w:pPr>
              <w:jc w:val="center"/>
              <w:cnfStyle w:val="000000000000" w:firstRow="0" w:lastRow="0" w:firstColumn="0" w:lastColumn="0" w:oddVBand="0" w:evenVBand="0" w:oddHBand="0" w:evenHBand="0" w:firstRowFirstColumn="0" w:firstRowLastColumn="0" w:lastRowFirstColumn="0" w:lastRowLastColumn="0"/>
              <w:rPr>
                <w:sz w:val="20"/>
              </w:rPr>
            </w:pPr>
            <w:r w:rsidRPr="00BD3B8D">
              <w:rPr>
                <w:sz w:val="20"/>
              </w:rPr>
              <w:t>0.744</w:t>
            </w:r>
          </w:p>
        </w:tc>
        <w:tc>
          <w:tcPr>
            <w:tcW w:w="0" w:type="auto"/>
            <w:tcBorders>
              <w:top w:val="nil"/>
              <w:bottom w:val="nil"/>
            </w:tcBorders>
          </w:tcPr>
          <w:p w:rsidR="00BD3B8D" w:rsidRPr="00BD3B8D" w:rsidRDefault="00BD3B8D" w:rsidP="00FC2BA1">
            <w:pPr>
              <w:jc w:val="center"/>
              <w:cnfStyle w:val="000000000000" w:firstRow="0" w:lastRow="0" w:firstColumn="0" w:lastColumn="0" w:oddVBand="0" w:evenVBand="0" w:oddHBand="0" w:evenHBand="0" w:firstRowFirstColumn="0" w:firstRowLastColumn="0" w:lastRowFirstColumn="0" w:lastRowLastColumn="0"/>
              <w:rPr>
                <w:sz w:val="20"/>
              </w:rPr>
            </w:pPr>
            <w:r w:rsidRPr="00BD3B8D">
              <w:rPr>
                <w:sz w:val="20"/>
              </w:rPr>
              <w:t>0.463</w:t>
            </w:r>
          </w:p>
        </w:tc>
        <w:tc>
          <w:tcPr>
            <w:tcW w:w="0" w:type="auto"/>
            <w:tcBorders>
              <w:top w:val="nil"/>
              <w:bottom w:val="nil"/>
            </w:tcBorders>
          </w:tcPr>
          <w:p w:rsidR="00BD3B8D" w:rsidRPr="00BD3B8D" w:rsidRDefault="00BD3B8D" w:rsidP="00FC2BA1">
            <w:pPr>
              <w:jc w:val="center"/>
              <w:cnfStyle w:val="000000000000" w:firstRow="0" w:lastRow="0" w:firstColumn="0" w:lastColumn="0" w:oddVBand="0" w:evenVBand="0" w:oddHBand="0" w:evenHBand="0" w:firstRowFirstColumn="0" w:firstRowLastColumn="0" w:lastRowFirstColumn="0" w:lastRowLastColumn="0"/>
              <w:rPr>
                <w:sz w:val="20"/>
              </w:rPr>
            </w:pPr>
            <w:r w:rsidRPr="00BD3B8D">
              <w:rPr>
                <w:sz w:val="20"/>
              </w:rPr>
              <w:t>0.296</w:t>
            </w:r>
          </w:p>
        </w:tc>
        <w:tc>
          <w:tcPr>
            <w:tcW w:w="0" w:type="auto"/>
            <w:tcBorders>
              <w:top w:val="nil"/>
              <w:bottom w:val="nil"/>
            </w:tcBorders>
          </w:tcPr>
          <w:p w:rsidR="00BD3B8D" w:rsidRPr="00BD3B8D" w:rsidRDefault="00BD3B8D" w:rsidP="00FC2BA1">
            <w:pPr>
              <w:jc w:val="center"/>
              <w:cnfStyle w:val="000000000000" w:firstRow="0" w:lastRow="0" w:firstColumn="0" w:lastColumn="0" w:oddVBand="0" w:evenVBand="0" w:oddHBand="0" w:evenHBand="0" w:firstRowFirstColumn="0" w:firstRowLastColumn="0" w:lastRowFirstColumn="0" w:lastRowLastColumn="0"/>
              <w:rPr>
                <w:sz w:val="20"/>
              </w:rPr>
            </w:pPr>
            <w:r w:rsidRPr="00BD3B8D">
              <w:rPr>
                <w:sz w:val="20"/>
              </w:rPr>
              <w:t>3.025</w:t>
            </w:r>
          </w:p>
        </w:tc>
      </w:tr>
      <w:tr w:rsidR="00FC2BA1" w:rsidRPr="00BD3B8D" w:rsidTr="00FC2B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tcBorders>
          </w:tcPr>
          <w:p w:rsidR="00BD3B8D" w:rsidRPr="00BD3B8D" w:rsidRDefault="00BD3B8D" w:rsidP="00FC2BA1">
            <w:pPr>
              <w:spacing w:line="276" w:lineRule="auto"/>
              <w:jc w:val="center"/>
              <w:rPr>
                <w:b w:val="0"/>
                <w:sz w:val="20"/>
              </w:rPr>
            </w:pPr>
            <w:r w:rsidRPr="00BD3B8D">
              <w:rPr>
                <w:b w:val="0"/>
                <w:sz w:val="20"/>
              </w:rPr>
              <w:t>8.64</w:t>
            </w:r>
          </w:p>
        </w:tc>
        <w:tc>
          <w:tcPr>
            <w:tcW w:w="0" w:type="auto"/>
            <w:tcBorders>
              <w:top w:val="nil"/>
            </w:tcBorders>
          </w:tcPr>
          <w:p w:rsidR="00BD3B8D" w:rsidRPr="00BD3B8D" w:rsidRDefault="00BD3B8D" w:rsidP="00FC2BA1">
            <w:pPr>
              <w:cnfStyle w:val="000000100000" w:firstRow="0" w:lastRow="0" w:firstColumn="0" w:lastColumn="0" w:oddVBand="0" w:evenVBand="0" w:oddHBand="1" w:evenHBand="0" w:firstRowFirstColumn="0" w:firstRowLastColumn="0" w:lastRowFirstColumn="0" w:lastRowLastColumn="0"/>
              <w:rPr>
                <w:sz w:val="20"/>
              </w:rPr>
            </w:pPr>
            <w:r w:rsidRPr="00BD3B8D">
              <w:rPr>
                <w:sz w:val="20"/>
              </w:rPr>
              <w:t>14:19</w:t>
            </w:r>
          </w:p>
        </w:tc>
        <w:tc>
          <w:tcPr>
            <w:tcW w:w="0" w:type="auto"/>
            <w:tcBorders>
              <w:top w:val="nil"/>
            </w:tcBorders>
          </w:tcPr>
          <w:p w:rsidR="00BD3B8D" w:rsidRPr="00BD3B8D" w:rsidRDefault="00BD3B8D"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BD3B8D">
              <w:rPr>
                <w:sz w:val="20"/>
              </w:rPr>
              <w:t>0.728</w:t>
            </w:r>
          </w:p>
        </w:tc>
        <w:tc>
          <w:tcPr>
            <w:tcW w:w="0" w:type="auto"/>
            <w:tcBorders>
              <w:top w:val="nil"/>
            </w:tcBorders>
          </w:tcPr>
          <w:p w:rsidR="00BD3B8D" w:rsidRPr="00BD3B8D" w:rsidRDefault="00BD3B8D"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BD3B8D">
              <w:rPr>
                <w:sz w:val="20"/>
              </w:rPr>
              <w:t>0.737</w:t>
            </w:r>
          </w:p>
        </w:tc>
        <w:tc>
          <w:tcPr>
            <w:tcW w:w="0" w:type="auto"/>
            <w:tcBorders>
              <w:top w:val="nil"/>
            </w:tcBorders>
          </w:tcPr>
          <w:p w:rsidR="00BD3B8D" w:rsidRPr="00BD3B8D" w:rsidRDefault="00BD3B8D"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BD3B8D">
              <w:rPr>
                <w:sz w:val="20"/>
              </w:rPr>
              <w:t>0.454</w:t>
            </w:r>
          </w:p>
        </w:tc>
        <w:tc>
          <w:tcPr>
            <w:tcW w:w="0" w:type="auto"/>
            <w:tcBorders>
              <w:top w:val="nil"/>
            </w:tcBorders>
          </w:tcPr>
          <w:p w:rsidR="00BD3B8D" w:rsidRPr="00BD3B8D" w:rsidRDefault="00BD3B8D"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BD3B8D">
              <w:rPr>
                <w:sz w:val="20"/>
              </w:rPr>
              <w:t>0.292</w:t>
            </w:r>
          </w:p>
        </w:tc>
        <w:tc>
          <w:tcPr>
            <w:tcW w:w="0" w:type="auto"/>
            <w:tcBorders>
              <w:top w:val="nil"/>
            </w:tcBorders>
          </w:tcPr>
          <w:p w:rsidR="00BD3B8D" w:rsidRPr="00BD3B8D" w:rsidRDefault="00BD3B8D" w:rsidP="00FC2BA1">
            <w:pPr>
              <w:jc w:val="center"/>
              <w:cnfStyle w:val="000000100000" w:firstRow="0" w:lastRow="0" w:firstColumn="0" w:lastColumn="0" w:oddVBand="0" w:evenVBand="0" w:oddHBand="1" w:evenHBand="0" w:firstRowFirstColumn="0" w:firstRowLastColumn="0" w:lastRowFirstColumn="0" w:lastRowLastColumn="0"/>
              <w:rPr>
                <w:sz w:val="20"/>
              </w:rPr>
            </w:pPr>
            <w:r w:rsidRPr="00BD3B8D">
              <w:rPr>
                <w:sz w:val="20"/>
              </w:rPr>
              <w:t>3.006</w:t>
            </w:r>
          </w:p>
        </w:tc>
      </w:tr>
    </w:tbl>
    <w:p w:rsidR="00FC2BA1" w:rsidRDefault="00FC2BA1" w:rsidP="00FC2BA1">
      <w:pPr>
        <w:jc w:val="left"/>
      </w:pPr>
      <w:r>
        <w:t xml:space="preserve">Table </w:t>
      </w:r>
      <w:r>
        <w:fldChar w:fldCharType="begin"/>
      </w:r>
      <w:r>
        <w:instrText xml:space="preserve"> SEQ Table \* ARABIC </w:instrText>
      </w:r>
      <w:r>
        <w:fldChar w:fldCharType="separate"/>
      </w:r>
      <w:r w:rsidR="000010D2">
        <w:rPr>
          <w:noProof/>
        </w:rPr>
        <w:t>18</w:t>
      </w:r>
      <w:r>
        <w:fldChar w:fldCharType="end"/>
      </w:r>
      <w:r>
        <w:t xml:space="preserve">. </w:t>
      </w:r>
      <w:r w:rsidRPr="00FC2BA1">
        <w:t xml:space="preserve">Index η for </w:t>
      </w:r>
      <w:r>
        <w:t>l</w:t>
      </w:r>
      <w:r w:rsidRPr="00FC2BA1">
        <w:t xml:space="preserve">andslide </w:t>
      </w:r>
      <w:r>
        <w:t>d</w:t>
      </w:r>
      <w:r w:rsidRPr="00FC2BA1">
        <w:t>am</w:t>
      </w:r>
      <w:r>
        <w:t xml:space="preserve"> (2)</w:t>
      </w:r>
    </w:p>
    <w:tbl>
      <w:tblPr>
        <w:tblStyle w:val="PlainTable2"/>
        <w:tblW w:w="0" w:type="auto"/>
        <w:jc w:val="center"/>
        <w:tblLook w:val="04A0" w:firstRow="1" w:lastRow="0" w:firstColumn="1" w:lastColumn="0" w:noHBand="0" w:noVBand="1"/>
      </w:tblPr>
      <w:tblGrid>
        <w:gridCol w:w="1477"/>
        <w:gridCol w:w="666"/>
        <w:gridCol w:w="666"/>
        <w:gridCol w:w="666"/>
        <w:gridCol w:w="666"/>
        <w:gridCol w:w="666"/>
      </w:tblGrid>
      <w:tr w:rsidR="00FC2BA1" w:rsidRPr="00FC2BA1" w:rsidTr="00FC2BA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FC2BA1" w:rsidRPr="00FC2BA1" w:rsidRDefault="00FC2BA1" w:rsidP="00FC2BA1">
            <w:pPr>
              <w:jc w:val="center"/>
              <w:rPr>
                <w:b w:val="0"/>
                <w:sz w:val="20"/>
                <w:szCs w:val="20"/>
              </w:rPr>
            </w:pPr>
            <w:r w:rsidRPr="00FC2BA1">
              <w:rPr>
                <w:b w:val="0"/>
                <w:sz w:val="20"/>
                <w:szCs w:val="20"/>
              </w:rPr>
              <w:t>Height (meters)</w:t>
            </w:r>
          </w:p>
        </w:tc>
        <w:tc>
          <w:tcPr>
            <w:tcW w:w="0" w:type="auto"/>
          </w:tcPr>
          <w:p w:rsidR="00FC2BA1" w:rsidRPr="00FC2BA1" w:rsidRDefault="00FC2BA1" w:rsidP="00FC2BA1">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FC2BA1">
              <w:rPr>
                <w:b w:val="0"/>
                <w:sz w:val="20"/>
                <w:szCs w:val="20"/>
              </w:rPr>
              <w:t>8.96</w:t>
            </w:r>
          </w:p>
        </w:tc>
        <w:tc>
          <w:tcPr>
            <w:tcW w:w="0" w:type="auto"/>
          </w:tcPr>
          <w:p w:rsidR="00FC2BA1" w:rsidRPr="00FC2BA1" w:rsidRDefault="00FC2BA1" w:rsidP="00FC2BA1">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FC2BA1">
              <w:rPr>
                <w:b w:val="0"/>
                <w:sz w:val="20"/>
                <w:szCs w:val="20"/>
              </w:rPr>
              <w:t>8.91</w:t>
            </w:r>
          </w:p>
        </w:tc>
        <w:tc>
          <w:tcPr>
            <w:tcW w:w="0" w:type="auto"/>
          </w:tcPr>
          <w:p w:rsidR="00FC2BA1" w:rsidRPr="00FC2BA1" w:rsidRDefault="00FC2BA1" w:rsidP="00FC2BA1">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FC2BA1">
              <w:rPr>
                <w:b w:val="0"/>
                <w:sz w:val="20"/>
                <w:szCs w:val="20"/>
              </w:rPr>
              <w:t>8.82</w:t>
            </w:r>
          </w:p>
        </w:tc>
        <w:tc>
          <w:tcPr>
            <w:tcW w:w="0" w:type="auto"/>
          </w:tcPr>
          <w:p w:rsidR="00FC2BA1" w:rsidRPr="00FC2BA1" w:rsidRDefault="00FC2BA1" w:rsidP="00FC2BA1">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FC2BA1">
              <w:rPr>
                <w:b w:val="0"/>
                <w:sz w:val="20"/>
                <w:szCs w:val="20"/>
              </w:rPr>
              <w:t>8.73</w:t>
            </w:r>
          </w:p>
        </w:tc>
        <w:tc>
          <w:tcPr>
            <w:tcW w:w="0" w:type="auto"/>
          </w:tcPr>
          <w:p w:rsidR="00FC2BA1" w:rsidRPr="00FC2BA1" w:rsidRDefault="00FC2BA1" w:rsidP="00FC2BA1">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FC2BA1">
              <w:rPr>
                <w:b w:val="0"/>
                <w:sz w:val="20"/>
                <w:szCs w:val="20"/>
              </w:rPr>
              <w:t>8.64</w:t>
            </w:r>
          </w:p>
        </w:tc>
      </w:tr>
      <w:tr w:rsidR="00FC2BA1" w:rsidRPr="00FC2BA1" w:rsidTr="00FC2BA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Pr>
          <w:p w:rsidR="00FC2BA1" w:rsidRPr="00FC2BA1" w:rsidRDefault="00FC2BA1" w:rsidP="00FC2BA1">
            <w:pPr>
              <w:jc w:val="center"/>
              <w:rPr>
                <w:b w:val="0"/>
                <w:sz w:val="20"/>
                <w:szCs w:val="20"/>
              </w:rPr>
            </w:pPr>
            <w:r w:rsidRPr="00FC2BA1">
              <w:rPr>
                <w:b w:val="0"/>
                <w:sz w:val="20"/>
                <w:szCs w:val="20"/>
              </w:rPr>
              <w:t>Index η</w:t>
            </w:r>
          </w:p>
        </w:tc>
        <w:tc>
          <w:tcPr>
            <w:tcW w:w="0" w:type="auto"/>
          </w:tcPr>
          <w:p w:rsidR="00FC2BA1" w:rsidRPr="00FC2BA1" w:rsidRDefault="00FC2BA1" w:rsidP="00FC2BA1">
            <w:pPr>
              <w:cnfStyle w:val="000000100000" w:firstRow="0" w:lastRow="0" w:firstColumn="0" w:lastColumn="0" w:oddVBand="0" w:evenVBand="0" w:oddHBand="1" w:evenHBand="0" w:firstRowFirstColumn="0" w:firstRowLastColumn="0" w:lastRowFirstColumn="0" w:lastRowLastColumn="0"/>
              <w:rPr>
                <w:sz w:val="20"/>
                <w:szCs w:val="20"/>
              </w:rPr>
            </w:pPr>
            <w:r w:rsidRPr="00FC2BA1">
              <w:rPr>
                <w:sz w:val="20"/>
                <w:szCs w:val="20"/>
              </w:rPr>
              <w:t>0.970</w:t>
            </w:r>
          </w:p>
        </w:tc>
        <w:tc>
          <w:tcPr>
            <w:tcW w:w="0" w:type="auto"/>
          </w:tcPr>
          <w:p w:rsidR="00FC2BA1" w:rsidRPr="00FC2BA1" w:rsidRDefault="00FC2BA1" w:rsidP="00FC2BA1">
            <w:pPr>
              <w:cnfStyle w:val="000000100000" w:firstRow="0" w:lastRow="0" w:firstColumn="0" w:lastColumn="0" w:oddVBand="0" w:evenVBand="0" w:oddHBand="1" w:evenHBand="0" w:firstRowFirstColumn="0" w:firstRowLastColumn="0" w:lastRowFirstColumn="0" w:lastRowLastColumn="0"/>
              <w:rPr>
                <w:sz w:val="20"/>
                <w:szCs w:val="20"/>
              </w:rPr>
            </w:pPr>
            <w:r w:rsidRPr="00FC2BA1">
              <w:rPr>
                <w:sz w:val="20"/>
                <w:szCs w:val="20"/>
              </w:rPr>
              <w:t>0.999</w:t>
            </w:r>
          </w:p>
        </w:tc>
        <w:tc>
          <w:tcPr>
            <w:tcW w:w="0" w:type="auto"/>
          </w:tcPr>
          <w:p w:rsidR="00FC2BA1" w:rsidRPr="00FC2BA1" w:rsidRDefault="00FC2BA1" w:rsidP="00FC2BA1">
            <w:pPr>
              <w:cnfStyle w:val="000000100000" w:firstRow="0" w:lastRow="0" w:firstColumn="0" w:lastColumn="0" w:oddVBand="0" w:evenVBand="0" w:oddHBand="1" w:evenHBand="0" w:firstRowFirstColumn="0" w:firstRowLastColumn="0" w:lastRowFirstColumn="0" w:lastRowLastColumn="0"/>
              <w:rPr>
                <w:sz w:val="20"/>
                <w:szCs w:val="20"/>
              </w:rPr>
            </w:pPr>
            <w:r w:rsidRPr="00FC2BA1">
              <w:rPr>
                <w:sz w:val="20"/>
                <w:szCs w:val="20"/>
              </w:rPr>
              <w:t>0.998</w:t>
            </w:r>
          </w:p>
        </w:tc>
        <w:tc>
          <w:tcPr>
            <w:tcW w:w="0" w:type="auto"/>
          </w:tcPr>
          <w:p w:rsidR="00FC2BA1" w:rsidRPr="00FC2BA1" w:rsidRDefault="00FC2BA1" w:rsidP="00FC2BA1">
            <w:pPr>
              <w:cnfStyle w:val="000000100000" w:firstRow="0" w:lastRow="0" w:firstColumn="0" w:lastColumn="0" w:oddVBand="0" w:evenVBand="0" w:oddHBand="1" w:evenHBand="0" w:firstRowFirstColumn="0" w:firstRowLastColumn="0" w:lastRowFirstColumn="0" w:lastRowLastColumn="0"/>
              <w:rPr>
                <w:sz w:val="20"/>
                <w:szCs w:val="20"/>
              </w:rPr>
            </w:pPr>
            <w:r w:rsidRPr="00FC2BA1">
              <w:rPr>
                <w:sz w:val="20"/>
                <w:szCs w:val="20"/>
              </w:rPr>
              <w:t>0.998</w:t>
            </w:r>
          </w:p>
        </w:tc>
        <w:tc>
          <w:tcPr>
            <w:tcW w:w="0" w:type="auto"/>
          </w:tcPr>
          <w:p w:rsidR="00FC2BA1" w:rsidRPr="00FC2BA1" w:rsidRDefault="00FC2BA1" w:rsidP="00FC2BA1">
            <w:pPr>
              <w:cnfStyle w:val="000000100000" w:firstRow="0" w:lastRow="0" w:firstColumn="0" w:lastColumn="0" w:oddVBand="0" w:evenVBand="0" w:oddHBand="1" w:evenHBand="0" w:firstRowFirstColumn="0" w:firstRowLastColumn="0" w:lastRowFirstColumn="0" w:lastRowLastColumn="0"/>
              <w:rPr>
                <w:sz w:val="20"/>
                <w:szCs w:val="20"/>
              </w:rPr>
            </w:pPr>
            <w:r w:rsidRPr="00FC2BA1">
              <w:rPr>
                <w:sz w:val="20"/>
                <w:szCs w:val="20"/>
              </w:rPr>
              <w:t>0.993</w:t>
            </w:r>
          </w:p>
        </w:tc>
      </w:tr>
    </w:tbl>
    <w:p w:rsidR="00FC2BA1" w:rsidRDefault="00FC2BA1" w:rsidP="00FC2BA1">
      <w:pPr>
        <w:jc w:val="left"/>
      </w:pPr>
    </w:p>
    <w:p w:rsidR="00FC2BA1" w:rsidRDefault="00FC2BA1" w:rsidP="00FC2BA1">
      <w:pPr>
        <w:sectPr w:rsidR="00FC2BA1" w:rsidSect="007E1445">
          <w:type w:val="continuous"/>
          <w:pgSz w:w="11906" w:h="16838" w:code="122"/>
          <w:pgMar w:top="1418" w:right="851" w:bottom="1134" w:left="851" w:header="709" w:footer="709" w:gutter="0"/>
          <w:cols w:space="567"/>
          <w:docGrid w:linePitch="360"/>
        </w:sectPr>
      </w:pPr>
    </w:p>
    <w:p w:rsidR="00BD3B8D" w:rsidRDefault="00FC2BA1" w:rsidP="00385B15">
      <w:r w:rsidRPr="00FC2BA1">
        <w:lastRenderedPageBreak/>
        <w:t xml:space="preserve">From the table above it can be concluded that there was an avalanche in the river channel at +78.53 elevation as high as 8.91 meters at 14:19 and began to collapse at 14:24. The flood hazard map from the HEC-RAS simulation could be seen in Figure </w:t>
      </w:r>
      <w:r>
        <w:t>21</w:t>
      </w:r>
      <w:r w:rsidRPr="00FC2BA1">
        <w:t>.</w:t>
      </w:r>
    </w:p>
    <w:p w:rsidR="00FC2BA1" w:rsidRDefault="00FC2BA1" w:rsidP="00FC2BA1">
      <w:pPr>
        <w:keepNext/>
      </w:pPr>
      <w:r>
        <w:rPr>
          <w:noProof/>
        </w:rPr>
        <w:drawing>
          <wp:inline distT="0" distB="0" distL="0" distR="0" wp14:anchorId="0CB0B359" wp14:editId="71DD16A6">
            <wp:extent cx="3059430" cy="2364007"/>
            <wp:effectExtent l="19050" t="19050" r="26670" b="1778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eta banjir inggris.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059430" cy="2364007"/>
                    </a:xfrm>
                    <a:prstGeom prst="rect">
                      <a:avLst/>
                    </a:prstGeom>
                    <a:ln w="12700">
                      <a:solidFill>
                        <a:schemeClr val="tx1"/>
                      </a:solidFill>
                    </a:ln>
                  </pic:spPr>
                </pic:pic>
              </a:graphicData>
            </a:graphic>
          </wp:inline>
        </w:drawing>
      </w:r>
    </w:p>
    <w:p w:rsidR="00385B15" w:rsidRPr="00FC2BA1" w:rsidRDefault="00FC2BA1" w:rsidP="00FC2BA1">
      <w:pPr>
        <w:pStyle w:val="Caption"/>
        <w:rPr>
          <w:b w:val="0"/>
          <w:bCs w:val="0"/>
          <w:color w:val="auto"/>
          <w:sz w:val="20"/>
          <w:szCs w:val="22"/>
        </w:rPr>
      </w:pPr>
      <w:r w:rsidRPr="00FC2BA1">
        <w:rPr>
          <w:b w:val="0"/>
          <w:bCs w:val="0"/>
          <w:color w:val="auto"/>
          <w:sz w:val="20"/>
          <w:szCs w:val="22"/>
        </w:rPr>
        <w:t xml:space="preserve">Figure </w:t>
      </w:r>
      <w:r w:rsidRPr="00FC2BA1">
        <w:rPr>
          <w:b w:val="0"/>
          <w:bCs w:val="0"/>
          <w:color w:val="auto"/>
          <w:sz w:val="20"/>
          <w:szCs w:val="22"/>
        </w:rPr>
        <w:fldChar w:fldCharType="begin"/>
      </w:r>
      <w:r w:rsidRPr="00FC2BA1">
        <w:rPr>
          <w:b w:val="0"/>
          <w:bCs w:val="0"/>
          <w:color w:val="auto"/>
          <w:sz w:val="20"/>
          <w:szCs w:val="22"/>
        </w:rPr>
        <w:instrText xml:space="preserve"> SEQ Figure \* ARABIC </w:instrText>
      </w:r>
      <w:r w:rsidRPr="00FC2BA1">
        <w:rPr>
          <w:b w:val="0"/>
          <w:bCs w:val="0"/>
          <w:color w:val="auto"/>
          <w:sz w:val="20"/>
          <w:szCs w:val="22"/>
        </w:rPr>
        <w:fldChar w:fldCharType="separate"/>
      </w:r>
      <w:r w:rsidR="000010D2">
        <w:rPr>
          <w:b w:val="0"/>
          <w:bCs w:val="0"/>
          <w:noProof/>
          <w:color w:val="auto"/>
          <w:sz w:val="20"/>
          <w:szCs w:val="22"/>
        </w:rPr>
        <w:t>21</w:t>
      </w:r>
      <w:r w:rsidRPr="00FC2BA1">
        <w:rPr>
          <w:b w:val="0"/>
          <w:bCs w:val="0"/>
          <w:color w:val="auto"/>
          <w:sz w:val="20"/>
          <w:szCs w:val="22"/>
        </w:rPr>
        <w:fldChar w:fldCharType="end"/>
      </w:r>
      <w:r w:rsidRPr="00FC2BA1">
        <w:rPr>
          <w:b w:val="0"/>
          <w:bCs w:val="0"/>
          <w:color w:val="auto"/>
          <w:sz w:val="20"/>
          <w:szCs w:val="22"/>
        </w:rPr>
        <w:t xml:space="preserve">. Flood hazard map at </w:t>
      </w:r>
      <w:proofErr w:type="spellStart"/>
      <w:r w:rsidRPr="00FC2BA1">
        <w:rPr>
          <w:b w:val="0"/>
          <w:bCs w:val="0"/>
          <w:color w:val="auto"/>
          <w:sz w:val="20"/>
          <w:szCs w:val="22"/>
        </w:rPr>
        <w:t>Nasiri</w:t>
      </w:r>
      <w:proofErr w:type="spellEnd"/>
      <w:r w:rsidRPr="00FC2BA1">
        <w:rPr>
          <w:b w:val="0"/>
          <w:bCs w:val="0"/>
          <w:color w:val="auto"/>
          <w:sz w:val="20"/>
          <w:szCs w:val="22"/>
        </w:rPr>
        <w:t>.</w:t>
      </w:r>
    </w:p>
    <w:p w:rsidR="00FC2BA1" w:rsidRDefault="00FC2BA1" w:rsidP="00FC2BA1">
      <w:pPr>
        <w:pStyle w:val="Heading1"/>
      </w:pPr>
      <w:r>
        <w:t>CONCLUSIONS</w:t>
      </w:r>
    </w:p>
    <w:p w:rsidR="00FC2BA1" w:rsidRDefault="00FC2BA1" w:rsidP="00FC2BA1">
      <w:r w:rsidRPr="00FC2BA1">
        <w:t xml:space="preserve">Only 46 houses are free from floods or about 47% of the total settlements area. The chronological flow of flood events in </w:t>
      </w:r>
      <w:proofErr w:type="spellStart"/>
      <w:r w:rsidRPr="00FC2BA1">
        <w:t>Nasiri</w:t>
      </w:r>
      <w:proofErr w:type="spellEnd"/>
      <w:r w:rsidRPr="00FC2BA1">
        <w:t xml:space="preserve"> watershed is as follows.</w:t>
      </w:r>
    </w:p>
    <w:p w:rsidR="00433D2D" w:rsidRDefault="00B2185F" w:rsidP="00C760F8">
      <w:pPr>
        <w:spacing w:afterLines="60" w:after="144"/>
      </w:pPr>
      <w:r w:rsidRPr="00B2185F">
        <w:t>July 31</w:t>
      </w:r>
      <w:r w:rsidRPr="00B2185F">
        <w:rPr>
          <w:vertAlign w:val="superscript"/>
        </w:rPr>
        <w:t>st</w:t>
      </w:r>
      <w:r w:rsidR="00433D2D">
        <w:t>,</w:t>
      </w:r>
      <w:r w:rsidRPr="00B2185F">
        <w:t xml:space="preserve"> 2012</w:t>
      </w:r>
      <w:r w:rsidR="00433D2D">
        <w:t xml:space="preserve"> at </w:t>
      </w:r>
      <w:r w:rsidRPr="00B2185F">
        <w:t>17:00</w:t>
      </w:r>
      <w:r w:rsidR="00433D2D">
        <w:t>,</w:t>
      </w:r>
      <w:r w:rsidRPr="00B2185F">
        <w:t xml:space="preserve"> </w:t>
      </w:r>
      <w:r w:rsidR="00433D2D">
        <w:t>i</w:t>
      </w:r>
      <w:r w:rsidRPr="00B2185F">
        <w:t>t started to rain in the afternoon.</w:t>
      </w:r>
      <w:r w:rsidR="00433D2D">
        <w:t xml:space="preserve"> </w:t>
      </w:r>
    </w:p>
    <w:p w:rsidR="00640CBD" w:rsidRDefault="00B2185F" w:rsidP="00C760F8">
      <w:pPr>
        <w:spacing w:afterLines="60" w:after="144"/>
      </w:pPr>
      <w:r w:rsidRPr="00433D2D">
        <w:t>August 1</w:t>
      </w:r>
      <w:r w:rsidRPr="00A661DA">
        <w:rPr>
          <w:vertAlign w:val="superscript"/>
        </w:rPr>
        <w:t>st</w:t>
      </w:r>
      <w:r w:rsidR="00433D2D" w:rsidRPr="00433D2D">
        <w:t>,</w:t>
      </w:r>
      <w:r w:rsidRPr="00433D2D">
        <w:t xml:space="preserve"> 2012 </w:t>
      </w:r>
    </w:p>
    <w:p w:rsidR="00B2185F" w:rsidRPr="00FC2BA1" w:rsidRDefault="00B2185F" w:rsidP="00C760F8">
      <w:pPr>
        <w:spacing w:afterLines="60" w:after="144"/>
        <w:ind w:left="630" w:hanging="630"/>
        <w:rPr>
          <w:bCs/>
          <w:caps/>
        </w:rPr>
      </w:pPr>
      <w:r w:rsidRPr="00433D2D">
        <w:t>09:40</w:t>
      </w:r>
      <w:r w:rsidR="00640CBD">
        <w:tab/>
      </w:r>
      <w:r w:rsidR="006113AF">
        <w:t>F</w:t>
      </w:r>
      <w:r w:rsidRPr="00433D2D">
        <w:t>irst landslide dam formed at +53.23 elevation as high as 7.55 meters.</w:t>
      </w:r>
    </w:p>
    <w:p w:rsidR="00B2185F" w:rsidRPr="00FC2BA1" w:rsidRDefault="00B2185F" w:rsidP="00C760F8">
      <w:pPr>
        <w:pStyle w:val="HeadingNot-numbered"/>
        <w:spacing w:before="0" w:afterLines="60" w:after="144"/>
        <w:ind w:left="630" w:hanging="630"/>
        <w:rPr>
          <w:rFonts w:eastAsiaTheme="minorHAnsi" w:cstheme="minorBidi"/>
          <w:bCs w:val="0"/>
          <w:caps w:val="0"/>
          <w:szCs w:val="22"/>
        </w:rPr>
      </w:pPr>
      <w:r w:rsidRPr="00FC2BA1">
        <w:rPr>
          <w:rFonts w:eastAsiaTheme="minorHAnsi" w:cstheme="minorBidi"/>
          <w:bCs w:val="0"/>
          <w:caps w:val="0"/>
          <w:szCs w:val="22"/>
        </w:rPr>
        <w:t xml:space="preserve">09:52 </w:t>
      </w:r>
      <w:r w:rsidRPr="00FC2BA1">
        <w:rPr>
          <w:rFonts w:eastAsiaTheme="minorHAnsi" w:cstheme="minorBidi"/>
          <w:bCs w:val="0"/>
          <w:caps w:val="0"/>
          <w:szCs w:val="22"/>
        </w:rPr>
        <w:tab/>
      </w:r>
      <w:r w:rsidR="006113AF">
        <w:rPr>
          <w:rFonts w:eastAsiaTheme="minorHAnsi" w:cstheme="minorBidi"/>
          <w:bCs w:val="0"/>
          <w:caps w:val="0"/>
          <w:szCs w:val="22"/>
        </w:rPr>
        <w:t>F</w:t>
      </w:r>
      <w:r w:rsidRPr="00FC2BA1">
        <w:rPr>
          <w:rFonts w:eastAsiaTheme="minorHAnsi" w:cstheme="minorBidi"/>
          <w:bCs w:val="0"/>
          <w:caps w:val="0"/>
          <w:szCs w:val="22"/>
        </w:rPr>
        <w:t>irst landslide dam collapsed.</w:t>
      </w:r>
    </w:p>
    <w:p w:rsidR="00B2185F" w:rsidRPr="00FC2BA1" w:rsidRDefault="00B2185F" w:rsidP="00C760F8">
      <w:pPr>
        <w:pStyle w:val="HeadingNot-numbered"/>
        <w:spacing w:before="0" w:afterLines="60" w:after="144"/>
        <w:ind w:left="630" w:hanging="630"/>
        <w:jc w:val="both"/>
        <w:rPr>
          <w:rFonts w:eastAsiaTheme="minorHAnsi" w:cstheme="minorBidi"/>
          <w:bCs w:val="0"/>
          <w:caps w:val="0"/>
          <w:szCs w:val="22"/>
        </w:rPr>
      </w:pPr>
      <w:r w:rsidRPr="00FC2BA1">
        <w:rPr>
          <w:rFonts w:eastAsiaTheme="minorHAnsi" w:cstheme="minorBidi"/>
          <w:bCs w:val="0"/>
          <w:caps w:val="0"/>
          <w:szCs w:val="22"/>
        </w:rPr>
        <w:t xml:space="preserve">10:00 </w:t>
      </w:r>
      <w:r w:rsidRPr="00FC2BA1">
        <w:rPr>
          <w:rFonts w:eastAsiaTheme="minorHAnsi" w:cstheme="minorBidi"/>
          <w:bCs w:val="0"/>
          <w:caps w:val="0"/>
          <w:szCs w:val="22"/>
        </w:rPr>
        <w:tab/>
      </w:r>
      <w:r w:rsidR="006113AF">
        <w:rPr>
          <w:rFonts w:eastAsiaTheme="minorHAnsi" w:cstheme="minorBidi"/>
          <w:bCs w:val="0"/>
          <w:caps w:val="0"/>
          <w:szCs w:val="22"/>
        </w:rPr>
        <w:t>F</w:t>
      </w:r>
      <w:r w:rsidRPr="00FC2BA1">
        <w:rPr>
          <w:rFonts w:eastAsiaTheme="minorHAnsi" w:cstheme="minorBidi"/>
          <w:bCs w:val="0"/>
          <w:caps w:val="0"/>
          <w:szCs w:val="22"/>
        </w:rPr>
        <w:t>irst flood came into the settlements and destroyed 61 houses. Peak discharge is 83.58 m</w:t>
      </w:r>
      <w:r w:rsidRPr="00640CBD">
        <w:rPr>
          <w:rFonts w:eastAsiaTheme="minorHAnsi" w:cstheme="minorBidi"/>
          <w:bCs w:val="0"/>
          <w:caps w:val="0"/>
          <w:szCs w:val="22"/>
          <w:vertAlign w:val="superscript"/>
        </w:rPr>
        <w:t>3</w:t>
      </w:r>
      <w:r w:rsidRPr="00FC2BA1">
        <w:rPr>
          <w:rFonts w:eastAsiaTheme="minorHAnsi" w:cstheme="minorBidi"/>
          <w:bCs w:val="0"/>
          <w:caps w:val="0"/>
          <w:szCs w:val="22"/>
        </w:rPr>
        <w:t>/sec.</w:t>
      </w:r>
    </w:p>
    <w:p w:rsidR="00B2185F" w:rsidRPr="00FC2BA1" w:rsidRDefault="00B2185F" w:rsidP="00C760F8">
      <w:pPr>
        <w:pStyle w:val="HeadingNot-numbered"/>
        <w:spacing w:before="0" w:afterLines="60" w:after="144"/>
        <w:ind w:left="630" w:hanging="630"/>
        <w:jc w:val="both"/>
        <w:rPr>
          <w:rFonts w:eastAsiaTheme="minorHAnsi" w:cstheme="minorBidi"/>
          <w:bCs w:val="0"/>
          <w:caps w:val="0"/>
          <w:szCs w:val="22"/>
        </w:rPr>
      </w:pPr>
      <w:r w:rsidRPr="00FC2BA1">
        <w:rPr>
          <w:rFonts w:eastAsiaTheme="minorHAnsi" w:cstheme="minorBidi"/>
          <w:bCs w:val="0"/>
          <w:caps w:val="0"/>
          <w:szCs w:val="22"/>
        </w:rPr>
        <w:t xml:space="preserve">14:19 </w:t>
      </w:r>
      <w:r w:rsidRPr="00FC2BA1">
        <w:rPr>
          <w:rFonts w:eastAsiaTheme="minorHAnsi" w:cstheme="minorBidi"/>
          <w:bCs w:val="0"/>
          <w:caps w:val="0"/>
          <w:szCs w:val="22"/>
        </w:rPr>
        <w:tab/>
        <w:t>Second landslide dam formed at +78.53 elevation as high as 8.91 meters.</w:t>
      </w:r>
    </w:p>
    <w:p w:rsidR="00B2185F" w:rsidRPr="00FC2BA1" w:rsidRDefault="00B2185F" w:rsidP="00C760F8">
      <w:pPr>
        <w:pStyle w:val="HeadingNot-numbered"/>
        <w:spacing w:before="0" w:afterLines="60" w:after="144"/>
        <w:ind w:left="630" w:hanging="630"/>
        <w:rPr>
          <w:rFonts w:eastAsiaTheme="minorHAnsi" w:cstheme="minorBidi"/>
          <w:bCs w:val="0"/>
          <w:caps w:val="0"/>
          <w:szCs w:val="22"/>
        </w:rPr>
      </w:pPr>
      <w:r w:rsidRPr="00FC2BA1">
        <w:rPr>
          <w:rFonts w:eastAsiaTheme="minorHAnsi" w:cstheme="minorBidi"/>
          <w:bCs w:val="0"/>
          <w:caps w:val="0"/>
          <w:szCs w:val="22"/>
        </w:rPr>
        <w:t xml:space="preserve">14:24 </w:t>
      </w:r>
      <w:r w:rsidRPr="00FC2BA1">
        <w:rPr>
          <w:rFonts w:eastAsiaTheme="minorHAnsi" w:cstheme="minorBidi"/>
          <w:bCs w:val="0"/>
          <w:caps w:val="0"/>
          <w:szCs w:val="22"/>
        </w:rPr>
        <w:tab/>
      </w:r>
      <w:r w:rsidR="006113AF">
        <w:rPr>
          <w:rFonts w:eastAsiaTheme="minorHAnsi" w:cstheme="minorBidi"/>
          <w:bCs w:val="0"/>
          <w:caps w:val="0"/>
          <w:szCs w:val="22"/>
        </w:rPr>
        <w:t>S</w:t>
      </w:r>
      <w:r w:rsidRPr="00FC2BA1">
        <w:rPr>
          <w:rFonts w:eastAsiaTheme="minorHAnsi" w:cstheme="minorBidi"/>
          <w:bCs w:val="0"/>
          <w:caps w:val="0"/>
          <w:szCs w:val="22"/>
        </w:rPr>
        <w:t>econd landslide dam collapsed.</w:t>
      </w:r>
    </w:p>
    <w:p w:rsidR="00B2185F" w:rsidRPr="00FC2BA1" w:rsidRDefault="00B2185F" w:rsidP="00C760F8">
      <w:pPr>
        <w:pStyle w:val="HeadingNot-numbered"/>
        <w:spacing w:before="0" w:afterLines="60" w:after="144"/>
        <w:ind w:left="630" w:hanging="630"/>
        <w:jc w:val="both"/>
        <w:rPr>
          <w:rFonts w:eastAsiaTheme="minorHAnsi" w:cstheme="minorBidi"/>
          <w:bCs w:val="0"/>
          <w:caps w:val="0"/>
          <w:szCs w:val="22"/>
        </w:rPr>
      </w:pPr>
      <w:r w:rsidRPr="00FC2BA1">
        <w:rPr>
          <w:rFonts w:eastAsiaTheme="minorHAnsi" w:cstheme="minorBidi"/>
          <w:bCs w:val="0"/>
          <w:caps w:val="0"/>
          <w:szCs w:val="22"/>
        </w:rPr>
        <w:t xml:space="preserve">14:38 </w:t>
      </w:r>
      <w:r w:rsidRPr="00FC2BA1">
        <w:rPr>
          <w:rFonts w:eastAsiaTheme="minorHAnsi" w:cstheme="minorBidi"/>
          <w:bCs w:val="0"/>
          <w:caps w:val="0"/>
          <w:szCs w:val="22"/>
        </w:rPr>
        <w:tab/>
      </w:r>
      <w:r w:rsidR="006113AF">
        <w:rPr>
          <w:rFonts w:eastAsiaTheme="minorHAnsi" w:cstheme="minorBidi"/>
          <w:bCs w:val="0"/>
          <w:caps w:val="0"/>
          <w:szCs w:val="22"/>
        </w:rPr>
        <w:t>S</w:t>
      </w:r>
      <w:r w:rsidRPr="00FC2BA1">
        <w:rPr>
          <w:rFonts w:eastAsiaTheme="minorHAnsi" w:cstheme="minorBidi"/>
          <w:bCs w:val="0"/>
          <w:caps w:val="0"/>
          <w:szCs w:val="22"/>
        </w:rPr>
        <w:t>econd flood came into the settlements. Peak discharge is 54.16 m</w:t>
      </w:r>
      <w:r w:rsidRPr="00640CBD">
        <w:rPr>
          <w:rFonts w:eastAsiaTheme="minorHAnsi" w:cstheme="minorBidi"/>
          <w:bCs w:val="0"/>
          <w:caps w:val="0"/>
          <w:szCs w:val="22"/>
          <w:vertAlign w:val="superscript"/>
        </w:rPr>
        <w:t>3</w:t>
      </w:r>
      <w:r w:rsidRPr="00FC2BA1">
        <w:rPr>
          <w:rFonts w:eastAsiaTheme="minorHAnsi" w:cstheme="minorBidi"/>
          <w:bCs w:val="0"/>
          <w:caps w:val="0"/>
          <w:szCs w:val="22"/>
        </w:rPr>
        <w:t>/sec.</w:t>
      </w:r>
    </w:p>
    <w:p w:rsidR="00B2185F" w:rsidRPr="00B2185F" w:rsidRDefault="00B2185F" w:rsidP="00C760F8">
      <w:pPr>
        <w:pStyle w:val="HeadingNot-numbered"/>
        <w:spacing w:before="0" w:afterLines="60" w:after="144"/>
        <w:ind w:left="630" w:hanging="630"/>
        <w:rPr>
          <w:rFonts w:eastAsiaTheme="minorHAnsi" w:cstheme="minorBidi"/>
          <w:bCs w:val="0"/>
          <w:caps w:val="0"/>
          <w:szCs w:val="22"/>
        </w:rPr>
      </w:pPr>
      <w:r w:rsidRPr="00FC2BA1">
        <w:rPr>
          <w:rFonts w:eastAsiaTheme="minorHAnsi" w:cstheme="minorBidi"/>
          <w:bCs w:val="0"/>
          <w:caps w:val="0"/>
          <w:szCs w:val="22"/>
        </w:rPr>
        <w:t xml:space="preserve">21:00 </w:t>
      </w:r>
      <w:r w:rsidRPr="00FC2BA1">
        <w:rPr>
          <w:rFonts w:eastAsiaTheme="minorHAnsi" w:cstheme="minorBidi"/>
          <w:bCs w:val="0"/>
          <w:caps w:val="0"/>
          <w:szCs w:val="22"/>
        </w:rPr>
        <w:tab/>
      </w:r>
      <w:proofErr w:type="gramStart"/>
      <w:r w:rsidRPr="00FC2BA1">
        <w:rPr>
          <w:rFonts w:eastAsiaTheme="minorHAnsi" w:cstheme="minorBidi"/>
          <w:bCs w:val="0"/>
          <w:caps w:val="0"/>
          <w:szCs w:val="22"/>
        </w:rPr>
        <w:t>The</w:t>
      </w:r>
      <w:proofErr w:type="gramEnd"/>
      <w:r w:rsidRPr="00FC2BA1">
        <w:rPr>
          <w:rFonts w:eastAsiaTheme="minorHAnsi" w:cstheme="minorBidi"/>
          <w:bCs w:val="0"/>
          <w:caps w:val="0"/>
          <w:szCs w:val="22"/>
        </w:rPr>
        <w:t xml:space="preserve"> rain stopped and the flow began to recede.</w:t>
      </w:r>
    </w:p>
    <w:p w:rsidR="005C7E25" w:rsidRPr="00713117" w:rsidRDefault="00121C7B" w:rsidP="00FC2BA1">
      <w:pPr>
        <w:pStyle w:val="HeadingNot-numbered"/>
      </w:pPr>
      <w:r w:rsidRPr="00713117">
        <w:t>Acknowledgment</w:t>
      </w:r>
      <w:r w:rsidR="004D3BE2" w:rsidRPr="00713117">
        <w:t>s</w:t>
      </w:r>
    </w:p>
    <w:p w:rsidR="004D3BE2" w:rsidRPr="00713117" w:rsidRDefault="00306245" w:rsidP="005C7E25">
      <w:r>
        <w:t xml:space="preserve">The authors would like to thank to </w:t>
      </w:r>
      <w:proofErr w:type="spellStart"/>
      <w:r>
        <w:t>Gadjah</w:t>
      </w:r>
      <w:proofErr w:type="spellEnd"/>
      <w:r>
        <w:t xml:space="preserve"> </w:t>
      </w:r>
      <w:proofErr w:type="spellStart"/>
      <w:r>
        <w:t>Mada</w:t>
      </w:r>
      <w:proofErr w:type="spellEnd"/>
      <w:r>
        <w:t xml:space="preserve"> University for funding this project as a part of </w:t>
      </w:r>
      <w:r w:rsidR="005D5A13">
        <w:t>capacity development on natural disaster risk management for communities in small islands.</w:t>
      </w:r>
    </w:p>
    <w:p w:rsidR="005C7E25" w:rsidRPr="00713117" w:rsidRDefault="00121C7B" w:rsidP="004D3BE2">
      <w:pPr>
        <w:pStyle w:val="HeadingNot-numbered"/>
      </w:pPr>
      <w:r w:rsidRPr="00713117">
        <w:lastRenderedPageBreak/>
        <w:t>References</w:t>
      </w:r>
    </w:p>
    <w:p w:rsidR="007357ED" w:rsidRDefault="007357ED" w:rsidP="005D5A13">
      <w:r w:rsidRPr="007357ED">
        <w:t>BNPB. 2017. (</w:t>
      </w:r>
      <w:proofErr w:type="gramStart"/>
      <w:r w:rsidRPr="007357ED">
        <w:t>online</w:t>
      </w:r>
      <w:proofErr w:type="gramEnd"/>
      <w:r w:rsidRPr="007357ED">
        <w:t xml:space="preserve">). (http://dibi.bnpb.go.id </w:t>
      </w:r>
      <w:proofErr w:type="gramStart"/>
      <w:r>
        <w:t>accessed</w:t>
      </w:r>
      <w:r w:rsidRPr="007357ED">
        <w:t xml:space="preserve">  Au</w:t>
      </w:r>
      <w:r>
        <w:t>gus</w:t>
      </w:r>
      <w:r w:rsidRPr="007357ED">
        <w:t>t</w:t>
      </w:r>
      <w:proofErr w:type="gramEnd"/>
      <w:r>
        <w:t xml:space="preserve"> 18</w:t>
      </w:r>
      <w:r w:rsidRPr="007357ED">
        <w:rPr>
          <w:vertAlign w:val="superscript"/>
        </w:rPr>
        <w:t>th</w:t>
      </w:r>
      <w:r>
        <w:t>,</w:t>
      </w:r>
      <w:r w:rsidRPr="007357ED">
        <w:t xml:space="preserve"> 2017)</w:t>
      </w:r>
    </w:p>
    <w:p w:rsidR="00A719FB" w:rsidRDefault="00A719FB" w:rsidP="005D5A13">
      <w:r w:rsidRPr="00A719FB">
        <w:t xml:space="preserve">Brunner, Gary W. </w:t>
      </w:r>
      <w:r>
        <w:t>(</w:t>
      </w:r>
      <w:r w:rsidRPr="00A719FB">
        <w:t>2016</w:t>
      </w:r>
      <w:r>
        <w:t>)</w:t>
      </w:r>
      <w:r w:rsidRPr="00A719FB">
        <w:t xml:space="preserve">. </w:t>
      </w:r>
      <w:r w:rsidRPr="00A719FB">
        <w:rPr>
          <w:i/>
        </w:rPr>
        <w:t>HEC-RAS, River Analysis System Hydraulic Reference Manual</w:t>
      </w:r>
      <w:r w:rsidRPr="00A719FB">
        <w:t xml:space="preserve">. Davis: US Army Corps of Engineers Hydrologic Engineering Center.  </w:t>
      </w:r>
    </w:p>
    <w:p w:rsidR="005D5A13" w:rsidRDefault="005D5A13" w:rsidP="005D5A13">
      <w:r>
        <w:t xml:space="preserve">Froehlich, David C. (1995). “Embankment Dam Breach Parameters Revisited.” </w:t>
      </w:r>
      <w:r w:rsidRPr="005D5A13">
        <w:rPr>
          <w:i/>
        </w:rPr>
        <w:t>ASCE: Water Resources Engineering Proceedings.</w:t>
      </w:r>
    </w:p>
    <w:p w:rsidR="005D5A13" w:rsidRDefault="005D5A13" w:rsidP="005D5A13">
      <w:r>
        <w:t xml:space="preserve">Froehlich, David C. (2008). “Embankment Dam Breach Parameters and Their Uncertainties.” </w:t>
      </w:r>
      <w:r w:rsidRPr="005D5A13">
        <w:rPr>
          <w:i/>
        </w:rPr>
        <w:t xml:space="preserve">J. </w:t>
      </w:r>
      <w:proofErr w:type="spellStart"/>
      <w:r w:rsidRPr="005D5A13">
        <w:rPr>
          <w:i/>
        </w:rPr>
        <w:t>Hydraul</w:t>
      </w:r>
      <w:proofErr w:type="spellEnd"/>
      <w:r w:rsidRPr="005D5A13">
        <w:rPr>
          <w:i/>
        </w:rPr>
        <w:t xml:space="preserve">. Eng. </w:t>
      </w:r>
      <w:r w:rsidRPr="00AC7C71">
        <w:t>2008.134:1708-1721</w:t>
      </w:r>
      <w:r>
        <w:t>.</w:t>
      </w:r>
    </w:p>
    <w:p w:rsidR="005D5A13" w:rsidRPr="00306D68" w:rsidRDefault="005D5A13" w:rsidP="005D5A13">
      <w:r>
        <w:t xml:space="preserve">Julien, Pierre Y. (2002). </w:t>
      </w:r>
      <w:r w:rsidRPr="00306D68">
        <w:rPr>
          <w:i/>
        </w:rPr>
        <w:t>River Mechanics</w:t>
      </w:r>
      <w:r>
        <w:t xml:space="preserve">. </w:t>
      </w:r>
      <w:r w:rsidRPr="00306D68">
        <w:t>Cambridge University Press.</w:t>
      </w:r>
    </w:p>
    <w:p w:rsidR="004E0DB5" w:rsidRDefault="004E0DB5" w:rsidP="005D5A13">
      <w:proofErr w:type="spellStart"/>
      <w:r w:rsidRPr="004E0DB5">
        <w:t>Mamenun</w:t>
      </w:r>
      <w:proofErr w:type="spellEnd"/>
      <w:r w:rsidRPr="004E0DB5">
        <w:t xml:space="preserve">; </w:t>
      </w:r>
      <w:proofErr w:type="spellStart"/>
      <w:r w:rsidRPr="004E0DB5">
        <w:t>Pawitan</w:t>
      </w:r>
      <w:proofErr w:type="spellEnd"/>
      <w:r w:rsidRPr="004E0DB5">
        <w:t xml:space="preserve">, </w:t>
      </w:r>
      <w:proofErr w:type="spellStart"/>
      <w:r w:rsidRPr="004E0DB5">
        <w:t>Hidayat</w:t>
      </w:r>
      <w:proofErr w:type="spellEnd"/>
      <w:r w:rsidRPr="004E0DB5">
        <w:t xml:space="preserve">; </w:t>
      </w:r>
      <w:r>
        <w:t>and</w:t>
      </w:r>
      <w:r w:rsidRPr="004E0DB5">
        <w:t xml:space="preserve"> </w:t>
      </w:r>
      <w:proofErr w:type="spellStart"/>
      <w:r w:rsidRPr="004E0DB5">
        <w:t>Sophaheluwakan</w:t>
      </w:r>
      <w:proofErr w:type="spellEnd"/>
      <w:r w:rsidRPr="004E0DB5">
        <w:t xml:space="preserve">, </w:t>
      </w:r>
      <w:proofErr w:type="spellStart"/>
      <w:r w:rsidRPr="004E0DB5">
        <w:t>Ardhasena</w:t>
      </w:r>
      <w:proofErr w:type="spellEnd"/>
      <w:r w:rsidRPr="004E0DB5">
        <w:t xml:space="preserve">. </w:t>
      </w:r>
      <w:r>
        <w:t>(</w:t>
      </w:r>
      <w:r w:rsidRPr="004E0DB5">
        <w:t>2014</w:t>
      </w:r>
      <w:r>
        <w:t>)</w:t>
      </w:r>
      <w:r w:rsidRPr="004E0DB5">
        <w:t xml:space="preserve">. </w:t>
      </w:r>
      <w:r>
        <w:t>“</w:t>
      </w:r>
      <w:proofErr w:type="spellStart"/>
      <w:r w:rsidRPr="004E0DB5">
        <w:t>Validasi</w:t>
      </w:r>
      <w:proofErr w:type="spellEnd"/>
      <w:r w:rsidRPr="004E0DB5">
        <w:t xml:space="preserve"> </w:t>
      </w:r>
      <w:proofErr w:type="spellStart"/>
      <w:r w:rsidRPr="004E0DB5">
        <w:t>dan</w:t>
      </w:r>
      <w:proofErr w:type="spellEnd"/>
      <w:r w:rsidRPr="004E0DB5">
        <w:t xml:space="preserve"> </w:t>
      </w:r>
      <w:proofErr w:type="spellStart"/>
      <w:r w:rsidRPr="004E0DB5">
        <w:t>Koreksi</w:t>
      </w:r>
      <w:proofErr w:type="spellEnd"/>
      <w:r w:rsidRPr="004E0DB5">
        <w:t xml:space="preserve"> Data </w:t>
      </w:r>
      <w:proofErr w:type="spellStart"/>
      <w:r w:rsidRPr="004E0DB5">
        <w:t>Satelit</w:t>
      </w:r>
      <w:proofErr w:type="spellEnd"/>
      <w:r w:rsidRPr="004E0DB5">
        <w:t xml:space="preserve"> TRMM </w:t>
      </w:r>
      <w:proofErr w:type="spellStart"/>
      <w:r w:rsidRPr="004E0DB5">
        <w:t>Pada</w:t>
      </w:r>
      <w:proofErr w:type="spellEnd"/>
      <w:r w:rsidRPr="004E0DB5">
        <w:t xml:space="preserve"> </w:t>
      </w:r>
      <w:proofErr w:type="spellStart"/>
      <w:r w:rsidRPr="004E0DB5">
        <w:t>Tiga</w:t>
      </w:r>
      <w:proofErr w:type="spellEnd"/>
      <w:r w:rsidRPr="004E0DB5">
        <w:t xml:space="preserve"> </w:t>
      </w:r>
      <w:proofErr w:type="spellStart"/>
      <w:r w:rsidRPr="004E0DB5">
        <w:t>Pola</w:t>
      </w:r>
      <w:proofErr w:type="spellEnd"/>
      <w:r w:rsidRPr="004E0DB5">
        <w:t xml:space="preserve"> </w:t>
      </w:r>
      <w:proofErr w:type="spellStart"/>
      <w:r w:rsidRPr="004E0DB5">
        <w:t>Hujan</w:t>
      </w:r>
      <w:proofErr w:type="spellEnd"/>
      <w:r w:rsidRPr="004E0DB5">
        <w:t xml:space="preserve"> di Indonesia.</w:t>
      </w:r>
      <w:r>
        <w:t>”</w:t>
      </w:r>
      <w:r w:rsidRPr="004E0DB5">
        <w:t xml:space="preserve"> </w:t>
      </w:r>
      <w:proofErr w:type="spellStart"/>
      <w:r w:rsidRPr="004E0DB5">
        <w:rPr>
          <w:i/>
        </w:rPr>
        <w:t>Puslitbang</w:t>
      </w:r>
      <w:proofErr w:type="spellEnd"/>
      <w:r w:rsidRPr="004E0DB5">
        <w:rPr>
          <w:i/>
        </w:rPr>
        <w:t xml:space="preserve"> BMKG: </w:t>
      </w:r>
      <w:proofErr w:type="spellStart"/>
      <w:r w:rsidRPr="004E0DB5">
        <w:rPr>
          <w:i/>
        </w:rPr>
        <w:t>Jurnal</w:t>
      </w:r>
      <w:proofErr w:type="spellEnd"/>
      <w:r w:rsidRPr="004E0DB5">
        <w:rPr>
          <w:i/>
        </w:rPr>
        <w:t xml:space="preserve"> </w:t>
      </w:r>
      <w:proofErr w:type="spellStart"/>
      <w:r w:rsidRPr="004E0DB5">
        <w:rPr>
          <w:i/>
        </w:rPr>
        <w:t>Meteorologi</w:t>
      </w:r>
      <w:proofErr w:type="spellEnd"/>
      <w:r w:rsidRPr="004E0DB5">
        <w:rPr>
          <w:i/>
        </w:rPr>
        <w:t xml:space="preserve"> </w:t>
      </w:r>
      <w:proofErr w:type="spellStart"/>
      <w:r w:rsidRPr="004E0DB5">
        <w:rPr>
          <w:i/>
        </w:rPr>
        <w:t>dan</w:t>
      </w:r>
      <w:proofErr w:type="spellEnd"/>
      <w:r w:rsidRPr="004E0DB5">
        <w:rPr>
          <w:i/>
        </w:rPr>
        <w:t xml:space="preserve"> </w:t>
      </w:r>
      <w:proofErr w:type="spellStart"/>
      <w:r w:rsidRPr="004E0DB5">
        <w:rPr>
          <w:i/>
        </w:rPr>
        <w:t>Geofisika</w:t>
      </w:r>
      <w:proofErr w:type="spellEnd"/>
      <w:r w:rsidRPr="004E0DB5">
        <w:t xml:space="preserve"> </w:t>
      </w:r>
      <w:proofErr w:type="spellStart"/>
      <w:r w:rsidRPr="004E0DB5">
        <w:t>Vol</w:t>
      </w:r>
      <w:proofErr w:type="spellEnd"/>
      <w:r w:rsidRPr="004E0DB5">
        <w:t xml:space="preserve"> 15, No 1.</w:t>
      </w:r>
    </w:p>
    <w:p w:rsidR="005D5A13" w:rsidRDefault="005D5A13" w:rsidP="005D5A13">
      <w:r>
        <w:t xml:space="preserve">Meyer-Peter, E and Müller, R. (1948). </w:t>
      </w:r>
      <w:r w:rsidR="002061C6">
        <w:t>“</w:t>
      </w:r>
      <w:r>
        <w:t>Formulas for bed-load transport.</w:t>
      </w:r>
      <w:r w:rsidR="002061C6">
        <w:t>”</w:t>
      </w:r>
      <w:r>
        <w:t xml:space="preserve"> </w:t>
      </w:r>
      <w:proofErr w:type="spellStart"/>
      <w:r w:rsidRPr="005D5A13">
        <w:rPr>
          <w:i/>
        </w:rPr>
        <w:t>Prosiding</w:t>
      </w:r>
      <w:proofErr w:type="spellEnd"/>
      <w:r w:rsidRPr="005D5A13">
        <w:rPr>
          <w:i/>
        </w:rPr>
        <w:t xml:space="preserve"> 2</w:t>
      </w:r>
      <w:r w:rsidRPr="005D5A13">
        <w:rPr>
          <w:i/>
          <w:vertAlign w:val="superscript"/>
        </w:rPr>
        <w:t>nd</w:t>
      </w:r>
      <w:r w:rsidRPr="005D5A13">
        <w:rPr>
          <w:i/>
        </w:rPr>
        <w:t xml:space="preserve"> Meeting IAHR. Stockholm.</w:t>
      </w:r>
    </w:p>
    <w:p w:rsidR="005D5A13" w:rsidRDefault="005D5A13" w:rsidP="005D5A13">
      <w:r>
        <w:t xml:space="preserve">McDonald, Thomas C and </w:t>
      </w:r>
      <w:proofErr w:type="spellStart"/>
      <w:r>
        <w:t>Langridge-Monopolis</w:t>
      </w:r>
      <w:proofErr w:type="spellEnd"/>
      <w:r>
        <w:t xml:space="preserve">, Jennifer. </w:t>
      </w:r>
      <w:r w:rsidR="002061C6">
        <w:t>(</w:t>
      </w:r>
      <w:r>
        <w:t>1984</w:t>
      </w:r>
      <w:r w:rsidR="002061C6">
        <w:t>)</w:t>
      </w:r>
      <w:r>
        <w:t xml:space="preserve">. </w:t>
      </w:r>
      <w:r w:rsidR="002061C6">
        <w:t>“</w:t>
      </w:r>
      <w:r>
        <w:t>Breaching Characteristics of Dam Failures.</w:t>
      </w:r>
      <w:r w:rsidR="002061C6">
        <w:t>”</w:t>
      </w:r>
      <w:r>
        <w:t xml:space="preserve"> </w:t>
      </w:r>
      <w:r w:rsidRPr="002061C6">
        <w:rPr>
          <w:i/>
        </w:rPr>
        <w:t xml:space="preserve">J. </w:t>
      </w:r>
      <w:proofErr w:type="spellStart"/>
      <w:r w:rsidRPr="002061C6">
        <w:rPr>
          <w:i/>
        </w:rPr>
        <w:t>Hydraul</w:t>
      </w:r>
      <w:proofErr w:type="spellEnd"/>
      <w:r w:rsidRPr="002061C6">
        <w:rPr>
          <w:i/>
        </w:rPr>
        <w:t xml:space="preserve">. Eng. </w:t>
      </w:r>
      <w:r w:rsidRPr="00AC7C71">
        <w:t>1984.110:567-586</w:t>
      </w:r>
      <w:r>
        <w:t>.</w:t>
      </w:r>
    </w:p>
    <w:p w:rsidR="00AC7C71" w:rsidRPr="00AC7C71" w:rsidRDefault="00AC7C71" w:rsidP="00AC7C71">
      <w:r>
        <w:t xml:space="preserve">Nash, JE </w:t>
      </w:r>
      <w:proofErr w:type="spellStart"/>
      <w:r>
        <w:t>dan</w:t>
      </w:r>
      <w:proofErr w:type="spellEnd"/>
      <w:r>
        <w:t xml:space="preserve"> Sutcliffe, JV. (1970). “River flow forecasting through conceptual models. Part 1: Discussion of Principles.” </w:t>
      </w:r>
      <w:r w:rsidRPr="00AC7C71">
        <w:rPr>
          <w:i/>
        </w:rPr>
        <w:t xml:space="preserve">Journal of Hydrology </w:t>
      </w:r>
      <w:r w:rsidRPr="00AC7C71">
        <w:t>10 (1970) 282-290 Amsterdam: North-Holland Publishing Co.</w:t>
      </w:r>
    </w:p>
    <w:p w:rsidR="00A719FB" w:rsidRDefault="00A719FB" w:rsidP="00AC7C71">
      <w:r w:rsidRPr="00A719FB">
        <w:t xml:space="preserve">Nearing, MA; Liu, BY; </w:t>
      </w:r>
      <w:proofErr w:type="spellStart"/>
      <w:r w:rsidRPr="00A719FB">
        <w:t>Risse</w:t>
      </w:r>
      <w:proofErr w:type="spellEnd"/>
      <w:r w:rsidRPr="00A719FB">
        <w:t xml:space="preserve">, LM; </w:t>
      </w:r>
      <w:proofErr w:type="spellStart"/>
      <w:r w:rsidRPr="00A719FB">
        <w:t>dan</w:t>
      </w:r>
      <w:proofErr w:type="spellEnd"/>
      <w:r w:rsidRPr="00A719FB">
        <w:t xml:space="preserve"> Zhang, X. </w:t>
      </w:r>
      <w:r>
        <w:t>(</w:t>
      </w:r>
      <w:r w:rsidRPr="00A719FB">
        <w:t>1996</w:t>
      </w:r>
      <w:r>
        <w:t>)</w:t>
      </w:r>
      <w:r w:rsidRPr="00A719FB">
        <w:t xml:space="preserve">. </w:t>
      </w:r>
      <w:r>
        <w:t>“</w:t>
      </w:r>
      <w:r w:rsidRPr="00A719FB">
        <w:t>Curve numbers and Green-</w:t>
      </w:r>
      <w:proofErr w:type="spellStart"/>
      <w:r w:rsidRPr="00A719FB">
        <w:t>Ampt</w:t>
      </w:r>
      <w:proofErr w:type="spellEnd"/>
      <w:r w:rsidRPr="00A719FB">
        <w:t xml:space="preserve"> effective hydraulic conductivities.</w:t>
      </w:r>
      <w:r>
        <w:t>”</w:t>
      </w:r>
      <w:r w:rsidRPr="00A719FB">
        <w:t xml:space="preserve"> </w:t>
      </w:r>
      <w:r w:rsidRPr="00A719FB">
        <w:rPr>
          <w:i/>
        </w:rPr>
        <w:t>Water Resources Bulletin</w:t>
      </w:r>
      <w:r w:rsidRPr="00A719FB">
        <w:t xml:space="preserve"> Vol. 32 No. 1, February 1996.</w:t>
      </w:r>
    </w:p>
    <w:p w:rsidR="004E0DB5" w:rsidRDefault="004E0DB5" w:rsidP="00AC7C71">
      <w:r w:rsidRPr="004E0DB5">
        <w:t xml:space="preserve">Parry, RHG. </w:t>
      </w:r>
      <w:r>
        <w:t>(</w:t>
      </w:r>
      <w:r w:rsidRPr="004E0DB5">
        <w:t>2004</w:t>
      </w:r>
      <w:r>
        <w:t>)</w:t>
      </w:r>
      <w:r w:rsidRPr="004E0DB5">
        <w:t xml:space="preserve">. </w:t>
      </w:r>
      <w:r w:rsidRPr="004E0DB5">
        <w:rPr>
          <w:i/>
        </w:rPr>
        <w:t xml:space="preserve">Mohr Circles, Stress Paths and </w:t>
      </w:r>
      <w:proofErr w:type="spellStart"/>
      <w:r w:rsidRPr="004E0DB5">
        <w:rPr>
          <w:i/>
        </w:rPr>
        <w:t>Geotechnics</w:t>
      </w:r>
      <w:proofErr w:type="spellEnd"/>
      <w:r w:rsidRPr="004E0DB5">
        <w:t xml:space="preserve">. New Fetter Lane, London: </w:t>
      </w:r>
      <w:proofErr w:type="spellStart"/>
      <w:r w:rsidRPr="004E0DB5">
        <w:t>Spon</w:t>
      </w:r>
      <w:proofErr w:type="spellEnd"/>
      <w:r w:rsidRPr="004E0DB5">
        <w:t xml:space="preserve"> Press.</w:t>
      </w:r>
    </w:p>
    <w:p w:rsidR="00AC7C71" w:rsidRDefault="00AC7C71" w:rsidP="00AC7C71">
      <w:proofErr w:type="spellStart"/>
      <w:r>
        <w:t>Strickler</w:t>
      </w:r>
      <w:proofErr w:type="spellEnd"/>
      <w:r>
        <w:t xml:space="preserve">. (1923). “Contributions to the Question of a Velocity Formula and Roughness Data for Streams, Channels and Closed Pipelines (translated by Thomas </w:t>
      </w:r>
      <w:proofErr w:type="spellStart"/>
      <w:r>
        <w:t>Roesgen</w:t>
      </w:r>
      <w:proofErr w:type="spellEnd"/>
      <w:r>
        <w:t xml:space="preserve"> and William R. </w:t>
      </w:r>
      <w:proofErr w:type="spellStart"/>
      <w:r>
        <w:t>Brownlie</w:t>
      </w:r>
      <w:proofErr w:type="spellEnd"/>
      <w:r>
        <w:t xml:space="preserve">).” </w:t>
      </w:r>
      <w:r w:rsidRPr="00AC7C71">
        <w:rPr>
          <w:i/>
        </w:rPr>
        <w:t>Pasadena: California Institute of Technology.</w:t>
      </w:r>
    </w:p>
    <w:p w:rsidR="00AC7C71" w:rsidRPr="00306D68" w:rsidRDefault="00AC7C71" w:rsidP="00AC7C71">
      <w:r>
        <w:t xml:space="preserve">Takahashi, Tamotsu. (2007). </w:t>
      </w:r>
      <w:r w:rsidRPr="00306D68">
        <w:rPr>
          <w:i/>
        </w:rPr>
        <w:t>Debris Flow: Mechanics, Prediction, and Counter measures</w:t>
      </w:r>
      <w:r>
        <w:t xml:space="preserve">. </w:t>
      </w:r>
      <w:r w:rsidRPr="00306D68">
        <w:t>Leiden: CRC Press/</w:t>
      </w:r>
      <w:proofErr w:type="spellStart"/>
      <w:r w:rsidRPr="00306D68">
        <w:t>Balkema</w:t>
      </w:r>
      <w:proofErr w:type="spellEnd"/>
      <w:r w:rsidRPr="00306D68">
        <w:t>.</w:t>
      </w:r>
    </w:p>
    <w:p w:rsidR="002061C6" w:rsidRDefault="00AC7C71" w:rsidP="00AC7C71">
      <w:proofErr w:type="spellStart"/>
      <w:r>
        <w:lastRenderedPageBreak/>
        <w:t>Xu</w:t>
      </w:r>
      <w:proofErr w:type="spellEnd"/>
      <w:r>
        <w:t xml:space="preserve">, Y and Zhang, LM. (2009). “Breaching Parameters for Earth and </w:t>
      </w:r>
      <w:proofErr w:type="spellStart"/>
      <w:r>
        <w:t>Rockfill</w:t>
      </w:r>
      <w:proofErr w:type="spellEnd"/>
      <w:r>
        <w:t xml:space="preserve"> Dams.” </w:t>
      </w:r>
      <w:r w:rsidRPr="00AC7C71">
        <w:rPr>
          <w:i/>
        </w:rPr>
        <w:t xml:space="preserve">J. </w:t>
      </w:r>
      <w:proofErr w:type="spellStart"/>
      <w:r w:rsidRPr="00AC7C71">
        <w:rPr>
          <w:i/>
        </w:rPr>
        <w:t>Geotech</w:t>
      </w:r>
      <w:proofErr w:type="spellEnd"/>
      <w:r w:rsidRPr="00AC7C71">
        <w:rPr>
          <w:i/>
        </w:rPr>
        <w:t xml:space="preserve">. </w:t>
      </w:r>
      <w:proofErr w:type="spellStart"/>
      <w:r w:rsidRPr="00AC7C71">
        <w:rPr>
          <w:i/>
        </w:rPr>
        <w:t>Geoenviron</w:t>
      </w:r>
      <w:proofErr w:type="spellEnd"/>
      <w:r w:rsidRPr="00AC7C71">
        <w:rPr>
          <w:i/>
        </w:rPr>
        <w:t xml:space="preserve">. Eng. </w:t>
      </w:r>
      <w:r w:rsidRPr="00AC7C71">
        <w:t>2009.135:1957-1970</w:t>
      </w:r>
      <w:r>
        <w:t>.</w:t>
      </w:r>
    </w:p>
    <w:sectPr w:rsidR="002061C6" w:rsidSect="00BE0828">
      <w:type w:val="continuous"/>
      <w:pgSz w:w="11906" w:h="16838" w:code="122"/>
      <w:pgMar w:top="1418" w:right="851" w:bottom="1134" w:left="851" w:header="709" w:footer="709" w:gutter="0"/>
      <w:cols w:num="2"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E45" w:rsidRDefault="00287E45" w:rsidP="00012A7C">
      <w:r>
        <w:separator/>
      </w:r>
    </w:p>
  </w:endnote>
  <w:endnote w:type="continuationSeparator" w:id="0">
    <w:p w:rsidR="00287E45" w:rsidRDefault="00287E45" w:rsidP="00012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BA1" w:rsidRDefault="00FC2BA1" w:rsidP="000070C9">
    <w:pPr>
      <w:pStyle w:val="Footer"/>
    </w:pPr>
    <w:r>
      <w:fldChar w:fldCharType="begin"/>
    </w:r>
    <w:r>
      <w:instrText xml:space="preserve"> PAGE   \* MERGEFORMAT </w:instrText>
    </w:r>
    <w:r>
      <w:fldChar w:fldCharType="separate"/>
    </w:r>
    <w:r w:rsidR="000010D2">
      <w:rPr>
        <w:noProof/>
      </w:rPr>
      <w:t>10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BA1" w:rsidRPr="00012A7C" w:rsidRDefault="00FC2BA1" w:rsidP="000070C9">
    <w:pPr>
      <w:pStyle w:val="Footer"/>
    </w:pPr>
    <w:r>
      <w:tab/>
    </w:r>
    <w:r>
      <w:fldChar w:fldCharType="begin"/>
    </w:r>
    <w:r>
      <w:instrText xml:space="preserve"> PAGE   \* MERGEFORMAT </w:instrText>
    </w:r>
    <w:r>
      <w:fldChar w:fldCharType="separate"/>
    </w:r>
    <w:r w:rsidR="000010D2">
      <w:rPr>
        <w:noProof/>
      </w:rPr>
      <w:t>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E45" w:rsidRDefault="00287E45" w:rsidP="00012A7C">
      <w:r>
        <w:separator/>
      </w:r>
    </w:p>
  </w:footnote>
  <w:footnote w:type="continuationSeparator" w:id="0">
    <w:p w:rsidR="00287E45" w:rsidRDefault="00287E45" w:rsidP="00012A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BA1" w:rsidRDefault="00FC2BA1">
    <w:pPr>
      <w:pStyle w:val="Header"/>
    </w:pPr>
    <w:r>
      <w:rPr>
        <w:lang w:val="id-ID"/>
      </w:rPr>
      <w:t>Volume XX</w:t>
    </w:r>
    <w:r>
      <w:t>VI</w:t>
    </w:r>
    <w:r>
      <w:rPr>
        <w:lang w:val="id-ID"/>
      </w:rPr>
      <w:t xml:space="preserve">/1 - </w:t>
    </w:r>
    <w:proofErr w:type="spellStart"/>
    <w:r>
      <w:rPr>
        <w:lang w:val="id-ID"/>
      </w:rPr>
      <w:t>January</w:t>
    </w:r>
    <w:proofErr w:type="spellEnd"/>
    <w:r>
      <w:rPr>
        <w:lang w:val="id-ID"/>
      </w:rPr>
      <w:t xml:space="preserve"> 201</w:t>
    </w:r>
    <w:r>
      <w:t>7</w:t>
    </w:r>
    <w:r>
      <w:tab/>
      <w:t xml:space="preserve">Journal of the </w:t>
    </w:r>
    <w:r>
      <w:rPr>
        <w:lang w:val="id-ID"/>
      </w:rPr>
      <w:t xml:space="preserve">Civil </w:t>
    </w:r>
    <w:proofErr w:type="spellStart"/>
    <w:r>
      <w:rPr>
        <w:lang w:val="id-ID"/>
      </w:rPr>
      <w:t>Engineering</w:t>
    </w:r>
    <w:proofErr w:type="spellEnd"/>
    <w:r>
      <w:rPr>
        <w:lang w:val="id-ID"/>
      </w:rPr>
      <w:t xml:space="preserve"> Forum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2BA1" w:rsidRPr="00A165A8" w:rsidRDefault="00FC2BA1" w:rsidP="000070C9">
    <w:pPr>
      <w:pStyle w:val="Header"/>
    </w:pPr>
    <w:r>
      <w:t xml:space="preserve">Journal of the </w:t>
    </w:r>
    <w:r>
      <w:rPr>
        <w:lang w:val="id-ID"/>
      </w:rPr>
      <w:t xml:space="preserve">Civil </w:t>
    </w:r>
    <w:proofErr w:type="spellStart"/>
    <w:r>
      <w:rPr>
        <w:lang w:val="id-ID"/>
      </w:rPr>
      <w:t>Engineering</w:t>
    </w:r>
    <w:proofErr w:type="spellEnd"/>
    <w:r>
      <w:rPr>
        <w:lang w:val="id-ID"/>
      </w:rPr>
      <w:t xml:space="preserve"> Forum</w:t>
    </w:r>
    <w:r>
      <w:tab/>
    </w:r>
    <w:r>
      <w:rPr>
        <w:lang w:val="id-ID"/>
      </w:rPr>
      <w:t xml:space="preserve">Volume </w:t>
    </w:r>
    <w:r>
      <w:t>XXVI</w:t>
    </w:r>
    <w:r>
      <w:rPr>
        <w:lang w:val="id-ID"/>
      </w:rPr>
      <w:t xml:space="preserve">/1 - </w:t>
    </w:r>
    <w:proofErr w:type="spellStart"/>
    <w:r>
      <w:rPr>
        <w:lang w:val="id-ID"/>
      </w:rPr>
      <w:t>January</w:t>
    </w:r>
    <w:proofErr w:type="spellEnd"/>
    <w:r>
      <w:rPr>
        <w:lang w:val="id-ID"/>
      </w:rPr>
      <w:t xml:space="preserve"> 201</w:t>
    </w:r>
    <w:r w:rsidR="00A165A8">
      <w:t>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7F2D168"/>
    <w:lvl w:ilvl="0">
      <w:start w:val="1"/>
      <w:numFmt w:val="decimal"/>
      <w:lvlText w:val="%1."/>
      <w:lvlJc w:val="left"/>
      <w:pPr>
        <w:tabs>
          <w:tab w:val="num" w:pos="1492"/>
        </w:tabs>
        <w:ind w:left="1492" w:hanging="360"/>
      </w:pPr>
    </w:lvl>
  </w:abstractNum>
  <w:abstractNum w:abstractNumId="1">
    <w:nsid w:val="FFFFFF7D"/>
    <w:multiLevelType w:val="singleLevel"/>
    <w:tmpl w:val="A432B2A8"/>
    <w:lvl w:ilvl="0">
      <w:start w:val="1"/>
      <w:numFmt w:val="decimal"/>
      <w:lvlText w:val="%1."/>
      <w:lvlJc w:val="left"/>
      <w:pPr>
        <w:tabs>
          <w:tab w:val="num" w:pos="1209"/>
        </w:tabs>
        <w:ind w:left="1209" w:hanging="360"/>
      </w:pPr>
    </w:lvl>
  </w:abstractNum>
  <w:abstractNum w:abstractNumId="2">
    <w:nsid w:val="FFFFFF7E"/>
    <w:multiLevelType w:val="singleLevel"/>
    <w:tmpl w:val="09CC2B4E"/>
    <w:lvl w:ilvl="0">
      <w:start w:val="1"/>
      <w:numFmt w:val="decimal"/>
      <w:lvlText w:val="%1."/>
      <w:lvlJc w:val="left"/>
      <w:pPr>
        <w:tabs>
          <w:tab w:val="num" w:pos="926"/>
        </w:tabs>
        <w:ind w:left="926" w:hanging="360"/>
      </w:pPr>
    </w:lvl>
  </w:abstractNum>
  <w:abstractNum w:abstractNumId="3">
    <w:nsid w:val="FFFFFF7F"/>
    <w:multiLevelType w:val="singleLevel"/>
    <w:tmpl w:val="5F42FA90"/>
    <w:lvl w:ilvl="0">
      <w:start w:val="1"/>
      <w:numFmt w:val="decimal"/>
      <w:lvlText w:val="%1."/>
      <w:lvlJc w:val="left"/>
      <w:pPr>
        <w:tabs>
          <w:tab w:val="num" w:pos="643"/>
        </w:tabs>
        <w:ind w:left="643" w:hanging="360"/>
      </w:pPr>
    </w:lvl>
  </w:abstractNum>
  <w:abstractNum w:abstractNumId="4">
    <w:nsid w:val="FFFFFF80"/>
    <w:multiLevelType w:val="singleLevel"/>
    <w:tmpl w:val="46C6B1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39E12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42425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D1281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63AF1D6"/>
    <w:lvl w:ilvl="0">
      <w:start w:val="1"/>
      <w:numFmt w:val="decimal"/>
      <w:lvlText w:val="%1."/>
      <w:lvlJc w:val="left"/>
      <w:pPr>
        <w:tabs>
          <w:tab w:val="num" w:pos="360"/>
        </w:tabs>
        <w:ind w:left="360" w:hanging="360"/>
      </w:pPr>
    </w:lvl>
  </w:abstractNum>
  <w:abstractNum w:abstractNumId="9">
    <w:nsid w:val="FFFFFF89"/>
    <w:multiLevelType w:val="singleLevel"/>
    <w:tmpl w:val="723A7E82"/>
    <w:lvl w:ilvl="0">
      <w:start w:val="1"/>
      <w:numFmt w:val="bullet"/>
      <w:lvlText w:val=""/>
      <w:lvlJc w:val="left"/>
      <w:pPr>
        <w:tabs>
          <w:tab w:val="num" w:pos="360"/>
        </w:tabs>
        <w:ind w:left="360" w:hanging="360"/>
      </w:pPr>
      <w:rPr>
        <w:rFonts w:ascii="Symbol" w:hAnsi="Symbol" w:hint="default"/>
      </w:rPr>
    </w:lvl>
  </w:abstractNum>
  <w:abstractNum w:abstractNumId="10">
    <w:nsid w:val="0F4169E0"/>
    <w:multiLevelType w:val="hybridMultilevel"/>
    <w:tmpl w:val="FE64CB56"/>
    <w:lvl w:ilvl="0" w:tplc="0421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1BD153BF"/>
    <w:multiLevelType w:val="multilevel"/>
    <w:tmpl w:val="C2724274"/>
    <w:lvl w:ilvl="0">
      <w:start w:val="1"/>
      <w:numFmt w:val="decimal"/>
      <w:lvlText w:val="%1"/>
      <w:lvlJc w:val="left"/>
      <w:pPr>
        <w:ind w:left="284" w:hanging="284"/>
      </w:pPr>
      <w:rPr>
        <w:rFonts w:hint="default"/>
      </w:rPr>
    </w:lvl>
    <w:lvl w:ilvl="1">
      <w:start w:val="1"/>
      <w:numFmt w:val="decimal"/>
      <w:lvlText w:val="%1.%2"/>
      <w:lvlJc w:val="left"/>
      <w:pPr>
        <w:ind w:left="425" w:hanging="425"/>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nsid w:val="38085BD2"/>
    <w:multiLevelType w:val="hybridMultilevel"/>
    <w:tmpl w:val="8D5A4A0C"/>
    <w:lvl w:ilvl="0" w:tplc="0421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511434CE"/>
    <w:multiLevelType w:val="hybridMultilevel"/>
    <w:tmpl w:val="06068BA4"/>
    <w:lvl w:ilvl="0" w:tplc="0421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57F4359"/>
    <w:multiLevelType w:val="multilevel"/>
    <w:tmpl w:val="C2724274"/>
    <w:lvl w:ilvl="0">
      <w:start w:val="1"/>
      <w:numFmt w:val="decimal"/>
      <w:pStyle w:val="Heading1"/>
      <w:lvlText w:val="%1"/>
      <w:lvlJc w:val="left"/>
      <w:pPr>
        <w:ind w:left="284" w:hanging="284"/>
      </w:pPr>
      <w:rPr>
        <w:rFonts w:hint="default"/>
      </w:rPr>
    </w:lvl>
    <w:lvl w:ilvl="1">
      <w:start w:val="1"/>
      <w:numFmt w:val="decimal"/>
      <w:pStyle w:val="Heading2"/>
      <w:lvlText w:val="%1.%2"/>
      <w:lvlJc w:val="left"/>
      <w:pPr>
        <w:ind w:left="425" w:hanging="425"/>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5">
    <w:nsid w:val="628D1A15"/>
    <w:multiLevelType w:val="hybridMultilevel"/>
    <w:tmpl w:val="C95C6F8E"/>
    <w:lvl w:ilvl="0" w:tplc="819CDCF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4C70475"/>
    <w:multiLevelType w:val="hybridMultilevel"/>
    <w:tmpl w:val="420AD50C"/>
    <w:lvl w:ilvl="0" w:tplc="0421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4"/>
  </w:num>
  <w:num w:numId="2">
    <w:abstractNumId w:val="15"/>
  </w:num>
  <w:num w:numId="3">
    <w:abstractNumId w:val="13"/>
  </w:num>
  <w:num w:numId="4">
    <w:abstractNumId w:val="10"/>
  </w:num>
  <w:num w:numId="5">
    <w:abstractNumId w:val="12"/>
  </w:num>
  <w:num w:numId="6">
    <w:abstractNumId w:val="16"/>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1"/>
  </w:num>
  <w:num w:numId="18">
    <w:abstractNumId w:val="14"/>
  </w:num>
  <w:num w:numId="19">
    <w:abstractNumId w:val="14"/>
  </w:num>
  <w:num w:numId="20">
    <w:abstractNumId w:val="14"/>
  </w:num>
  <w:num w:numId="21">
    <w:abstractNumId w:val="14"/>
  </w:num>
  <w:num w:numId="22">
    <w:abstractNumId w:val="14"/>
  </w:num>
  <w:num w:numId="23">
    <w:abstractNumId w:val="14"/>
  </w:num>
  <w:num w:numId="24">
    <w:abstractNumId w:val="14"/>
  </w:num>
  <w:num w:numId="25">
    <w:abstractNumId w:val="14"/>
  </w:num>
  <w:num w:numId="26">
    <w:abstractNumId w:val="14"/>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CF7"/>
    <w:rsid w:val="000010D2"/>
    <w:rsid w:val="000070C9"/>
    <w:rsid w:val="00012A7C"/>
    <w:rsid w:val="000161DD"/>
    <w:rsid w:val="00022B7C"/>
    <w:rsid w:val="00033732"/>
    <w:rsid w:val="00034E31"/>
    <w:rsid w:val="00035833"/>
    <w:rsid w:val="00043978"/>
    <w:rsid w:val="00053403"/>
    <w:rsid w:val="00053614"/>
    <w:rsid w:val="000624EC"/>
    <w:rsid w:val="0006656B"/>
    <w:rsid w:val="000777A9"/>
    <w:rsid w:val="000A29BB"/>
    <w:rsid w:val="000A4F1F"/>
    <w:rsid w:val="000C05B2"/>
    <w:rsid w:val="000C5705"/>
    <w:rsid w:val="000C697F"/>
    <w:rsid w:val="000D1698"/>
    <w:rsid w:val="000D17C0"/>
    <w:rsid w:val="000D1B33"/>
    <w:rsid w:val="000D1CF7"/>
    <w:rsid w:val="000D214E"/>
    <w:rsid w:val="000E01BB"/>
    <w:rsid w:val="000E2C40"/>
    <w:rsid w:val="000E4A0D"/>
    <w:rsid w:val="000E7D5E"/>
    <w:rsid w:val="000F6B8A"/>
    <w:rsid w:val="0010064A"/>
    <w:rsid w:val="00102BEA"/>
    <w:rsid w:val="00105992"/>
    <w:rsid w:val="00106FAE"/>
    <w:rsid w:val="00107F82"/>
    <w:rsid w:val="00112ED0"/>
    <w:rsid w:val="00114002"/>
    <w:rsid w:val="001140C6"/>
    <w:rsid w:val="00116A76"/>
    <w:rsid w:val="00120103"/>
    <w:rsid w:val="00121C7B"/>
    <w:rsid w:val="00122F14"/>
    <w:rsid w:val="0013175A"/>
    <w:rsid w:val="0013518E"/>
    <w:rsid w:val="0013594E"/>
    <w:rsid w:val="00137EDD"/>
    <w:rsid w:val="00143559"/>
    <w:rsid w:val="00151035"/>
    <w:rsid w:val="001539D1"/>
    <w:rsid w:val="00155699"/>
    <w:rsid w:val="00166884"/>
    <w:rsid w:val="00173CEB"/>
    <w:rsid w:val="00175F84"/>
    <w:rsid w:val="00190B19"/>
    <w:rsid w:val="001A026C"/>
    <w:rsid w:val="001A3FFF"/>
    <w:rsid w:val="001B38C8"/>
    <w:rsid w:val="001B6E29"/>
    <w:rsid w:val="001C1703"/>
    <w:rsid w:val="001C2340"/>
    <w:rsid w:val="001C67B6"/>
    <w:rsid w:val="001C73A4"/>
    <w:rsid w:val="001D701B"/>
    <w:rsid w:val="001D7276"/>
    <w:rsid w:val="001D7E33"/>
    <w:rsid w:val="001E3877"/>
    <w:rsid w:val="001F4FF7"/>
    <w:rsid w:val="002061C6"/>
    <w:rsid w:val="00206628"/>
    <w:rsid w:val="00222C99"/>
    <w:rsid w:val="0022366C"/>
    <w:rsid w:val="00231E8E"/>
    <w:rsid w:val="0024401A"/>
    <w:rsid w:val="00245AF5"/>
    <w:rsid w:val="002546A0"/>
    <w:rsid w:val="002551D6"/>
    <w:rsid w:val="00266DB9"/>
    <w:rsid w:val="00272F4B"/>
    <w:rsid w:val="00283692"/>
    <w:rsid w:val="00284B11"/>
    <w:rsid w:val="00287E45"/>
    <w:rsid w:val="002904F1"/>
    <w:rsid w:val="002A2946"/>
    <w:rsid w:val="002A4C17"/>
    <w:rsid w:val="002B5127"/>
    <w:rsid w:val="002C1C08"/>
    <w:rsid w:val="002D0EB0"/>
    <w:rsid w:val="002D2CC8"/>
    <w:rsid w:val="002D3468"/>
    <w:rsid w:val="002D56BF"/>
    <w:rsid w:val="002E2ADB"/>
    <w:rsid w:val="002E40E5"/>
    <w:rsid w:val="002F2D7C"/>
    <w:rsid w:val="002F3FF2"/>
    <w:rsid w:val="002F5204"/>
    <w:rsid w:val="00304CC2"/>
    <w:rsid w:val="00306245"/>
    <w:rsid w:val="003069D3"/>
    <w:rsid w:val="00306D68"/>
    <w:rsid w:val="00306DB0"/>
    <w:rsid w:val="00311970"/>
    <w:rsid w:val="003137E8"/>
    <w:rsid w:val="003214AB"/>
    <w:rsid w:val="00323F3B"/>
    <w:rsid w:val="00324D6D"/>
    <w:rsid w:val="0033360E"/>
    <w:rsid w:val="00341046"/>
    <w:rsid w:val="003617FB"/>
    <w:rsid w:val="00365590"/>
    <w:rsid w:val="0036573E"/>
    <w:rsid w:val="00365802"/>
    <w:rsid w:val="00370635"/>
    <w:rsid w:val="00371A97"/>
    <w:rsid w:val="00372A94"/>
    <w:rsid w:val="00372E7C"/>
    <w:rsid w:val="00377934"/>
    <w:rsid w:val="00385B15"/>
    <w:rsid w:val="00386F90"/>
    <w:rsid w:val="0038777B"/>
    <w:rsid w:val="00391B5B"/>
    <w:rsid w:val="003A20D6"/>
    <w:rsid w:val="003A4309"/>
    <w:rsid w:val="003A6E50"/>
    <w:rsid w:val="003B2938"/>
    <w:rsid w:val="003B5E63"/>
    <w:rsid w:val="003B6B8A"/>
    <w:rsid w:val="003C7D4B"/>
    <w:rsid w:val="003D540B"/>
    <w:rsid w:val="003E4ED9"/>
    <w:rsid w:val="003F71DB"/>
    <w:rsid w:val="00400D08"/>
    <w:rsid w:val="00401732"/>
    <w:rsid w:val="00403327"/>
    <w:rsid w:val="00405F16"/>
    <w:rsid w:val="00414E31"/>
    <w:rsid w:val="0041501D"/>
    <w:rsid w:val="00422912"/>
    <w:rsid w:val="00425673"/>
    <w:rsid w:val="00433D2D"/>
    <w:rsid w:val="0043485A"/>
    <w:rsid w:val="00440F44"/>
    <w:rsid w:val="0044492C"/>
    <w:rsid w:val="0044499A"/>
    <w:rsid w:val="00451FCC"/>
    <w:rsid w:val="004665D4"/>
    <w:rsid w:val="004725AD"/>
    <w:rsid w:val="00476934"/>
    <w:rsid w:val="0048209B"/>
    <w:rsid w:val="00484DAF"/>
    <w:rsid w:val="0048600E"/>
    <w:rsid w:val="004A0723"/>
    <w:rsid w:val="004A121C"/>
    <w:rsid w:val="004A13DE"/>
    <w:rsid w:val="004A31AA"/>
    <w:rsid w:val="004A3A7E"/>
    <w:rsid w:val="004B26D5"/>
    <w:rsid w:val="004B4C1B"/>
    <w:rsid w:val="004B5D30"/>
    <w:rsid w:val="004C214A"/>
    <w:rsid w:val="004D3BE2"/>
    <w:rsid w:val="004E0DB5"/>
    <w:rsid w:val="004F1460"/>
    <w:rsid w:val="004F24E6"/>
    <w:rsid w:val="004F5965"/>
    <w:rsid w:val="00506224"/>
    <w:rsid w:val="005119E0"/>
    <w:rsid w:val="00516F99"/>
    <w:rsid w:val="00517BA4"/>
    <w:rsid w:val="005237F5"/>
    <w:rsid w:val="00527E90"/>
    <w:rsid w:val="00534559"/>
    <w:rsid w:val="00541198"/>
    <w:rsid w:val="005473E9"/>
    <w:rsid w:val="00550597"/>
    <w:rsid w:val="005629BA"/>
    <w:rsid w:val="00573D60"/>
    <w:rsid w:val="005753F5"/>
    <w:rsid w:val="005820CE"/>
    <w:rsid w:val="00583DA6"/>
    <w:rsid w:val="00587181"/>
    <w:rsid w:val="0059548B"/>
    <w:rsid w:val="005A2A00"/>
    <w:rsid w:val="005A7171"/>
    <w:rsid w:val="005B6561"/>
    <w:rsid w:val="005C596F"/>
    <w:rsid w:val="005C7E25"/>
    <w:rsid w:val="005D4C3B"/>
    <w:rsid w:val="005D4DA9"/>
    <w:rsid w:val="005D5A13"/>
    <w:rsid w:val="005D7494"/>
    <w:rsid w:val="005E2356"/>
    <w:rsid w:val="005F4FCC"/>
    <w:rsid w:val="005F5F8C"/>
    <w:rsid w:val="00611033"/>
    <w:rsid w:val="006113AF"/>
    <w:rsid w:val="006123A6"/>
    <w:rsid w:val="0061312D"/>
    <w:rsid w:val="00622610"/>
    <w:rsid w:val="00623C45"/>
    <w:rsid w:val="00626541"/>
    <w:rsid w:val="0063217C"/>
    <w:rsid w:val="006323D0"/>
    <w:rsid w:val="00633B36"/>
    <w:rsid w:val="00640CBD"/>
    <w:rsid w:val="006423A0"/>
    <w:rsid w:val="00643B02"/>
    <w:rsid w:val="006610C3"/>
    <w:rsid w:val="00661AC6"/>
    <w:rsid w:val="0066552D"/>
    <w:rsid w:val="00667E91"/>
    <w:rsid w:val="0067434D"/>
    <w:rsid w:val="0067532C"/>
    <w:rsid w:val="0067677E"/>
    <w:rsid w:val="006811AD"/>
    <w:rsid w:val="006929F5"/>
    <w:rsid w:val="006A30D0"/>
    <w:rsid w:val="006A56D9"/>
    <w:rsid w:val="006A6B86"/>
    <w:rsid w:val="006B2762"/>
    <w:rsid w:val="006B3A40"/>
    <w:rsid w:val="006B6762"/>
    <w:rsid w:val="006E76D4"/>
    <w:rsid w:val="006F3353"/>
    <w:rsid w:val="007036CF"/>
    <w:rsid w:val="00707E7F"/>
    <w:rsid w:val="00713117"/>
    <w:rsid w:val="007155F3"/>
    <w:rsid w:val="0072062D"/>
    <w:rsid w:val="0072073B"/>
    <w:rsid w:val="0072196C"/>
    <w:rsid w:val="007229D3"/>
    <w:rsid w:val="007357ED"/>
    <w:rsid w:val="00743668"/>
    <w:rsid w:val="007439CD"/>
    <w:rsid w:val="00751D79"/>
    <w:rsid w:val="00761E47"/>
    <w:rsid w:val="007622E4"/>
    <w:rsid w:val="00762810"/>
    <w:rsid w:val="0077182B"/>
    <w:rsid w:val="00771978"/>
    <w:rsid w:val="00772EFC"/>
    <w:rsid w:val="00777D06"/>
    <w:rsid w:val="00792B1E"/>
    <w:rsid w:val="00793010"/>
    <w:rsid w:val="0079517B"/>
    <w:rsid w:val="00796492"/>
    <w:rsid w:val="007B1A35"/>
    <w:rsid w:val="007B20B9"/>
    <w:rsid w:val="007B588C"/>
    <w:rsid w:val="007D212A"/>
    <w:rsid w:val="007D28D3"/>
    <w:rsid w:val="007E01DE"/>
    <w:rsid w:val="007E1445"/>
    <w:rsid w:val="007E5186"/>
    <w:rsid w:val="007E714C"/>
    <w:rsid w:val="007E7DE5"/>
    <w:rsid w:val="007F489A"/>
    <w:rsid w:val="00804513"/>
    <w:rsid w:val="00815714"/>
    <w:rsid w:val="0082190C"/>
    <w:rsid w:val="00821E11"/>
    <w:rsid w:val="00823034"/>
    <w:rsid w:val="008338F4"/>
    <w:rsid w:val="008351E0"/>
    <w:rsid w:val="008549D1"/>
    <w:rsid w:val="00857DAB"/>
    <w:rsid w:val="00862F50"/>
    <w:rsid w:val="008658E7"/>
    <w:rsid w:val="0086610C"/>
    <w:rsid w:val="0087383F"/>
    <w:rsid w:val="008754E8"/>
    <w:rsid w:val="008757BE"/>
    <w:rsid w:val="008A3158"/>
    <w:rsid w:val="008A383E"/>
    <w:rsid w:val="008A5C27"/>
    <w:rsid w:val="008B1D20"/>
    <w:rsid w:val="008B3CC8"/>
    <w:rsid w:val="008B6044"/>
    <w:rsid w:val="008B797D"/>
    <w:rsid w:val="008C7677"/>
    <w:rsid w:val="008D7F22"/>
    <w:rsid w:val="008E2157"/>
    <w:rsid w:val="008E6CC2"/>
    <w:rsid w:val="008F2F01"/>
    <w:rsid w:val="008F46C9"/>
    <w:rsid w:val="008F5DB1"/>
    <w:rsid w:val="008F79E5"/>
    <w:rsid w:val="008F7D3E"/>
    <w:rsid w:val="00903F46"/>
    <w:rsid w:val="00925577"/>
    <w:rsid w:val="00936FD0"/>
    <w:rsid w:val="0094750E"/>
    <w:rsid w:val="0095143F"/>
    <w:rsid w:val="009612DE"/>
    <w:rsid w:val="00970844"/>
    <w:rsid w:val="009B1E41"/>
    <w:rsid w:val="009B6306"/>
    <w:rsid w:val="009C6CCA"/>
    <w:rsid w:val="009D4345"/>
    <w:rsid w:val="009D5D12"/>
    <w:rsid w:val="009E16B2"/>
    <w:rsid w:val="009F00D5"/>
    <w:rsid w:val="009F5FAB"/>
    <w:rsid w:val="00A02D8E"/>
    <w:rsid w:val="00A078BF"/>
    <w:rsid w:val="00A12F45"/>
    <w:rsid w:val="00A162C2"/>
    <w:rsid w:val="00A165A8"/>
    <w:rsid w:val="00A2596A"/>
    <w:rsid w:val="00A27082"/>
    <w:rsid w:val="00A30031"/>
    <w:rsid w:val="00A316F6"/>
    <w:rsid w:val="00A331DD"/>
    <w:rsid w:val="00A4039A"/>
    <w:rsid w:val="00A41866"/>
    <w:rsid w:val="00A62E84"/>
    <w:rsid w:val="00A6466D"/>
    <w:rsid w:val="00A658B9"/>
    <w:rsid w:val="00A661DA"/>
    <w:rsid w:val="00A6661C"/>
    <w:rsid w:val="00A719FB"/>
    <w:rsid w:val="00A777D3"/>
    <w:rsid w:val="00A90D86"/>
    <w:rsid w:val="00A97B5D"/>
    <w:rsid w:val="00AB0F76"/>
    <w:rsid w:val="00AB170A"/>
    <w:rsid w:val="00AB203D"/>
    <w:rsid w:val="00AB5DA6"/>
    <w:rsid w:val="00AB6EA1"/>
    <w:rsid w:val="00AC7C71"/>
    <w:rsid w:val="00AE771B"/>
    <w:rsid w:val="00AF0E0A"/>
    <w:rsid w:val="00AF11BF"/>
    <w:rsid w:val="00AF7712"/>
    <w:rsid w:val="00B017F8"/>
    <w:rsid w:val="00B07512"/>
    <w:rsid w:val="00B13813"/>
    <w:rsid w:val="00B171E5"/>
    <w:rsid w:val="00B2110C"/>
    <w:rsid w:val="00B2185F"/>
    <w:rsid w:val="00B27CEE"/>
    <w:rsid w:val="00B31BD1"/>
    <w:rsid w:val="00B33CC2"/>
    <w:rsid w:val="00B367F0"/>
    <w:rsid w:val="00B36FB4"/>
    <w:rsid w:val="00B41695"/>
    <w:rsid w:val="00B42CEC"/>
    <w:rsid w:val="00B51BCF"/>
    <w:rsid w:val="00B63708"/>
    <w:rsid w:val="00B641A7"/>
    <w:rsid w:val="00B64718"/>
    <w:rsid w:val="00B6792F"/>
    <w:rsid w:val="00B80464"/>
    <w:rsid w:val="00B84BB1"/>
    <w:rsid w:val="00B9063F"/>
    <w:rsid w:val="00B930DC"/>
    <w:rsid w:val="00BC1DB2"/>
    <w:rsid w:val="00BC1FB1"/>
    <w:rsid w:val="00BC35E0"/>
    <w:rsid w:val="00BD2A94"/>
    <w:rsid w:val="00BD3B8D"/>
    <w:rsid w:val="00BE0828"/>
    <w:rsid w:val="00BE3495"/>
    <w:rsid w:val="00BF0977"/>
    <w:rsid w:val="00BF4825"/>
    <w:rsid w:val="00C02480"/>
    <w:rsid w:val="00C04C1B"/>
    <w:rsid w:val="00C07814"/>
    <w:rsid w:val="00C220BB"/>
    <w:rsid w:val="00C35793"/>
    <w:rsid w:val="00C43AC3"/>
    <w:rsid w:val="00C51658"/>
    <w:rsid w:val="00C531CC"/>
    <w:rsid w:val="00C7157B"/>
    <w:rsid w:val="00C72D6C"/>
    <w:rsid w:val="00C75D0C"/>
    <w:rsid w:val="00C760F8"/>
    <w:rsid w:val="00C76332"/>
    <w:rsid w:val="00C855F5"/>
    <w:rsid w:val="00C96194"/>
    <w:rsid w:val="00C97B0F"/>
    <w:rsid w:val="00CB05C7"/>
    <w:rsid w:val="00CB1F1C"/>
    <w:rsid w:val="00CB3557"/>
    <w:rsid w:val="00CC173A"/>
    <w:rsid w:val="00CC439B"/>
    <w:rsid w:val="00CC7170"/>
    <w:rsid w:val="00CC7E06"/>
    <w:rsid w:val="00CD2FC6"/>
    <w:rsid w:val="00CE5E6A"/>
    <w:rsid w:val="00CF6C1A"/>
    <w:rsid w:val="00D00849"/>
    <w:rsid w:val="00D0263F"/>
    <w:rsid w:val="00D030CE"/>
    <w:rsid w:val="00D03678"/>
    <w:rsid w:val="00D1741C"/>
    <w:rsid w:val="00D200C9"/>
    <w:rsid w:val="00D23CBB"/>
    <w:rsid w:val="00D30324"/>
    <w:rsid w:val="00D429AF"/>
    <w:rsid w:val="00D4365E"/>
    <w:rsid w:val="00D46D81"/>
    <w:rsid w:val="00D50DBF"/>
    <w:rsid w:val="00D5395F"/>
    <w:rsid w:val="00D613E1"/>
    <w:rsid w:val="00D61D3A"/>
    <w:rsid w:val="00D730E6"/>
    <w:rsid w:val="00D73EE3"/>
    <w:rsid w:val="00D831AE"/>
    <w:rsid w:val="00D85D02"/>
    <w:rsid w:val="00D9189B"/>
    <w:rsid w:val="00D9253D"/>
    <w:rsid w:val="00D92ABB"/>
    <w:rsid w:val="00D95DB8"/>
    <w:rsid w:val="00D96945"/>
    <w:rsid w:val="00D972EF"/>
    <w:rsid w:val="00DA2C22"/>
    <w:rsid w:val="00DB368C"/>
    <w:rsid w:val="00DB7F49"/>
    <w:rsid w:val="00DC07D6"/>
    <w:rsid w:val="00DC2D5F"/>
    <w:rsid w:val="00DC4FB0"/>
    <w:rsid w:val="00DD29A8"/>
    <w:rsid w:val="00DD7356"/>
    <w:rsid w:val="00DE192D"/>
    <w:rsid w:val="00DE2452"/>
    <w:rsid w:val="00DE2A1D"/>
    <w:rsid w:val="00DF4640"/>
    <w:rsid w:val="00DF5299"/>
    <w:rsid w:val="00DF5C57"/>
    <w:rsid w:val="00DF72A1"/>
    <w:rsid w:val="00E15E2A"/>
    <w:rsid w:val="00E35017"/>
    <w:rsid w:val="00E3747E"/>
    <w:rsid w:val="00E43C18"/>
    <w:rsid w:val="00E44096"/>
    <w:rsid w:val="00E60EEF"/>
    <w:rsid w:val="00E61970"/>
    <w:rsid w:val="00E6223E"/>
    <w:rsid w:val="00E70AA1"/>
    <w:rsid w:val="00E73BCD"/>
    <w:rsid w:val="00E756FE"/>
    <w:rsid w:val="00E7669D"/>
    <w:rsid w:val="00E878A7"/>
    <w:rsid w:val="00E92F6E"/>
    <w:rsid w:val="00EA0E8D"/>
    <w:rsid w:val="00EB1286"/>
    <w:rsid w:val="00EB5C80"/>
    <w:rsid w:val="00EC48D3"/>
    <w:rsid w:val="00ED02E3"/>
    <w:rsid w:val="00EE4F0D"/>
    <w:rsid w:val="00EE7797"/>
    <w:rsid w:val="00EF212E"/>
    <w:rsid w:val="00EF3288"/>
    <w:rsid w:val="00EF3FAD"/>
    <w:rsid w:val="00F0567E"/>
    <w:rsid w:val="00F153F6"/>
    <w:rsid w:val="00F16EF2"/>
    <w:rsid w:val="00F17C7E"/>
    <w:rsid w:val="00F2235C"/>
    <w:rsid w:val="00F27132"/>
    <w:rsid w:val="00F70BFC"/>
    <w:rsid w:val="00F71223"/>
    <w:rsid w:val="00F73166"/>
    <w:rsid w:val="00F7704D"/>
    <w:rsid w:val="00F82850"/>
    <w:rsid w:val="00F84483"/>
    <w:rsid w:val="00F91D28"/>
    <w:rsid w:val="00FA47F9"/>
    <w:rsid w:val="00FB5195"/>
    <w:rsid w:val="00FC2BA1"/>
    <w:rsid w:val="00FC4619"/>
    <w:rsid w:val="00FD533A"/>
    <w:rsid w:val="00FD7AC1"/>
    <w:rsid w:val="00FD7BE8"/>
    <w:rsid w:val="00FF2524"/>
    <w:rsid w:val="00FF5B8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577FAB-1BAD-40D2-B025-63E279D1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4FB0"/>
    <w:pPr>
      <w:jc w:val="both"/>
    </w:pPr>
    <w:rPr>
      <w:rFonts w:ascii="Times New Roman" w:hAnsi="Times New Roman"/>
      <w:lang w:val="en-US"/>
    </w:rPr>
  </w:style>
  <w:style w:type="paragraph" w:styleId="Heading1">
    <w:name w:val="heading 1"/>
    <w:basedOn w:val="Normal"/>
    <w:next w:val="Normal"/>
    <w:link w:val="Heading1Char"/>
    <w:uiPriority w:val="9"/>
    <w:qFormat/>
    <w:rsid w:val="006E76D4"/>
    <w:pPr>
      <w:keepNext/>
      <w:numPr>
        <w:numId w:val="1"/>
      </w:numPr>
      <w:spacing w:before="300" w:after="80"/>
      <w:jc w:val="left"/>
      <w:outlineLvl w:val="0"/>
    </w:pPr>
    <w:rPr>
      <w:rFonts w:eastAsiaTheme="majorEastAsia" w:cstheme="majorBidi"/>
      <w:bCs/>
      <w:caps/>
      <w:szCs w:val="28"/>
    </w:rPr>
  </w:style>
  <w:style w:type="paragraph" w:styleId="Heading2">
    <w:name w:val="heading 2"/>
    <w:basedOn w:val="Normal"/>
    <w:next w:val="Normal"/>
    <w:link w:val="Heading2Char"/>
    <w:uiPriority w:val="9"/>
    <w:unhideWhenUsed/>
    <w:qFormat/>
    <w:rsid w:val="006E76D4"/>
    <w:pPr>
      <w:keepNext/>
      <w:numPr>
        <w:ilvl w:val="1"/>
        <w:numId w:val="1"/>
      </w:numPr>
      <w:spacing w:before="240" w:after="80"/>
      <w:jc w:val="left"/>
      <w:outlineLvl w:val="1"/>
    </w:pPr>
    <w:rPr>
      <w:rFonts w:eastAsiaTheme="majorEastAsia" w:cstheme="majorBidi"/>
      <w:bCs/>
      <w:szCs w:val="26"/>
    </w:rPr>
  </w:style>
  <w:style w:type="paragraph" w:styleId="Heading3">
    <w:name w:val="heading 3"/>
    <w:basedOn w:val="Normal"/>
    <w:next w:val="Normal"/>
    <w:link w:val="Heading3Char"/>
    <w:uiPriority w:val="9"/>
    <w:unhideWhenUsed/>
    <w:qFormat/>
    <w:rsid w:val="006E76D4"/>
    <w:pPr>
      <w:keepNext/>
      <w:numPr>
        <w:ilvl w:val="2"/>
        <w:numId w:val="1"/>
      </w:numPr>
      <w:spacing w:before="200" w:after="80"/>
      <w:jc w:val="left"/>
      <w:outlineLvl w:val="2"/>
    </w:pPr>
    <w:rPr>
      <w:rFonts w:eastAsiaTheme="majorEastAsia" w:cstheme="majorBidi"/>
      <w:bCs/>
    </w:rPr>
  </w:style>
  <w:style w:type="paragraph" w:styleId="Heading4">
    <w:name w:val="heading 4"/>
    <w:basedOn w:val="Normal"/>
    <w:next w:val="Normal"/>
    <w:link w:val="Heading4Char"/>
    <w:uiPriority w:val="9"/>
    <w:semiHidden/>
    <w:unhideWhenUsed/>
    <w:rsid w:val="005C7E25"/>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C7E25"/>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C7E25"/>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C7E25"/>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C7E25"/>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C7E25"/>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Author"/>
    <w:link w:val="TitleChar"/>
    <w:uiPriority w:val="10"/>
    <w:qFormat/>
    <w:rsid w:val="007B588C"/>
    <w:pPr>
      <w:keepNext/>
      <w:spacing w:before="400" w:after="400"/>
      <w:contextualSpacing/>
      <w:jc w:val="left"/>
    </w:pPr>
    <w:rPr>
      <w:rFonts w:eastAsiaTheme="majorEastAsia" w:cstheme="majorBidi"/>
      <w:sz w:val="32"/>
      <w:szCs w:val="52"/>
    </w:rPr>
  </w:style>
  <w:style w:type="character" w:customStyle="1" w:styleId="TitleChar">
    <w:name w:val="Title Char"/>
    <w:basedOn w:val="DefaultParagraphFont"/>
    <w:link w:val="Title"/>
    <w:uiPriority w:val="10"/>
    <w:rsid w:val="007B588C"/>
    <w:rPr>
      <w:rFonts w:ascii="Times New Roman" w:eastAsiaTheme="majorEastAsia" w:hAnsi="Times New Roman" w:cstheme="majorBidi"/>
      <w:sz w:val="32"/>
      <w:szCs w:val="52"/>
      <w:lang w:val="en-US"/>
    </w:rPr>
  </w:style>
  <w:style w:type="character" w:customStyle="1" w:styleId="Heading1Char">
    <w:name w:val="Heading 1 Char"/>
    <w:basedOn w:val="DefaultParagraphFont"/>
    <w:link w:val="Heading1"/>
    <w:uiPriority w:val="9"/>
    <w:rsid w:val="006E76D4"/>
    <w:rPr>
      <w:rFonts w:ascii="Times New Roman" w:eastAsiaTheme="majorEastAsia" w:hAnsi="Times New Roman" w:cstheme="majorBidi"/>
      <w:bCs/>
      <w:caps/>
      <w:szCs w:val="28"/>
      <w:lang w:val="en-US"/>
    </w:rPr>
  </w:style>
  <w:style w:type="character" w:customStyle="1" w:styleId="Heading2Char">
    <w:name w:val="Heading 2 Char"/>
    <w:basedOn w:val="DefaultParagraphFont"/>
    <w:link w:val="Heading2"/>
    <w:uiPriority w:val="9"/>
    <w:rsid w:val="006E76D4"/>
    <w:rPr>
      <w:rFonts w:ascii="Times New Roman" w:eastAsiaTheme="majorEastAsia" w:hAnsi="Times New Roman" w:cstheme="majorBidi"/>
      <w:bCs/>
      <w:szCs w:val="26"/>
      <w:lang w:val="en-US"/>
    </w:rPr>
  </w:style>
  <w:style w:type="paragraph" w:customStyle="1" w:styleId="Author">
    <w:name w:val="Author"/>
    <w:basedOn w:val="Normal"/>
    <w:next w:val="AuthorAffiliation"/>
    <w:link w:val="AuthorChar"/>
    <w:qFormat/>
    <w:rsid w:val="007B588C"/>
    <w:pPr>
      <w:spacing w:after="0"/>
      <w:jc w:val="left"/>
    </w:pPr>
    <w:rPr>
      <w:sz w:val="24"/>
    </w:rPr>
  </w:style>
  <w:style w:type="paragraph" w:customStyle="1" w:styleId="AuthorAffiliation">
    <w:name w:val="Author Affiliation"/>
    <w:basedOn w:val="Author"/>
    <w:next w:val="Author"/>
    <w:link w:val="AuthorAffiliationChar"/>
    <w:qFormat/>
    <w:rsid w:val="007B588C"/>
    <w:pPr>
      <w:spacing w:after="200"/>
    </w:pPr>
    <w:rPr>
      <w:sz w:val="20"/>
    </w:rPr>
  </w:style>
  <w:style w:type="character" w:customStyle="1" w:styleId="AuthorChar">
    <w:name w:val="Author Char"/>
    <w:basedOn w:val="DefaultParagraphFont"/>
    <w:link w:val="Author"/>
    <w:rsid w:val="007B588C"/>
    <w:rPr>
      <w:rFonts w:ascii="Times New Roman" w:hAnsi="Times New Roman"/>
      <w:sz w:val="24"/>
      <w:lang w:val="en-US"/>
    </w:rPr>
  </w:style>
  <w:style w:type="paragraph" w:customStyle="1" w:styleId="Abstract">
    <w:name w:val="Abstract"/>
    <w:basedOn w:val="Normal"/>
    <w:next w:val="Keyword"/>
    <w:qFormat/>
    <w:rsid w:val="00EE7797"/>
    <w:pPr>
      <w:spacing w:before="400"/>
      <w:contextualSpacing/>
    </w:pPr>
    <w:rPr>
      <w:sz w:val="20"/>
    </w:rPr>
  </w:style>
  <w:style w:type="character" w:customStyle="1" w:styleId="AuthorAffiliationChar">
    <w:name w:val="Author Affiliation Char"/>
    <w:basedOn w:val="AuthorChar"/>
    <w:link w:val="AuthorAffiliation"/>
    <w:rsid w:val="007B588C"/>
    <w:rPr>
      <w:rFonts w:ascii="Times New Roman" w:hAnsi="Times New Roman"/>
      <w:sz w:val="20"/>
      <w:lang w:val="en-US"/>
    </w:rPr>
  </w:style>
  <w:style w:type="character" w:styleId="Strong">
    <w:name w:val="Strong"/>
    <w:basedOn w:val="DefaultParagraphFont"/>
    <w:uiPriority w:val="22"/>
    <w:qFormat/>
    <w:rsid w:val="005C7E25"/>
    <w:rPr>
      <w:bCs/>
      <w:sz w:val="24"/>
    </w:rPr>
  </w:style>
  <w:style w:type="paragraph" w:customStyle="1" w:styleId="Keyword">
    <w:name w:val="Keyword"/>
    <w:basedOn w:val="Normal"/>
    <w:next w:val="Normal"/>
    <w:qFormat/>
    <w:rsid w:val="001C73A4"/>
    <w:pPr>
      <w:spacing w:after="0"/>
      <w:contextualSpacing/>
      <w:jc w:val="left"/>
    </w:pPr>
    <w:rPr>
      <w:sz w:val="20"/>
    </w:rPr>
  </w:style>
  <w:style w:type="character" w:customStyle="1" w:styleId="Heading3Char">
    <w:name w:val="Heading 3 Char"/>
    <w:basedOn w:val="DefaultParagraphFont"/>
    <w:link w:val="Heading3"/>
    <w:uiPriority w:val="9"/>
    <w:rsid w:val="006E76D4"/>
    <w:rPr>
      <w:rFonts w:ascii="Times New Roman" w:eastAsiaTheme="majorEastAsia" w:hAnsi="Times New Roman" w:cstheme="majorBidi"/>
      <w:bCs/>
      <w:lang w:val="en-US"/>
    </w:rPr>
  </w:style>
  <w:style w:type="paragraph" w:styleId="NoSpacing">
    <w:name w:val="No Spacing"/>
    <w:uiPriority w:val="1"/>
    <w:qFormat/>
    <w:rsid w:val="007B1A35"/>
    <w:pPr>
      <w:spacing w:after="0"/>
      <w:jc w:val="both"/>
    </w:pPr>
    <w:rPr>
      <w:rFonts w:ascii="Times New Roman" w:hAnsi="Times New Roman"/>
      <w:sz w:val="24"/>
    </w:rPr>
  </w:style>
  <w:style w:type="character" w:customStyle="1" w:styleId="Heading4Char">
    <w:name w:val="Heading 4 Char"/>
    <w:basedOn w:val="DefaultParagraphFont"/>
    <w:link w:val="Heading4"/>
    <w:uiPriority w:val="9"/>
    <w:semiHidden/>
    <w:rsid w:val="005C7E25"/>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5C7E25"/>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5C7E25"/>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5C7E25"/>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5C7E2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C7E25"/>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E35017"/>
    <w:pPr>
      <w:tabs>
        <w:tab w:val="right" w:pos="10206"/>
      </w:tabs>
      <w:spacing w:after="0"/>
      <w:jc w:val="left"/>
    </w:pPr>
    <w:rPr>
      <w:sz w:val="20"/>
    </w:rPr>
  </w:style>
  <w:style w:type="character" w:customStyle="1" w:styleId="HeaderChar">
    <w:name w:val="Header Char"/>
    <w:basedOn w:val="DefaultParagraphFont"/>
    <w:link w:val="Header"/>
    <w:uiPriority w:val="99"/>
    <w:rsid w:val="00E35017"/>
    <w:rPr>
      <w:rFonts w:ascii="Times New Roman" w:hAnsi="Times New Roman"/>
      <w:sz w:val="20"/>
      <w:lang w:val="en-US"/>
    </w:rPr>
  </w:style>
  <w:style w:type="paragraph" w:styleId="Footer">
    <w:name w:val="footer"/>
    <w:basedOn w:val="Normal"/>
    <w:link w:val="FooterChar"/>
    <w:uiPriority w:val="99"/>
    <w:unhideWhenUsed/>
    <w:rsid w:val="00E35017"/>
    <w:pPr>
      <w:tabs>
        <w:tab w:val="right" w:pos="10206"/>
      </w:tabs>
      <w:spacing w:after="0"/>
      <w:jc w:val="left"/>
    </w:pPr>
    <w:rPr>
      <w:sz w:val="20"/>
    </w:rPr>
  </w:style>
  <w:style w:type="character" w:customStyle="1" w:styleId="FooterChar">
    <w:name w:val="Footer Char"/>
    <w:basedOn w:val="DefaultParagraphFont"/>
    <w:link w:val="Footer"/>
    <w:uiPriority w:val="99"/>
    <w:rsid w:val="00E35017"/>
    <w:rPr>
      <w:rFonts w:ascii="Times New Roman" w:hAnsi="Times New Roman"/>
      <w:sz w:val="20"/>
      <w:lang w:val="en-US"/>
    </w:rPr>
  </w:style>
  <w:style w:type="paragraph" w:styleId="ListParagraph">
    <w:name w:val="List Paragraph"/>
    <w:basedOn w:val="Normal"/>
    <w:uiPriority w:val="34"/>
    <w:qFormat/>
    <w:rsid w:val="008F7D3E"/>
    <w:pPr>
      <w:ind w:left="720"/>
      <w:contextualSpacing/>
    </w:pPr>
  </w:style>
  <w:style w:type="character" w:styleId="Hyperlink">
    <w:name w:val="Hyperlink"/>
    <w:basedOn w:val="DefaultParagraphFont"/>
    <w:uiPriority w:val="99"/>
    <w:unhideWhenUsed/>
    <w:rsid w:val="008F7D3E"/>
    <w:rPr>
      <w:color w:val="0000FF" w:themeColor="hyperlink"/>
      <w:u w:val="single"/>
    </w:rPr>
  </w:style>
  <w:style w:type="paragraph" w:customStyle="1" w:styleId="Equation">
    <w:name w:val="Equation"/>
    <w:basedOn w:val="Normal"/>
    <w:next w:val="Normal"/>
    <w:qFormat/>
    <w:rsid w:val="0072073B"/>
    <w:pPr>
      <w:tabs>
        <w:tab w:val="right" w:pos="4820"/>
      </w:tabs>
      <w:jc w:val="left"/>
    </w:pPr>
  </w:style>
  <w:style w:type="paragraph" w:customStyle="1" w:styleId="TableText">
    <w:name w:val="Table Text"/>
    <w:basedOn w:val="Normal"/>
    <w:qFormat/>
    <w:rsid w:val="00762810"/>
    <w:pPr>
      <w:spacing w:after="0"/>
      <w:contextualSpacing/>
      <w:jc w:val="left"/>
    </w:pPr>
    <w:rPr>
      <w:sz w:val="20"/>
    </w:rPr>
  </w:style>
  <w:style w:type="table" w:styleId="TableGrid">
    <w:name w:val="Table Grid"/>
    <w:basedOn w:val="TableNormal"/>
    <w:uiPriority w:val="59"/>
    <w:rsid w:val="008C7677"/>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CB05C7"/>
    <w:rPr>
      <w:b/>
      <w:bCs/>
      <w:color w:val="4F81BD" w:themeColor="accent1"/>
      <w:sz w:val="18"/>
      <w:szCs w:val="18"/>
    </w:rPr>
  </w:style>
  <w:style w:type="paragraph" w:customStyle="1" w:styleId="TableCaption">
    <w:name w:val="Table Caption"/>
    <w:basedOn w:val="TableText"/>
    <w:next w:val="TableText"/>
    <w:qFormat/>
    <w:rsid w:val="006E76D4"/>
    <w:pPr>
      <w:keepNext/>
      <w:spacing w:before="300" w:after="80"/>
      <w:contextualSpacing w:val="0"/>
    </w:pPr>
  </w:style>
  <w:style w:type="paragraph" w:customStyle="1" w:styleId="HeadingNot-numbered">
    <w:name w:val="Heading Not-numbered"/>
    <w:basedOn w:val="Heading1"/>
    <w:next w:val="Normal"/>
    <w:qFormat/>
    <w:rsid w:val="00DC4FB0"/>
    <w:pPr>
      <w:numPr>
        <w:numId w:val="0"/>
      </w:numPr>
    </w:pPr>
  </w:style>
  <w:style w:type="paragraph" w:customStyle="1" w:styleId="FigureCaption">
    <w:name w:val="Figure Caption"/>
    <w:basedOn w:val="Normal"/>
    <w:next w:val="Normal"/>
    <w:qFormat/>
    <w:rsid w:val="00B9063F"/>
    <w:pPr>
      <w:spacing w:after="300"/>
      <w:jc w:val="left"/>
    </w:pPr>
    <w:rPr>
      <w:sz w:val="20"/>
    </w:rPr>
  </w:style>
  <w:style w:type="paragraph" w:customStyle="1" w:styleId="Figure">
    <w:name w:val="Figure"/>
    <w:basedOn w:val="Normal"/>
    <w:next w:val="FigureCaption"/>
    <w:qFormat/>
    <w:rsid w:val="008B1D20"/>
    <w:pPr>
      <w:keepNext/>
      <w:spacing w:before="300" w:after="80"/>
      <w:jc w:val="left"/>
    </w:pPr>
    <w:rPr>
      <w:sz w:val="20"/>
    </w:rPr>
  </w:style>
  <w:style w:type="paragraph" w:styleId="BalloonText">
    <w:name w:val="Balloon Text"/>
    <w:basedOn w:val="Normal"/>
    <w:link w:val="BalloonTextChar"/>
    <w:uiPriority w:val="99"/>
    <w:semiHidden/>
    <w:unhideWhenUsed/>
    <w:rsid w:val="00707E7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E7F"/>
    <w:rPr>
      <w:rFonts w:ascii="Tahoma" w:hAnsi="Tahoma" w:cs="Tahoma"/>
      <w:sz w:val="16"/>
      <w:szCs w:val="16"/>
      <w:lang w:val="en-US"/>
    </w:rPr>
  </w:style>
  <w:style w:type="paragraph" w:customStyle="1" w:styleId="Reference">
    <w:name w:val="Reference"/>
    <w:basedOn w:val="Normal"/>
    <w:rsid w:val="00B2110C"/>
    <w:pPr>
      <w:spacing w:before="120" w:after="0" w:line="300" w:lineRule="atLeast"/>
      <w:ind w:left="562" w:hanging="562"/>
    </w:pPr>
    <w:rPr>
      <w:rFonts w:ascii="Times" w:eastAsia="Times New Roman" w:hAnsi="Times" w:cs="Times New Roman"/>
      <w:sz w:val="24"/>
      <w:szCs w:val="20"/>
    </w:rPr>
  </w:style>
  <w:style w:type="table" w:styleId="PlainTable2">
    <w:name w:val="Plain Table 2"/>
    <w:basedOn w:val="TableNormal"/>
    <w:uiPriority w:val="42"/>
    <w:rsid w:val="002D3468"/>
    <w:pPr>
      <w:spacing w:after="0"/>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3617FB"/>
    <w:pPr>
      <w:spacing w:after="0"/>
    </w:pPr>
    <w:rPr>
      <w:lang w:val="id-ID"/>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E6223E"/>
    <w:pPr>
      <w:spacing w:after="0"/>
    </w:pPr>
    <w:rPr>
      <w:rFonts w:ascii="Times New Roman" w:eastAsia="Times New Roman" w:hAnsi="Times New Roman" w:cs="Times New Roman"/>
      <w:sz w:val="20"/>
      <w:szCs w:val="20"/>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1.png"/><Relationship Id="rId21" Type="http://schemas.openxmlformats.org/officeDocument/2006/relationships/image" Target="media/image6.jpeg"/><Relationship Id="rId34"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3.png"/><Relationship Id="rId25" Type="http://schemas.openxmlformats.org/officeDocument/2006/relationships/image" Target="media/image10.jpeg"/><Relationship Id="rId33" Type="http://schemas.openxmlformats.org/officeDocument/2006/relationships/image" Target="media/image16.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microsoft.com/office/2007/relationships/hdphoto" Target="media/hdphoto1.wdp"/><Relationship Id="rId29" Type="http://schemas.openxmlformats.org/officeDocument/2006/relationships/image" Target="media/image1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9.png"/><Relationship Id="rId32" Type="http://schemas.openxmlformats.org/officeDocument/2006/relationships/chart" Target="charts/chart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image" Target="media/image8.jpeg"/><Relationship Id="rId28" Type="http://schemas.openxmlformats.org/officeDocument/2006/relationships/image" Target="media/image13.png"/><Relationship Id="rId36" Type="http://schemas.openxmlformats.org/officeDocument/2006/relationships/image" Target="media/image19.jpeg"/><Relationship Id="rId10" Type="http://schemas.openxmlformats.org/officeDocument/2006/relationships/hyperlink" Target="mailto:kironoto@tsipil.ugm.ac.id" TargetMode="External"/><Relationship Id="rId19" Type="http://schemas.openxmlformats.org/officeDocument/2006/relationships/image" Target="media/image5.png"/><Relationship Id="rId31"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mailto:adam.pamudji.r@gmail.com" TargetMode="External"/><Relationship Id="rId14" Type="http://schemas.openxmlformats.org/officeDocument/2006/relationships/footer" Target="footer2.xml"/><Relationship Id="rId22" Type="http://schemas.openxmlformats.org/officeDocument/2006/relationships/image" Target="media/image7.jpeg"/><Relationship Id="rId27" Type="http://schemas.openxmlformats.org/officeDocument/2006/relationships/image" Target="media/image12.png"/><Relationship Id="rId30" Type="http://schemas.openxmlformats.org/officeDocument/2006/relationships/image" Target="media/image15.jpeg"/><Relationship Id="rId35" Type="http://schemas.openxmlformats.org/officeDocument/2006/relationships/image" Target="media/image18.png"/><Relationship Id="rId8" Type="http://schemas.openxmlformats.org/officeDocument/2006/relationships/hyperlink" Target="mailto:penafsir_mimpi@yahoo.com"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F:\Tesis\Curah%20hujan\debit%20clark%20kalibrasi.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Tesis\Simulasi%20juni%202017.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a:t>Hourly</a:t>
            </a:r>
            <a:r>
              <a:rPr lang="en-US" sz="1000" baseline="0"/>
              <a:t> Hydrograph at August 1, 2012</a:t>
            </a:r>
            <a:endParaRPr lang="en-US" sz="1000"/>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8752251236341411"/>
          <c:y val="0.16327016157200883"/>
          <c:w val="0.62495497527317179"/>
          <c:h val="0.47853696995099948"/>
        </c:manualLayout>
      </c:layout>
      <c:barChart>
        <c:barDir val="col"/>
        <c:grouping val="clustered"/>
        <c:varyColors val="0"/>
        <c:ser>
          <c:idx val="1"/>
          <c:order val="0"/>
          <c:tx>
            <c:strRef>
              <c:f>Sheet1!$B$1</c:f>
              <c:strCache>
                <c:ptCount val="1"/>
                <c:pt idx="0">
                  <c:v>Precip</c:v>
                </c:pt>
              </c:strCache>
            </c:strRef>
          </c:tx>
          <c:spPr>
            <a:solidFill>
              <a:schemeClr val="tx2">
                <a:lumMod val="40000"/>
                <a:lumOff val="60000"/>
              </a:schemeClr>
            </a:solidFill>
            <a:ln>
              <a:noFill/>
            </a:ln>
            <a:effectLst/>
          </c:spPr>
          <c:invertIfNegative val="0"/>
          <c:cat>
            <c:numRef>
              <c:f>Sheet1!$A$2:$A$25</c:f>
              <c:numCache>
                <c:formatCode>General</c:formatCode>
                <c:ptCount val="24"/>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numCache>
            </c:numRef>
          </c:cat>
          <c:val>
            <c:numRef>
              <c:f>Sheet1!$B$2:$B$25</c:f>
              <c:numCache>
                <c:formatCode>General</c:formatCode>
                <c:ptCount val="24"/>
                <c:pt idx="0">
                  <c:v>2.3366666666666664</c:v>
                </c:pt>
                <c:pt idx="1">
                  <c:v>2.3366666666666664</c:v>
                </c:pt>
                <c:pt idx="2">
                  <c:v>13.549999999999999</c:v>
                </c:pt>
                <c:pt idx="3">
                  <c:v>13.549999999999999</c:v>
                </c:pt>
                <c:pt idx="4">
                  <c:v>13.549999999999999</c:v>
                </c:pt>
                <c:pt idx="5">
                  <c:v>10.4</c:v>
                </c:pt>
                <c:pt idx="6">
                  <c:v>10.4</c:v>
                </c:pt>
                <c:pt idx="7">
                  <c:v>10.4</c:v>
                </c:pt>
                <c:pt idx="8">
                  <c:v>17.323333333333334</c:v>
                </c:pt>
                <c:pt idx="9">
                  <c:v>17.323333333333334</c:v>
                </c:pt>
                <c:pt idx="10">
                  <c:v>17.323333333333334</c:v>
                </c:pt>
                <c:pt idx="11">
                  <c:v>8.76</c:v>
                </c:pt>
                <c:pt idx="12">
                  <c:v>8.76</c:v>
                </c:pt>
                <c:pt idx="13">
                  <c:v>8.76</c:v>
                </c:pt>
                <c:pt idx="14">
                  <c:v>3.1566666666666667</c:v>
                </c:pt>
                <c:pt idx="15">
                  <c:v>3.1566666666666667</c:v>
                </c:pt>
                <c:pt idx="16">
                  <c:v>3.1566666666666667</c:v>
                </c:pt>
                <c:pt idx="17">
                  <c:v>14.856666666666667</c:v>
                </c:pt>
                <c:pt idx="18">
                  <c:v>14.856666666666667</c:v>
                </c:pt>
                <c:pt idx="19">
                  <c:v>14.856666666666667</c:v>
                </c:pt>
                <c:pt idx="20">
                  <c:v>4.496666666666667</c:v>
                </c:pt>
                <c:pt idx="21">
                  <c:v>4.496666666666667</c:v>
                </c:pt>
                <c:pt idx="22">
                  <c:v>4.496666666666667</c:v>
                </c:pt>
                <c:pt idx="23">
                  <c:v>0.66666666666666663</c:v>
                </c:pt>
              </c:numCache>
            </c:numRef>
          </c:val>
        </c:ser>
        <c:dLbls>
          <c:showLegendKey val="0"/>
          <c:showVal val="0"/>
          <c:showCatName val="0"/>
          <c:showSerName val="0"/>
          <c:showPercent val="0"/>
          <c:showBubbleSize val="0"/>
        </c:dLbls>
        <c:gapWidth val="0"/>
        <c:axId val="337750832"/>
        <c:axId val="337750272"/>
      </c:barChart>
      <c:lineChart>
        <c:grouping val="standard"/>
        <c:varyColors val="0"/>
        <c:ser>
          <c:idx val="2"/>
          <c:order val="1"/>
          <c:tx>
            <c:strRef>
              <c:f>Sheet1!$C$1</c:f>
              <c:strCache>
                <c:ptCount val="1"/>
                <c:pt idx="0">
                  <c:v>Gama I</c:v>
                </c:pt>
              </c:strCache>
            </c:strRef>
          </c:tx>
          <c:spPr>
            <a:ln w="28575" cap="rnd">
              <a:solidFill>
                <a:schemeClr val="accent3"/>
              </a:solidFill>
              <a:round/>
            </a:ln>
            <a:effectLst/>
          </c:spPr>
          <c:marker>
            <c:symbol val="none"/>
          </c:marker>
          <c:cat>
            <c:numRef>
              <c:f>Sheet1!$A$2:$A$25</c:f>
              <c:numCache>
                <c:formatCode>General</c:formatCode>
                <c:ptCount val="24"/>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numCache>
            </c:numRef>
          </c:cat>
          <c:val>
            <c:numRef>
              <c:f>Sheet1!$C$2:$C$25</c:f>
              <c:numCache>
                <c:formatCode>General</c:formatCode>
                <c:ptCount val="24"/>
                <c:pt idx="0">
                  <c:v>8.6999999999999993</c:v>
                </c:pt>
                <c:pt idx="1">
                  <c:v>11.3</c:v>
                </c:pt>
                <c:pt idx="2">
                  <c:v>18</c:v>
                </c:pt>
                <c:pt idx="3">
                  <c:v>22.6</c:v>
                </c:pt>
                <c:pt idx="4">
                  <c:v>24.7</c:v>
                </c:pt>
                <c:pt idx="5">
                  <c:v>24.9</c:v>
                </c:pt>
                <c:pt idx="6">
                  <c:v>25</c:v>
                </c:pt>
                <c:pt idx="7">
                  <c:v>27.7</c:v>
                </c:pt>
                <c:pt idx="8">
                  <c:v>32.799999999999997</c:v>
                </c:pt>
                <c:pt idx="9">
                  <c:v>36.4</c:v>
                </c:pt>
                <c:pt idx="10">
                  <c:v>35.799999999999997</c:v>
                </c:pt>
                <c:pt idx="11">
                  <c:v>31.4</c:v>
                </c:pt>
                <c:pt idx="12">
                  <c:v>28.5</c:v>
                </c:pt>
                <c:pt idx="13">
                  <c:v>24.6</c:v>
                </c:pt>
                <c:pt idx="14">
                  <c:v>19.2</c:v>
                </c:pt>
                <c:pt idx="15">
                  <c:v>15.7</c:v>
                </c:pt>
                <c:pt idx="16">
                  <c:v>17.7</c:v>
                </c:pt>
                <c:pt idx="17">
                  <c:v>24.8</c:v>
                </c:pt>
                <c:pt idx="18">
                  <c:v>29.6</c:v>
                </c:pt>
                <c:pt idx="19">
                  <c:v>29</c:v>
                </c:pt>
                <c:pt idx="20">
                  <c:v>23.4</c:v>
                </c:pt>
                <c:pt idx="21">
                  <c:v>19.7</c:v>
                </c:pt>
                <c:pt idx="22">
                  <c:v>15.8</c:v>
                </c:pt>
                <c:pt idx="23">
                  <c:v>11.3</c:v>
                </c:pt>
              </c:numCache>
            </c:numRef>
          </c:val>
          <c:smooth val="0"/>
        </c:ser>
        <c:ser>
          <c:idx val="3"/>
          <c:order val="2"/>
          <c:tx>
            <c:strRef>
              <c:f>Sheet1!$D$1</c:f>
              <c:strCache>
                <c:ptCount val="1"/>
                <c:pt idx="0">
                  <c:v>Nakayasu</c:v>
                </c:pt>
              </c:strCache>
            </c:strRef>
          </c:tx>
          <c:spPr>
            <a:ln w="28575" cap="rnd">
              <a:solidFill>
                <a:schemeClr val="accent4"/>
              </a:solidFill>
              <a:round/>
            </a:ln>
            <a:effectLst/>
          </c:spPr>
          <c:marker>
            <c:symbol val="none"/>
          </c:marker>
          <c:cat>
            <c:numRef>
              <c:f>Sheet1!$A$2:$A$25</c:f>
              <c:numCache>
                <c:formatCode>General</c:formatCode>
                <c:ptCount val="24"/>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numCache>
            </c:numRef>
          </c:cat>
          <c:val>
            <c:numRef>
              <c:f>Sheet1!$D$2:$D$25</c:f>
              <c:numCache>
                <c:formatCode>General</c:formatCode>
                <c:ptCount val="24"/>
                <c:pt idx="0">
                  <c:v>7.2</c:v>
                </c:pt>
                <c:pt idx="1">
                  <c:v>18</c:v>
                </c:pt>
                <c:pt idx="2">
                  <c:v>24.2</c:v>
                </c:pt>
                <c:pt idx="3">
                  <c:v>27.4</c:v>
                </c:pt>
                <c:pt idx="4">
                  <c:v>26</c:v>
                </c:pt>
                <c:pt idx="5">
                  <c:v>25.3</c:v>
                </c:pt>
                <c:pt idx="6">
                  <c:v>25.4</c:v>
                </c:pt>
                <c:pt idx="7">
                  <c:v>33.200000000000003</c:v>
                </c:pt>
                <c:pt idx="8">
                  <c:v>37.799999999999997</c:v>
                </c:pt>
                <c:pt idx="9">
                  <c:v>40.200000000000003</c:v>
                </c:pt>
                <c:pt idx="10">
                  <c:v>31.9</c:v>
                </c:pt>
                <c:pt idx="11">
                  <c:v>27.5</c:v>
                </c:pt>
                <c:pt idx="12">
                  <c:v>25.6</c:v>
                </c:pt>
                <c:pt idx="13">
                  <c:v>18.100000000000001</c:v>
                </c:pt>
                <c:pt idx="14">
                  <c:v>14</c:v>
                </c:pt>
                <c:pt idx="15">
                  <c:v>12</c:v>
                </c:pt>
                <c:pt idx="16">
                  <c:v>24.5</c:v>
                </c:pt>
                <c:pt idx="17">
                  <c:v>31.4</c:v>
                </c:pt>
                <c:pt idx="18">
                  <c:v>34.5</c:v>
                </c:pt>
                <c:pt idx="19">
                  <c:v>24.1</c:v>
                </c:pt>
                <c:pt idx="20">
                  <c:v>18.399999999999999</c:v>
                </c:pt>
                <c:pt idx="21">
                  <c:v>16</c:v>
                </c:pt>
                <c:pt idx="22">
                  <c:v>10.1</c:v>
                </c:pt>
                <c:pt idx="23">
                  <c:v>6.8</c:v>
                </c:pt>
              </c:numCache>
            </c:numRef>
          </c:val>
          <c:smooth val="0"/>
        </c:ser>
        <c:ser>
          <c:idx val="4"/>
          <c:order val="3"/>
          <c:tx>
            <c:strRef>
              <c:f>Sheet1!$E$1</c:f>
              <c:strCache>
                <c:ptCount val="1"/>
                <c:pt idx="0">
                  <c:v>SCS</c:v>
                </c:pt>
              </c:strCache>
            </c:strRef>
          </c:tx>
          <c:spPr>
            <a:ln w="28575" cap="rnd">
              <a:solidFill>
                <a:schemeClr val="accent5"/>
              </a:solidFill>
              <a:round/>
            </a:ln>
            <a:effectLst/>
          </c:spPr>
          <c:marker>
            <c:symbol val="none"/>
          </c:marker>
          <c:cat>
            <c:numRef>
              <c:f>Sheet1!$A$2:$A$25</c:f>
              <c:numCache>
                <c:formatCode>General</c:formatCode>
                <c:ptCount val="24"/>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numCache>
            </c:numRef>
          </c:cat>
          <c:val>
            <c:numRef>
              <c:f>Sheet1!$E$2:$E$25</c:f>
              <c:numCache>
                <c:formatCode>General</c:formatCode>
                <c:ptCount val="24"/>
                <c:pt idx="0">
                  <c:v>7.6</c:v>
                </c:pt>
                <c:pt idx="1">
                  <c:v>12</c:v>
                </c:pt>
                <c:pt idx="2">
                  <c:v>21.9</c:v>
                </c:pt>
                <c:pt idx="3">
                  <c:v>27.6</c:v>
                </c:pt>
                <c:pt idx="4">
                  <c:v>28.6</c:v>
                </c:pt>
                <c:pt idx="5">
                  <c:v>26.9</c:v>
                </c:pt>
                <c:pt idx="6">
                  <c:v>26</c:v>
                </c:pt>
                <c:pt idx="7">
                  <c:v>29.5</c:v>
                </c:pt>
                <c:pt idx="8">
                  <c:v>36.5</c:v>
                </c:pt>
                <c:pt idx="9">
                  <c:v>40.6</c:v>
                </c:pt>
                <c:pt idx="10">
                  <c:v>37.700000000000003</c:v>
                </c:pt>
                <c:pt idx="11">
                  <c:v>30</c:v>
                </c:pt>
                <c:pt idx="12">
                  <c:v>25.8</c:v>
                </c:pt>
                <c:pt idx="13">
                  <c:v>20.9</c:v>
                </c:pt>
                <c:pt idx="14">
                  <c:v>14.5</c:v>
                </c:pt>
                <c:pt idx="15">
                  <c:v>11.1</c:v>
                </c:pt>
                <c:pt idx="16">
                  <c:v>16.3</c:v>
                </c:pt>
                <c:pt idx="17">
                  <c:v>28</c:v>
                </c:pt>
                <c:pt idx="18">
                  <c:v>34.5</c:v>
                </c:pt>
                <c:pt idx="19">
                  <c:v>31.3</c:v>
                </c:pt>
                <c:pt idx="20">
                  <c:v>21.6</c:v>
                </c:pt>
                <c:pt idx="21">
                  <c:v>16.2</c:v>
                </c:pt>
                <c:pt idx="22">
                  <c:v>11.8</c:v>
                </c:pt>
                <c:pt idx="23">
                  <c:v>6.8</c:v>
                </c:pt>
              </c:numCache>
            </c:numRef>
          </c:val>
          <c:smooth val="0"/>
        </c:ser>
        <c:ser>
          <c:idx val="5"/>
          <c:order val="4"/>
          <c:tx>
            <c:strRef>
              <c:f>Sheet1!$F$1</c:f>
              <c:strCache>
                <c:ptCount val="1"/>
                <c:pt idx="0">
                  <c:v>Snyder</c:v>
                </c:pt>
              </c:strCache>
            </c:strRef>
          </c:tx>
          <c:spPr>
            <a:ln w="28575" cap="rnd">
              <a:solidFill>
                <a:schemeClr val="accent6"/>
              </a:solidFill>
              <a:round/>
            </a:ln>
            <a:effectLst/>
          </c:spPr>
          <c:marker>
            <c:symbol val="none"/>
          </c:marker>
          <c:cat>
            <c:numRef>
              <c:f>Sheet1!$A$2:$A$25</c:f>
              <c:numCache>
                <c:formatCode>General</c:formatCode>
                <c:ptCount val="24"/>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numCache>
            </c:numRef>
          </c:cat>
          <c:val>
            <c:numRef>
              <c:f>Sheet1!$F$2:$F$25</c:f>
              <c:numCache>
                <c:formatCode>General</c:formatCode>
                <c:ptCount val="24"/>
                <c:pt idx="0">
                  <c:v>5.8</c:v>
                </c:pt>
                <c:pt idx="1">
                  <c:v>18.3</c:v>
                </c:pt>
                <c:pt idx="2">
                  <c:v>31</c:v>
                </c:pt>
                <c:pt idx="3">
                  <c:v>31.6</c:v>
                </c:pt>
                <c:pt idx="4">
                  <c:v>28.5</c:v>
                </c:pt>
                <c:pt idx="5">
                  <c:v>25.2</c:v>
                </c:pt>
                <c:pt idx="6">
                  <c:v>25.4</c:v>
                </c:pt>
                <c:pt idx="7">
                  <c:v>34.1</c:v>
                </c:pt>
                <c:pt idx="8">
                  <c:v>42.9</c:v>
                </c:pt>
                <c:pt idx="9">
                  <c:v>43.5</c:v>
                </c:pt>
                <c:pt idx="10">
                  <c:v>33.200000000000003</c:v>
                </c:pt>
                <c:pt idx="11">
                  <c:v>22.7</c:v>
                </c:pt>
                <c:pt idx="12">
                  <c:v>22.8</c:v>
                </c:pt>
                <c:pt idx="13">
                  <c:v>15.8</c:v>
                </c:pt>
                <c:pt idx="14">
                  <c:v>8.6999999999999993</c:v>
                </c:pt>
                <c:pt idx="15">
                  <c:v>8.6999999999999993</c:v>
                </c:pt>
                <c:pt idx="16">
                  <c:v>23.7</c:v>
                </c:pt>
                <c:pt idx="17">
                  <c:v>38.9</c:v>
                </c:pt>
                <c:pt idx="18">
                  <c:v>39.1</c:v>
                </c:pt>
                <c:pt idx="19">
                  <c:v>25.8</c:v>
                </c:pt>
                <c:pt idx="20">
                  <c:v>12.4</c:v>
                </c:pt>
                <c:pt idx="21">
                  <c:v>12.4</c:v>
                </c:pt>
                <c:pt idx="22">
                  <c:v>7.4</c:v>
                </c:pt>
                <c:pt idx="23">
                  <c:v>2.4</c:v>
                </c:pt>
              </c:numCache>
            </c:numRef>
          </c:val>
          <c:smooth val="0"/>
        </c:ser>
        <c:ser>
          <c:idx val="6"/>
          <c:order val="5"/>
          <c:tx>
            <c:strRef>
              <c:f>Sheet1!$G$1</c:f>
              <c:strCache>
                <c:ptCount val="1"/>
                <c:pt idx="0">
                  <c:v>Clark</c:v>
                </c:pt>
              </c:strCache>
            </c:strRef>
          </c:tx>
          <c:spPr>
            <a:ln w="28575" cap="rnd">
              <a:solidFill>
                <a:schemeClr val="accent1">
                  <a:lumMod val="60000"/>
                </a:schemeClr>
              </a:solidFill>
              <a:round/>
            </a:ln>
            <a:effectLst/>
          </c:spPr>
          <c:marker>
            <c:symbol val="none"/>
          </c:marker>
          <c:cat>
            <c:numRef>
              <c:f>Sheet1!$A$2:$A$25</c:f>
              <c:numCache>
                <c:formatCode>General</c:formatCode>
                <c:ptCount val="24"/>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numCache>
            </c:numRef>
          </c:cat>
          <c:val>
            <c:numRef>
              <c:f>Sheet1!$G$2:$G$25</c:f>
              <c:numCache>
                <c:formatCode>General</c:formatCode>
                <c:ptCount val="24"/>
                <c:pt idx="0">
                  <c:v>6.1</c:v>
                </c:pt>
                <c:pt idx="1">
                  <c:v>11</c:v>
                </c:pt>
                <c:pt idx="2">
                  <c:v>22.9</c:v>
                </c:pt>
                <c:pt idx="3">
                  <c:v>30.6</c:v>
                </c:pt>
                <c:pt idx="4">
                  <c:v>30.3</c:v>
                </c:pt>
                <c:pt idx="5">
                  <c:v>27.3</c:v>
                </c:pt>
                <c:pt idx="6">
                  <c:v>25.5</c:v>
                </c:pt>
                <c:pt idx="7">
                  <c:v>29</c:v>
                </c:pt>
                <c:pt idx="8">
                  <c:v>37.299999999999997</c:v>
                </c:pt>
                <c:pt idx="9">
                  <c:v>42.7</c:v>
                </c:pt>
                <c:pt idx="10">
                  <c:v>39.200000000000003</c:v>
                </c:pt>
                <c:pt idx="11">
                  <c:v>29.4</c:v>
                </c:pt>
                <c:pt idx="12">
                  <c:v>23.3</c:v>
                </c:pt>
                <c:pt idx="13">
                  <c:v>19.899999999999999</c:v>
                </c:pt>
                <c:pt idx="14">
                  <c:v>13.2</c:v>
                </c:pt>
                <c:pt idx="15">
                  <c:v>9.1</c:v>
                </c:pt>
                <c:pt idx="16">
                  <c:v>15</c:v>
                </c:pt>
                <c:pt idx="17">
                  <c:v>29.2</c:v>
                </c:pt>
                <c:pt idx="18">
                  <c:v>38.1</c:v>
                </c:pt>
                <c:pt idx="19">
                  <c:v>33.6</c:v>
                </c:pt>
                <c:pt idx="20">
                  <c:v>21</c:v>
                </c:pt>
                <c:pt idx="21">
                  <c:v>13.2</c:v>
                </c:pt>
                <c:pt idx="22">
                  <c:v>10.4</c:v>
                </c:pt>
                <c:pt idx="23">
                  <c:v>5.6</c:v>
                </c:pt>
              </c:numCache>
            </c:numRef>
          </c:val>
          <c:smooth val="0"/>
        </c:ser>
        <c:dLbls>
          <c:showLegendKey val="0"/>
          <c:showVal val="0"/>
          <c:showCatName val="0"/>
          <c:showSerName val="0"/>
          <c:showPercent val="0"/>
          <c:showBubbleSize val="0"/>
        </c:dLbls>
        <c:marker val="1"/>
        <c:smooth val="0"/>
        <c:axId val="337749152"/>
        <c:axId val="337749712"/>
      </c:lineChart>
      <c:catAx>
        <c:axId val="3377491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p>
            </c:rich>
          </c:tx>
          <c:layout>
            <c:manualLayout>
              <c:xMode val="edge"/>
              <c:yMode val="edge"/>
              <c:x val="0.44575525506385183"/>
              <c:y val="0.723927626917357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7749712"/>
        <c:crosses val="autoZero"/>
        <c:auto val="1"/>
        <c:lblAlgn val="ctr"/>
        <c:lblOffset val="100"/>
        <c:noMultiLvlLbl val="0"/>
      </c:catAx>
      <c:valAx>
        <c:axId val="337749712"/>
        <c:scaling>
          <c:orientation val="minMax"/>
          <c:max val="6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Flow</a:t>
                </a:r>
                <a:r>
                  <a:rPr lang="en-US" baseline="0"/>
                  <a:t> (m3/sec)</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7749152"/>
        <c:crosses val="autoZero"/>
        <c:crossBetween val="between"/>
      </c:valAx>
      <c:valAx>
        <c:axId val="337750272"/>
        <c:scaling>
          <c:orientation val="maxMin"/>
          <c:max val="80"/>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Precipitation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7750832"/>
        <c:crosses val="max"/>
        <c:crossBetween val="between"/>
      </c:valAx>
      <c:catAx>
        <c:axId val="337750832"/>
        <c:scaling>
          <c:orientation val="minMax"/>
        </c:scaling>
        <c:delete val="1"/>
        <c:axPos val="t"/>
        <c:numFmt formatCode="General" sourceLinked="1"/>
        <c:majorTickMark val="out"/>
        <c:minorTickMark val="none"/>
        <c:tickLblPos val="nextTo"/>
        <c:crossAx val="33775027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r>
              <a:rPr lang="en-US" sz="1000"/>
              <a:t>Velocity</a:t>
            </a:r>
            <a:endParaRPr lang="id-ID" sz="1000"/>
          </a:p>
        </c:rich>
      </c:tx>
      <c:overlay val="0"/>
      <c:spPr>
        <a:noFill/>
        <a:ln>
          <a:noFill/>
        </a:ln>
        <a:effectLst/>
      </c:spPr>
      <c:txPr>
        <a:bodyPr rot="0" spcFirstLastPara="1" vertOverflow="ellipsis" vert="horz" wrap="square" anchor="ctr" anchorCtr="1"/>
        <a:lstStyle/>
        <a:p>
          <a:pPr>
            <a:defRPr sz="10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8058196647814637"/>
          <c:y val="0.14752224513236373"/>
          <c:w val="0.73455932411653946"/>
          <c:h val="0.63677713268526837"/>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dLbls>
            <c:dLbl>
              <c:idx val="2"/>
              <c:layout>
                <c:manualLayout>
                  <c:x val="-5.2777777777777778E-2"/>
                  <c:y val="-5.5555555555555552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2.5000000000000001E-2"/>
                  <c:y val="-5.0925925925925923E-2"/>
                </c:manualLayout>
              </c:layout>
              <c:showLegendKey val="0"/>
              <c:showVal val="1"/>
              <c:showCatName val="0"/>
              <c:showSerName val="0"/>
              <c:showPercent val="0"/>
              <c:showBubbleSize val="0"/>
              <c:extLst>
                <c:ext xmlns:c15="http://schemas.microsoft.com/office/drawing/2012/chart" uri="{CE6537A1-D6FC-4f65-9D91-7224C49458BB}"/>
              </c:extLst>
            </c:dLbl>
            <c:dLbl>
              <c:idx val="5"/>
              <c:layout>
                <c:manualLayout>
                  <c:x val="-6.6666666666666666E-2"/>
                  <c:y val="-3.7037037037037035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poly"/>
            <c:order val="2"/>
            <c:dispRSqr val="1"/>
            <c:dispEq val="0"/>
            <c:trendlineLbl>
              <c:layout>
                <c:manualLayout>
                  <c:x val="-0.29234516815722794"/>
                  <c:y val="2.3076816628149954E-3"/>
                </c:manualLayout>
              </c:layout>
              <c:numFmt formatCode="General" sourceLinked="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rendlineLbl>
          </c:trendline>
          <c:xVal>
            <c:numRef>
              <c:f>kecepatan!$C$5:$C$10</c:f>
              <c:numCache>
                <c:formatCode>0.000</c:formatCode>
                <c:ptCount val="6"/>
                <c:pt idx="0">
                  <c:v>0.01</c:v>
                </c:pt>
                <c:pt idx="1">
                  <c:v>1.4999999999999999E-2</c:v>
                </c:pt>
                <c:pt idx="2">
                  <c:v>1.7999999999999999E-2</c:v>
                </c:pt>
                <c:pt idx="3">
                  <c:v>1.9E-2</c:v>
                </c:pt>
                <c:pt idx="4">
                  <c:v>0.02</c:v>
                </c:pt>
                <c:pt idx="5">
                  <c:v>2.5000000000000001E-2</c:v>
                </c:pt>
              </c:numCache>
            </c:numRef>
          </c:xVal>
          <c:yVal>
            <c:numRef>
              <c:f>kecepatan!$D$5:$D$10</c:f>
              <c:numCache>
                <c:formatCode>0.000</c:formatCode>
                <c:ptCount val="6"/>
                <c:pt idx="0">
                  <c:v>8.0082000000000004</c:v>
                </c:pt>
                <c:pt idx="1">
                  <c:v>6.1749000000000001</c:v>
                </c:pt>
                <c:pt idx="2">
                  <c:v>5.3834</c:v>
                </c:pt>
                <c:pt idx="3">
                  <c:v>5.0411000000000001</c:v>
                </c:pt>
                <c:pt idx="4">
                  <c:v>4.9987000000000004</c:v>
                </c:pt>
                <c:pt idx="5">
                  <c:v>4.3621999999999996</c:v>
                </c:pt>
              </c:numCache>
            </c:numRef>
          </c:yVal>
          <c:smooth val="0"/>
        </c:ser>
        <c:dLbls>
          <c:showLegendKey val="0"/>
          <c:showVal val="0"/>
          <c:showCatName val="0"/>
          <c:showSerName val="0"/>
          <c:showPercent val="0"/>
          <c:showBubbleSize val="0"/>
        </c:dLbls>
        <c:axId val="337753072"/>
        <c:axId val="337753632"/>
      </c:scatterChart>
      <c:valAx>
        <c:axId val="337753072"/>
        <c:scaling>
          <c:orientation val="minMax"/>
          <c:max val="2.5000000000000005E-2"/>
          <c:min val="1.0000000000000002E-2"/>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id-ID" sz="1000"/>
                  <a:t>n Manning </a:t>
                </a:r>
                <a:r>
                  <a:rPr lang="en-US" sz="1000"/>
                  <a:t>(</a:t>
                </a:r>
                <a:r>
                  <a:rPr lang="id-ID" sz="1000"/>
                  <a:t>sec</a:t>
                </a:r>
                <a:r>
                  <a:rPr lang="en-US" sz="1000"/>
                  <a:t>/m</a:t>
                </a:r>
                <a:r>
                  <a:rPr lang="en-US" sz="1000" baseline="30000"/>
                  <a:t>1/3</a:t>
                </a:r>
                <a:r>
                  <a:rPr lang="en-US" sz="1000"/>
                  <a:t>)</a:t>
                </a:r>
                <a:endParaRPr lang="id-ID" sz="1000"/>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337753632"/>
        <c:crosses val="autoZero"/>
        <c:crossBetween val="midCat"/>
        <c:majorUnit val="2.5000000000000005E-3"/>
      </c:valAx>
      <c:valAx>
        <c:axId val="337753632"/>
        <c:scaling>
          <c:orientation val="minMax"/>
          <c:min val="3"/>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a:t>Velocity</a:t>
                </a:r>
                <a:r>
                  <a:rPr lang="id-ID" sz="1000"/>
                  <a:t> (m/sec)</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7753072"/>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73C6E-7227-48D9-992B-573C48D86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1</Pages>
  <Words>3068</Words>
  <Characters>17494</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riska</cp:lastModifiedBy>
  <cp:revision>117</cp:revision>
  <cp:lastPrinted>2017-09-15T03:17:00Z</cp:lastPrinted>
  <dcterms:created xsi:type="dcterms:W3CDTF">2017-01-26T08:35:00Z</dcterms:created>
  <dcterms:modified xsi:type="dcterms:W3CDTF">2017-09-15T03:17:00Z</dcterms:modified>
</cp:coreProperties>
</file>