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12A5" w14:textId="77777777" w:rsidR="006968C3" w:rsidRPr="00733080" w:rsidRDefault="00724BE0" w:rsidP="009D6D38">
      <w:pPr>
        <w:spacing w:before="1588" w:after="567" w:line="240" w:lineRule="auto"/>
        <w:jc w:val="both"/>
        <w:rPr>
          <w:rFonts w:ascii="Times New Roman" w:hAnsi="Times New Roman" w:cs="Times New Roman"/>
          <w:b/>
          <w:sz w:val="34"/>
          <w:szCs w:val="34"/>
        </w:rPr>
      </w:pPr>
      <w:r w:rsidRPr="00724BE0">
        <w:rPr>
          <w:rFonts w:ascii="Times New Roman" w:hAnsi="Times New Roman" w:cs="Times New Roman"/>
          <w:b/>
          <w:sz w:val="34"/>
          <w:szCs w:val="34"/>
        </w:rPr>
        <w:t xml:space="preserve">Fatty acid profile of </w:t>
      </w:r>
      <w:r w:rsidR="00465555" w:rsidRPr="00724BE0">
        <w:rPr>
          <w:rFonts w:ascii="Times New Roman" w:hAnsi="Times New Roman" w:cs="Times New Roman"/>
          <w:b/>
          <w:sz w:val="34"/>
          <w:szCs w:val="34"/>
        </w:rPr>
        <w:t xml:space="preserve">fresh and smoked </w:t>
      </w:r>
      <w:r w:rsidRPr="00724BE0">
        <w:rPr>
          <w:rFonts w:ascii="Times New Roman" w:hAnsi="Times New Roman" w:cs="Times New Roman"/>
          <w:b/>
          <w:sz w:val="34"/>
          <w:szCs w:val="34"/>
        </w:rPr>
        <w:t>Indian Scad (</w:t>
      </w:r>
      <w:r w:rsidRPr="00724BE0">
        <w:rPr>
          <w:rFonts w:ascii="Times New Roman" w:hAnsi="Times New Roman" w:cs="Times New Roman"/>
          <w:b/>
          <w:i/>
          <w:sz w:val="34"/>
          <w:szCs w:val="34"/>
        </w:rPr>
        <w:t>Decapterus russelli</w:t>
      </w:r>
      <w:r w:rsidRPr="00724BE0">
        <w:rPr>
          <w:rFonts w:ascii="Times New Roman" w:hAnsi="Times New Roman" w:cs="Times New Roman"/>
          <w:b/>
          <w:sz w:val="34"/>
          <w:szCs w:val="34"/>
        </w:rPr>
        <w:t>)</w:t>
      </w:r>
    </w:p>
    <w:p w14:paraId="74770952" w14:textId="1F362D10" w:rsidR="00733080" w:rsidRDefault="00733080" w:rsidP="009D6D38">
      <w:pPr>
        <w:spacing w:line="240" w:lineRule="auto"/>
        <w:ind w:left="1418"/>
        <w:jc w:val="both"/>
        <w:rPr>
          <w:rFonts w:ascii="Times New Roman" w:hAnsi="Times New Roman" w:cs="Times New Roman"/>
          <w:vertAlign w:val="superscript"/>
        </w:rPr>
      </w:pPr>
      <w:r>
        <w:rPr>
          <w:rFonts w:ascii="Times New Roman" w:hAnsi="Times New Roman" w:cs="Times New Roman"/>
          <w:b/>
        </w:rPr>
        <w:t>Cindy R</w:t>
      </w:r>
      <w:r w:rsidR="00554A25">
        <w:rPr>
          <w:rFonts w:ascii="Times New Roman" w:hAnsi="Times New Roman" w:cs="Times New Roman"/>
          <w:b/>
        </w:rPr>
        <w:t>egina</w:t>
      </w:r>
      <w:r>
        <w:rPr>
          <w:rFonts w:ascii="Times New Roman" w:hAnsi="Times New Roman" w:cs="Times New Roman"/>
          <w:b/>
        </w:rPr>
        <w:t xml:space="preserve"> M</w:t>
      </w:r>
      <w:r w:rsidR="00554A25">
        <w:rPr>
          <w:rFonts w:ascii="Times New Roman" w:hAnsi="Times New Roman" w:cs="Times New Roman"/>
          <w:b/>
        </w:rPr>
        <w:t>agdalena</w:t>
      </w:r>
      <w:r>
        <w:rPr>
          <w:rFonts w:ascii="Times New Roman" w:hAnsi="Times New Roman" w:cs="Times New Roman"/>
          <w:b/>
        </w:rPr>
        <w:t xml:space="preserve"> Loppies</w:t>
      </w:r>
      <w:r>
        <w:rPr>
          <w:rFonts w:ascii="Times New Roman" w:hAnsi="Times New Roman" w:cs="Times New Roman"/>
          <w:vertAlign w:val="superscript"/>
        </w:rPr>
        <w:t>1</w:t>
      </w:r>
      <w:r w:rsidR="00554A25">
        <w:rPr>
          <w:rFonts w:ascii="Times New Roman" w:hAnsi="Times New Roman" w:cs="Times New Roman"/>
          <w:b/>
        </w:rPr>
        <w:t>, Dwight Soukotta</w:t>
      </w:r>
      <w:r w:rsidR="00554A25">
        <w:rPr>
          <w:rFonts w:ascii="Times New Roman" w:hAnsi="Times New Roman" w:cs="Times New Roman"/>
          <w:vertAlign w:val="superscript"/>
        </w:rPr>
        <w:t>1</w:t>
      </w:r>
      <w:r w:rsidR="00554A25">
        <w:rPr>
          <w:rFonts w:ascii="Times New Roman" w:hAnsi="Times New Roman" w:cs="Times New Roman"/>
          <w:b/>
        </w:rPr>
        <w:t xml:space="preserve">, Beni </w:t>
      </w:r>
      <w:r w:rsidR="009C3137">
        <w:rPr>
          <w:rFonts w:ascii="Times New Roman" w:hAnsi="Times New Roman" w:cs="Times New Roman"/>
          <w:b/>
        </w:rPr>
        <w:t>S</w:t>
      </w:r>
      <w:r w:rsidR="00554A25">
        <w:rPr>
          <w:rFonts w:ascii="Times New Roman" w:hAnsi="Times New Roman" w:cs="Times New Roman"/>
          <w:b/>
        </w:rPr>
        <w:t>etha</w:t>
      </w:r>
      <w:r w:rsidR="00554A25">
        <w:rPr>
          <w:rFonts w:ascii="Times New Roman" w:hAnsi="Times New Roman" w:cs="Times New Roman"/>
          <w:vertAlign w:val="superscript"/>
        </w:rPr>
        <w:t>1</w:t>
      </w:r>
      <w:r w:rsidR="00554A25">
        <w:rPr>
          <w:rFonts w:ascii="Times New Roman" w:hAnsi="Times New Roman" w:cs="Times New Roman"/>
          <w:b/>
        </w:rPr>
        <w:t xml:space="preserve"> </w:t>
      </w:r>
      <w:r>
        <w:rPr>
          <w:rFonts w:ascii="Times New Roman" w:hAnsi="Times New Roman" w:cs="Times New Roman"/>
          <w:b/>
        </w:rPr>
        <w:t>and Eirene Tentua</w:t>
      </w:r>
      <w:r>
        <w:rPr>
          <w:rFonts w:ascii="Times New Roman" w:hAnsi="Times New Roman" w:cs="Times New Roman"/>
          <w:vertAlign w:val="superscript"/>
        </w:rPr>
        <w:t>1</w:t>
      </w:r>
    </w:p>
    <w:p w14:paraId="15AD96A3" w14:textId="77777777" w:rsidR="009D6D38" w:rsidRDefault="009D6D38" w:rsidP="009D6D38">
      <w:pPr>
        <w:spacing w:line="240" w:lineRule="auto"/>
        <w:ind w:left="1418"/>
        <w:jc w:val="both"/>
        <w:rPr>
          <w:rFonts w:ascii="Times New Roman" w:hAnsi="Times New Roman" w:cs="Times New Roman"/>
        </w:rPr>
      </w:pPr>
      <w:r>
        <w:rPr>
          <w:rFonts w:ascii="Times New Roman" w:hAnsi="Times New Roman" w:cs="Times New Roman"/>
          <w:vertAlign w:val="superscript"/>
        </w:rPr>
        <w:t xml:space="preserve">1 </w:t>
      </w:r>
      <w:r w:rsidR="00733080" w:rsidRPr="00733080">
        <w:rPr>
          <w:rFonts w:ascii="Times New Roman" w:hAnsi="Times New Roman" w:cs="Times New Roman"/>
        </w:rPr>
        <w:t>Departement of Fisheries Technology, Faculty of Fisheries and Marine Science, Pattimura University, Ambon, Indonesia</w:t>
      </w:r>
    </w:p>
    <w:p w14:paraId="3F78AAD4" w14:textId="77777777" w:rsidR="009D6D38" w:rsidRDefault="009D6D38" w:rsidP="009D6D38">
      <w:pPr>
        <w:spacing w:line="240" w:lineRule="auto"/>
        <w:ind w:left="1418"/>
        <w:jc w:val="both"/>
        <w:rPr>
          <w:rFonts w:ascii="Times New Roman" w:hAnsi="Times New Roman" w:cs="Times New Roman"/>
        </w:rPr>
      </w:pPr>
      <w:r>
        <w:rPr>
          <w:rFonts w:ascii="Times New Roman" w:hAnsi="Times New Roman" w:cs="Times New Roman"/>
        </w:rPr>
        <w:t xml:space="preserve">Email: </w:t>
      </w:r>
      <w:hyperlink r:id="rId6" w:history="1">
        <w:r w:rsidRPr="009D6D38">
          <w:rPr>
            <w:rStyle w:val="Hyperlink"/>
            <w:rFonts w:ascii="Times New Roman" w:hAnsi="Times New Roman" w:cs="Times New Roman"/>
            <w:color w:val="000000" w:themeColor="text1"/>
            <w:u w:val="none"/>
          </w:rPr>
          <w:t>cindyloppies@yahoo.com</w:t>
        </w:r>
      </w:hyperlink>
    </w:p>
    <w:p w14:paraId="133E6906" w14:textId="77777777" w:rsidR="006968C3" w:rsidRDefault="009D6D38" w:rsidP="007F4215">
      <w:pPr>
        <w:spacing w:after="567" w:line="240" w:lineRule="auto"/>
        <w:ind w:left="1418"/>
        <w:jc w:val="both"/>
        <w:rPr>
          <w:rFonts w:ascii="Times New Roman" w:hAnsi="Times New Roman" w:cs="Times New Roman"/>
          <w:sz w:val="20"/>
        </w:rPr>
      </w:pPr>
      <w:r w:rsidRPr="00E15A2A">
        <w:rPr>
          <w:rFonts w:ascii="Times New Roman" w:hAnsi="Times New Roman" w:cs="Times New Roman"/>
          <w:b/>
          <w:sz w:val="20"/>
        </w:rPr>
        <w:t>Abstra</w:t>
      </w:r>
      <w:r w:rsidR="00E15A2A" w:rsidRPr="00E15A2A">
        <w:rPr>
          <w:rFonts w:ascii="Times New Roman" w:hAnsi="Times New Roman" w:cs="Times New Roman"/>
          <w:b/>
          <w:sz w:val="20"/>
        </w:rPr>
        <w:t>ct.</w:t>
      </w:r>
      <w:r w:rsidR="00E15A2A">
        <w:rPr>
          <w:rFonts w:ascii="Times New Roman" w:hAnsi="Times New Roman" w:cs="Times New Roman"/>
          <w:sz w:val="20"/>
        </w:rPr>
        <w:t xml:space="preserve"> </w:t>
      </w:r>
      <w:r w:rsidR="00724BE0" w:rsidRPr="00724BE0">
        <w:rPr>
          <w:rFonts w:ascii="Times New Roman" w:hAnsi="Times New Roman" w:cs="Times New Roman"/>
          <w:sz w:val="20"/>
        </w:rPr>
        <w:t>Fishery products are a high source of nutrients, especially fatty acids. The smoking technology with liquid smoke is being developed to preserve fishery products. With this processing, it is expected that fish are more durable and have better nutritional content, especially polyunsaturated fatty acids (PUFA), which are needed in the body. For this reason, research has been carried out that aims to see the impact of fish processing with liquid smoke technology on the fatty acid profile of smoked Indian scad. The method used is the experimental method with the use of coconut shell liquid smoke and samples of fresh and smoked Indian scad. The results showed that the fatty acid profile of fresh and smoked Indian scad contained 27 types of fatty acids consisting of 11 saturated fatty acids and 16 unsaturated fatty acids. The content of polyunsaturated fatty acids (PUFA) in fresh and smoked Indian scad is greater than the content of saturated fatty acids (SFA) and monounsaturated fatty acids (MUFA). The high ratio of PUFA-ω3/PUFA-ω6 and the low value of Index of Atherogenic (IA) and Index of Thrombogenic (IT) of fresh and smoked Indian scad treated with coconut shell liquid smoke indicate the quality of fish fat is very good for consumption which is beneficial for health.</w:t>
      </w:r>
    </w:p>
    <w:p w14:paraId="5C4FD522" w14:textId="77777777" w:rsidR="007F4215" w:rsidRPr="00C96928" w:rsidRDefault="007F4215" w:rsidP="007F4215">
      <w:pPr>
        <w:pStyle w:val="ListParagraph"/>
        <w:numPr>
          <w:ilvl w:val="0"/>
          <w:numId w:val="1"/>
        </w:numPr>
        <w:spacing w:after="0" w:line="240" w:lineRule="auto"/>
        <w:ind w:left="284" w:hanging="284"/>
        <w:jc w:val="both"/>
        <w:rPr>
          <w:rFonts w:ascii="Times New Roman" w:hAnsi="Times New Roman" w:cs="Times New Roman"/>
          <w:b/>
        </w:rPr>
      </w:pPr>
      <w:r w:rsidRPr="00C96928">
        <w:rPr>
          <w:rFonts w:ascii="Times New Roman" w:hAnsi="Times New Roman" w:cs="Times New Roman"/>
          <w:b/>
        </w:rPr>
        <w:t>Introduction</w:t>
      </w:r>
    </w:p>
    <w:p w14:paraId="7DB05DE7" w14:textId="77777777" w:rsidR="00FA4A5E" w:rsidRPr="00C96928" w:rsidRDefault="00724BE0" w:rsidP="007F4215">
      <w:pPr>
        <w:spacing w:after="0" w:line="240" w:lineRule="auto"/>
        <w:jc w:val="both"/>
        <w:rPr>
          <w:rFonts w:ascii="Times New Roman" w:hAnsi="Times New Roman" w:cs="Times New Roman"/>
        </w:rPr>
      </w:pPr>
      <w:r w:rsidRPr="00724BE0">
        <w:rPr>
          <w:rFonts w:ascii="Times New Roman" w:hAnsi="Times New Roman" w:cs="Times New Roman"/>
        </w:rPr>
        <w:t>The Indian scad is the most common type of pelagic fish caught by purse seine fishermen in Maluku, which means that the production of this fish is abundant and sometimes excessive. When the production is abundant, the price of the Indian scad becomes relatively cheap even sometimes the excess catch will be thrown back into the sea despite the fact that the Indian scad is a marine product with high nutritional value. Apart from being a source of protein, the fat contained in this fish can also make a significant contribution and play an essential role in health because of the presence of several omega-3 fatty acids such as EPA and DHA.</w:t>
      </w:r>
      <w:r w:rsidR="00065CBB" w:rsidRPr="00C96928">
        <w:rPr>
          <w:rFonts w:ascii="Times New Roman" w:hAnsi="Times New Roman" w:cs="Times New Roman"/>
        </w:rPr>
        <w:t xml:space="preserve"> </w:t>
      </w:r>
    </w:p>
    <w:p w14:paraId="720F5DFA" w14:textId="77777777" w:rsidR="00724BE0" w:rsidRDefault="00724BE0" w:rsidP="00724BE0">
      <w:pPr>
        <w:spacing w:after="0" w:line="240" w:lineRule="auto"/>
        <w:ind w:firstLine="284"/>
        <w:jc w:val="both"/>
        <w:rPr>
          <w:rFonts w:ascii="Times New Roman" w:hAnsi="Times New Roman" w:cs="Times New Roman"/>
        </w:rPr>
      </w:pPr>
      <w:r w:rsidRPr="00724BE0">
        <w:rPr>
          <w:rFonts w:ascii="Times New Roman" w:hAnsi="Times New Roman" w:cs="Times New Roman"/>
        </w:rPr>
        <w:t>One of the efforts to utilize the Indian scad is to process it into smoked form. It is hoped that this smoked Indian scad will become the favorite of the Maluku people who like smoked food ingredients. This smoked fish is very popular with the people of Maluku because of the savory taste of the meat and the specific flavor and aroma of smoke with an attractive color combination, from yellow to reddish-brown. Smoked Indian scad produced in this study were processed using smoking technology with liquid smoke.</w:t>
      </w:r>
    </w:p>
    <w:p w14:paraId="529531C9" w14:textId="77777777" w:rsidR="00724BE0" w:rsidRPr="00724BE0" w:rsidRDefault="00724BE0" w:rsidP="00724BE0">
      <w:pPr>
        <w:spacing w:after="0" w:line="240" w:lineRule="auto"/>
        <w:ind w:firstLine="284"/>
        <w:jc w:val="both"/>
        <w:rPr>
          <w:rFonts w:ascii="Times New Roman" w:hAnsi="Times New Roman" w:cs="Times New Roman"/>
        </w:rPr>
      </w:pPr>
      <w:r w:rsidRPr="00724BE0">
        <w:rPr>
          <w:rFonts w:ascii="Times New Roman" w:hAnsi="Times New Roman" w:cs="Times New Roman"/>
        </w:rPr>
        <w:t xml:space="preserve">Fumigation with liquid smoke technology has the opportunity to be widely used in Maluku because of the availability of abundant raw materials, particularly raw materials derived from agricultural </w:t>
      </w:r>
      <w:r w:rsidRPr="00724BE0">
        <w:rPr>
          <w:rFonts w:ascii="Times New Roman" w:hAnsi="Times New Roman" w:cs="Times New Roman"/>
        </w:rPr>
        <w:lastRenderedPageBreak/>
        <w:t>waste such as coconut shells. Besides, the process of processing smoked fish with this technology is very simple and easy to apply by the community. Besides, the procedure of manufacturing smoked fish with this technology is quite simple and easy to apply by the community. The application of liquid smoke to fish meat is processed by dipping or soaking the fish in the liquid smoke and then continued with the roasting process to produce cooked fish with a specific taste and aroma of smoke.</w:t>
      </w:r>
    </w:p>
    <w:p w14:paraId="40A3D080" w14:textId="77777777" w:rsidR="00724BE0" w:rsidRPr="00724BE0" w:rsidRDefault="00724BE0" w:rsidP="00724BE0">
      <w:pPr>
        <w:spacing w:after="0" w:line="240" w:lineRule="auto"/>
        <w:ind w:firstLine="284"/>
        <w:jc w:val="both"/>
        <w:rPr>
          <w:rFonts w:ascii="Times New Roman" w:hAnsi="Times New Roman" w:cs="Times New Roman"/>
        </w:rPr>
      </w:pPr>
      <w:r w:rsidRPr="00724BE0">
        <w:rPr>
          <w:rFonts w:ascii="Times New Roman" w:hAnsi="Times New Roman" w:cs="Times New Roman"/>
        </w:rPr>
        <w:t xml:space="preserve">Several studies on the application of liquid smoke technology in the processing of smoked fish have been carried out in recent years, including its use as anti-microbial spoilage and its ability to prevent oxidative damage to fish fat </w:t>
      </w:r>
      <w:r w:rsidR="005E5401">
        <w:rPr>
          <w:rFonts w:ascii="Times New Roman" w:hAnsi="Times New Roman" w:cs="Times New Roman"/>
        </w:rPr>
        <w:t>[1,2,3,</w:t>
      </w:r>
      <w:r w:rsidR="00901242">
        <w:rPr>
          <w:rFonts w:ascii="Times New Roman" w:hAnsi="Times New Roman" w:cs="Times New Roman"/>
        </w:rPr>
        <w:t>4,</w:t>
      </w:r>
      <w:r w:rsidR="005E5401">
        <w:rPr>
          <w:rFonts w:ascii="Times New Roman" w:hAnsi="Times New Roman" w:cs="Times New Roman"/>
        </w:rPr>
        <w:t>5,6]</w:t>
      </w:r>
      <w:r w:rsidRPr="00724BE0">
        <w:rPr>
          <w:rFonts w:ascii="Times New Roman" w:hAnsi="Times New Roman" w:cs="Times New Roman"/>
        </w:rPr>
        <w:t xml:space="preserve">. Some of these studies show an increase in the shelf life or durability of smoked fish produced from 1-2 days to 5 days </w:t>
      </w:r>
      <w:r w:rsidR="005E5401">
        <w:rPr>
          <w:rFonts w:ascii="Times New Roman" w:hAnsi="Times New Roman" w:cs="Times New Roman"/>
        </w:rPr>
        <w:t>[7,8,9,10]</w:t>
      </w:r>
      <w:r w:rsidRPr="00724BE0">
        <w:rPr>
          <w:rFonts w:ascii="Times New Roman" w:hAnsi="Times New Roman" w:cs="Times New Roman"/>
        </w:rPr>
        <w:t>. One of the development efforts of the above researches is to conduct a study on the processing of the Indian scad using liquid smoke technology. Processing smoked Indian scad with liquid smoke is expected to maintain nutrients quality, especially fatty acids of smoked Indian scad produced. Therefore, this study aims to see the impact of fish processing with liquid smoke technology on the fatty acid profile of smoked Indian scad.</w:t>
      </w:r>
    </w:p>
    <w:p w14:paraId="6782883A" w14:textId="77777777" w:rsidR="00AA2BD6" w:rsidRPr="00C96928" w:rsidRDefault="00A93F36" w:rsidP="00C0253B">
      <w:pPr>
        <w:pStyle w:val="ListParagraph"/>
        <w:numPr>
          <w:ilvl w:val="0"/>
          <w:numId w:val="1"/>
        </w:numPr>
        <w:spacing w:before="240" w:after="0" w:line="240" w:lineRule="auto"/>
        <w:ind w:left="284" w:hanging="284"/>
        <w:jc w:val="both"/>
        <w:rPr>
          <w:rFonts w:ascii="Times New Roman" w:hAnsi="Times New Roman" w:cs="Times New Roman"/>
          <w:b/>
        </w:rPr>
      </w:pPr>
      <w:r>
        <w:rPr>
          <w:rFonts w:ascii="Times New Roman" w:hAnsi="Times New Roman" w:cs="Times New Roman"/>
          <w:b/>
        </w:rPr>
        <w:t>Materials and m</w:t>
      </w:r>
      <w:r w:rsidR="00AA2BD6" w:rsidRPr="00C96928">
        <w:rPr>
          <w:rFonts w:ascii="Times New Roman" w:hAnsi="Times New Roman" w:cs="Times New Roman"/>
          <w:b/>
        </w:rPr>
        <w:t>ethods</w:t>
      </w:r>
    </w:p>
    <w:p w14:paraId="15B10F16" w14:textId="77777777" w:rsidR="00C9128F" w:rsidRPr="00E41F21" w:rsidRDefault="00C9128F" w:rsidP="00C9128F">
      <w:pPr>
        <w:pStyle w:val="subsection"/>
        <w:numPr>
          <w:ilvl w:val="1"/>
          <w:numId w:val="1"/>
        </w:numPr>
        <w:ind w:left="426" w:hanging="426"/>
        <w:rPr>
          <w:rFonts w:ascii="Times New Roman" w:hAnsi="Times New Roman"/>
        </w:rPr>
      </w:pPr>
      <w:r>
        <w:rPr>
          <w:rFonts w:ascii="Times New Roman" w:hAnsi="Times New Roman"/>
        </w:rPr>
        <w:t>Materials</w:t>
      </w:r>
    </w:p>
    <w:p w14:paraId="449C75B1" w14:textId="77777777" w:rsidR="00724BE0" w:rsidRDefault="00724BE0" w:rsidP="00724BE0">
      <w:pPr>
        <w:spacing w:after="0" w:line="240" w:lineRule="auto"/>
        <w:jc w:val="both"/>
        <w:rPr>
          <w:rFonts w:ascii="Times New Roman" w:hAnsi="Times New Roman" w:cs="Times New Roman"/>
        </w:rPr>
      </w:pPr>
      <w:r w:rsidRPr="00724BE0">
        <w:rPr>
          <w:rFonts w:ascii="Times New Roman" w:hAnsi="Times New Roman" w:cs="Times New Roman"/>
        </w:rPr>
        <w:t>Fish used in this study were fresh Indian scad obtained directly from the Ambon “Arumbai” Traditional Market. The primary material for the manufacture of liquid smoke is a coconut shell, with a pyrolysis device found at the Fisheries Product Technology Laboratory, Pattimura University. The equipment used in this research is a pyrolizator or liquid smoke maker, a tool for redistillation, analytical balance, water bath, centrifuge, HPLC, GC and glassware for both preparation and analysi</w:t>
      </w:r>
      <w:r>
        <w:rPr>
          <w:rFonts w:ascii="Times New Roman" w:hAnsi="Times New Roman" w:cs="Times New Roman"/>
        </w:rPr>
        <w:t>s needs</w:t>
      </w:r>
      <w:r w:rsidRPr="00D13972">
        <w:rPr>
          <w:rFonts w:ascii="Times New Roman" w:hAnsi="Times New Roman" w:cs="Times New Roman"/>
        </w:rPr>
        <w:t>.</w:t>
      </w:r>
    </w:p>
    <w:p w14:paraId="415BD1B4" w14:textId="77777777" w:rsidR="005E5F07" w:rsidRPr="00C96928" w:rsidRDefault="00724BE0" w:rsidP="00724BE0">
      <w:pPr>
        <w:pStyle w:val="ListParagraph"/>
        <w:numPr>
          <w:ilvl w:val="1"/>
          <w:numId w:val="1"/>
        </w:numPr>
        <w:spacing w:before="240" w:after="0" w:line="240" w:lineRule="auto"/>
        <w:ind w:left="425" w:hanging="425"/>
        <w:jc w:val="both"/>
        <w:rPr>
          <w:rFonts w:ascii="Times New Roman" w:hAnsi="Times New Roman" w:cs="Times New Roman"/>
          <w:i/>
        </w:rPr>
      </w:pPr>
      <w:r>
        <w:rPr>
          <w:rFonts w:ascii="Times New Roman" w:hAnsi="Times New Roman" w:cs="Times New Roman"/>
          <w:i/>
        </w:rPr>
        <w:t>Methods</w:t>
      </w:r>
    </w:p>
    <w:p w14:paraId="7A88CE63" w14:textId="77777777" w:rsidR="00295E3D" w:rsidRPr="00C96928" w:rsidRDefault="00724BE0" w:rsidP="005E5F07">
      <w:pPr>
        <w:spacing w:after="0" w:line="240" w:lineRule="auto"/>
        <w:jc w:val="both"/>
        <w:rPr>
          <w:rFonts w:ascii="Times New Roman" w:hAnsi="Times New Roman" w:cs="Times New Roman"/>
        </w:rPr>
      </w:pPr>
      <w:r w:rsidRPr="00724BE0">
        <w:rPr>
          <w:rFonts w:ascii="Times New Roman" w:hAnsi="Times New Roman" w:cs="Times New Roman"/>
        </w:rPr>
        <w:t xml:space="preserve">This research begins with the manufacture of liquid smoke from coconut shells, as well as the redistilled. Liquid smoke is made by pyrolysis of the raw materials mentioned above in a pyrolizator with a temperature of 400°C as done by Tranggono et al. </w:t>
      </w:r>
      <w:r w:rsidR="00390683">
        <w:rPr>
          <w:rFonts w:ascii="Times New Roman" w:hAnsi="Times New Roman" w:cs="Times New Roman"/>
        </w:rPr>
        <w:t>[11]</w:t>
      </w:r>
      <w:r w:rsidRPr="00724BE0">
        <w:rPr>
          <w:rFonts w:ascii="Times New Roman" w:hAnsi="Times New Roman" w:cs="Times New Roman"/>
        </w:rPr>
        <w:t>, and the liquid smoke redistillation process is carried out at temperatures between 100-125°C. The resulting liquid smoke redistilled is then applied in the process of processing smoked tuna. The application of liquid smoked redistilled in the processing of smoked Indian scad is carried out as follows; the fresh Indian scad is weeded to remove the head, gills, and bones, then split into a butterfly shape, washed, and cleaned. Furthermore, the pieces of Indian scad are then soaked in a 5% liquid smoke solution containing 5% salt for 7 minutes. The Indian scad that has been treated is then baked in the oven for ± 45 minutes until cooked. After cooked, the smoked fly fish is then packaged in vacuum plastic and stored at room</w:t>
      </w:r>
      <w:r>
        <w:rPr>
          <w:rFonts w:ascii="Times New Roman" w:hAnsi="Times New Roman" w:cs="Times New Roman"/>
        </w:rPr>
        <w:t xml:space="preserve"> temperature for later analysis</w:t>
      </w:r>
      <w:r w:rsidR="00CF2C98" w:rsidRPr="00C96928">
        <w:rPr>
          <w:rFonts w:ascii="Times New Roman" w:hAnsi="Times New Roman" w:cs="Times New Roman"/>
        </w:rPr>
        <w:t>.</w:t>
      </w:r>
    </w:p>
    <w:p w14:paraId="6D62B0A9" w14:textId="77777777" w:rsidR="00295E3D" w:rsidRPr="00C96928" w:rsidRDefault="00724BE0" w:rsidP="00C0253B">
      <w:pPr>
        <w:pStyle w:val="ListParagraph"/>
        <w:numPr>
          <w:ilvl w:val="1"/>
          <w:numId w:val="1"/>
        </w:numPr>
        <w:spacing w:before="240" w:after="0" w:line="240" w:lineRule="auto"/>
        <w:ind w:left="426" w:hanging="426"/>
        <w:jc w:val="both"/>
        <w:rPr>
          <w:rFonts w:ascii="Times New Roman" w:hAnsi="Times New Roman" w:cs="Times New Roman"/>
          <w:i/>
        </w:rPr>
      </w:pPr>
      <w:r>
        <w:rPr>
          <w:rFonts w:ascii="Times New Roman" w:hAnsi="Times New Roman" w:cs="Times New Roman"/>
          <w:i/>
        </w:rPr>
        <w:t>Fatty</w:t>
      </w:r>
      <w:r w:rsidR="00295E3D" w:rsidRPr="00C96928">
        <w:rPr>
          <w:rFonts w:ascii="Times New Roman" w:hAnsi="Times New Roman" w:cs="Times New Roman"/>
          <w:i/>
        </w:rPr>
        <w:t xml:space="preserve"> acid analysis</w:t>
      </w:r>
    </w:p>
    <w:p w14:paraId="7E20379B" w14:textId="77777777" w:rsidR="00A93F36" w:rsidRDefault="00724BE0" w:rsidP="00295E3D">
      <w:pPr>
        <w:spacing w:after="0" w:line="240" w:lineRule="auto"/>
        <w:jc w:val="both"/>
        <w:rPr>
          <w:rFonts w:ascii="Times New Roman" w:hAnsi="Times New Roman" w:cs="Times New Roman"/>
        </w:rPr>
      </w:pPr>
      <w:r w:rsidRPr="00724BE0">
        <w:rPr>
          <w:rFonts w:ascii="Times New Roman" w:hAnsi="Times New Roman" w:cs="Times New Roman"/>
        </w:rPr>
        <w:t>Fatty acid analysis with gas chromatography was performed at the Integrated Laboratory of IPB Bogor and follows a procedure where the composition of fatty acids is determined as “fatty acid methyl ester” (FAME) by gas chromatography. The formation of FAME from the sample was preceded by hydrolysis and followed by esterification. 20-30 mg of the sample was placed in a Teflon-covered tube, then added 1 ml of 0.5N NaOH and heated in a water bath for 20 minutes. Then 2 ml of 16% BF</w:t>
      </w:r>
      <w:r w:rsidRPr="00724BE0">
        <w:rPr>
          <w:rFonts w:ascii="Times New Roman" w:hAnsi="Times New Roman" w:cs="Times New Roman"/>
          <w:vertAlign w:val="subscript"/>
        </w:rPr>
        <w:t>3</w:t>
      </w:r>
      <w:r w:rsidRPr="00724BE0">
        <w:rPr>
          <w:rFonts w:ascii="Times New Roman" w:hAnsi="Times New Roman" w:cs="Times New Roman"/>
        </w:rPr>
        <w:t xml:space="preserve"> and 5 mg/ml of the internal standard were added and reheated for 20 minutes. The sample was then cooled and added 2 ml of saturated NaCl and 1 ml of Hexane. The hexane layer was then transferred with a dropper into a tube containing 0.1 g of Na</w:t>
      </w:r>
      <w:r w:rsidRPr="00724BE0">
        <w:rPr>
          <w:rFonts w:ascii="Times New Roman" w:hAnsi="Times New Roman" w:cs="Times New Roman"/>
          <w:vertAlign w:val="subscript"/>
        </w:rPr>
        <w:t>2</w:t>
      </w:r>
      <w:r w:rsidRPr="00724BE0">
        <w:rPr>
          <w:rFonts w:ascii="Times New Roman" w:hAnsi="Times New Roman" w:cs="Times New Roman"/>
        </w:rPr>
        <w:t>SO</w:t>
      </w:r>
      <w:r w:rsidRPr="00724BE0">
        <w:rPr>
          <w:rFonts w:ascii="Times New Roman" w:hAnsi="Times New Roman" w:cs="Times New Roman"/>
          <w:vertAlign w:val="subscript"/>
        </w:rPr>
        <w:t>4</w:t>
      </w:r>
      <w:r w:rsidRPr="00724BE0">
        <w:rPr>
          <w:rFonts w:ascii="Times New Roman" w:hAnsi="Times New Roman" w:cs="Times New Roman"/>
        </w:rPr>
        <w:t xml:space="preserve"> anhydrous and left for 15 minutes. 5 ml of the liquid phase of the FAME standard mixture sample was then injected into the gas chromatography column. Operating conditions of Gas Chromatography: capillary column (cyannopropyl methyl sil), Injector temperature 200°C, Detector temperature 230°C, initial column temperature 190°/15 minutes </w:t>
      </w:r>
      <w:r w:rsidRPr="00724BE0">
        <w:rPr>
          <w:rFonts w:ascii="Times New Roman" w:hAnsi="Times New Roman" w:cs="Times New Roman"/>
        </w:rPr>
        <w:lastRenderedPageBreak/>
        <w:t>and final column 230°C/20 minutes with column flow rate10°C/minute, Carriergas H</w:t>
      </w:r>
      <w:r w:rsidRPr="00724BE0">
        <w:rPr>
          <w:rFonts w:ascii="Times New Roman" w:hAnsi="Times New Roman" w:cs="Times New Roman"/>
          <w:vertAlign w:val="subscript"/>
        </w:rPr>
        <w:t>2</w:t>
      </w:r>
      <w:r w:rsidRPr="00724BE0">
        <w:rPr>
          <w:rFonts w:ascii="Times New Roman" w:hAnsi="Times New Roman" w:cs="Times New Roman"/>
        </w:rPr>
        <w:t>, gas H</w:t>
      </w:r>
      <w:r w:rsidRPr="00724BE0">
        <w:rPr>
          <w:rFonts w:ascii="Times New Roman" w:hAnsi="Times New Roman" w:cs="Times New Roman"/>
          <w:vertAlign w:val="subscript"/>
        </w:rPr>
        <w:t>2</w:t>
      </w:r>
      <w:r w:rsidRPr="00724BE0">
        <w:rPr>
          <w:rFonts w:ascii="Times New Roman" w:hAnsi="Times New Roman" w:cs="Times New Roman"/>
        </w:rPr>
        <w:t xml:space="preserve"> flow rate 30ml/minute gas and N</w:t>
      </w:r>
      <w:r w:rsidRPr="00724BE0">
        <w:rPr>
          <w:rFonts w:ascii="Times New Roman" w:hAnsi="Times New Roman" w:cs="Times New Roman"/>
          <w:vertAlign w:val="subscript"/>
        </w:rPr>
        <w:t>2</w:t>
      </w:r>
      <w:r w:rsidRPr="00724BE0">
        <w:rPr>
          <w:rFonts w:ascii="Times New Roman" w:hAnsi="Times New Roman" w:cs="Times New Roman"/>
        </w:rPr>
        <w:t xml:space="preserve"> 20ml/minute, airflow rate 200-250 mL/minute.</w:t>
      </w:r>
    </w:p>
    <w:p w14:paraId="35022B06" w14:textId="77777777" w:rsidR="00724BE0" w:rsidRPr="00C96928" w:rsidRDefault="00724BE0" w:rsidP="00724BE0">
      <w:pPr>
        <w:pStyle w:val="ListParagraph"/>
        <w:numPr>
          <w:ilvl w:val="1"/>
          <w:numId w:val="1"/>
        </w:numPr>
        <w:spacing w:before="240" w:after="0" w:line="240" w:lineRule="auto"/>
        <w:ind w:left="425" w:hanging="425"/>
        <w:jc w:val="both"/>
        <w:rPr>
          <w:rFonts w:ascii="Times New Roman" w:hAnsi="Times New Roman" w:cs="Times New Roman"/>
          <w:i/>
        </w:rPr>
      </w:pPr>
      <w:r>
        <w:rPr>
          <w:rFonts w:ascii="Times New Roman" w:hAnsi="Times New Roman" w:cs="Times New Roman"/>
          <w:i/>
        </w:rPr>
        <w:t>A</w:t>
      </w:r>
      <w:r w:rsidRPr="00C96928">
        <w:rPr>
          <w:rFonts w:ascii="Times New Roman" w:hAnsi="Times New Roman" w:cs="Times New Roman"/>
          <w:i/>
        </w:rPr>
        <w:t>nalysis</w:t>
      </w:r>
      <w:r>
        <w:rPr>
          <w:rFonts w:ascii="Times New Roman" w:hAnsi="Times New Roman" w:cs="Times New Roman"/>
          <w:i/>
        </w:rPr>
        <w:t xml:space="preserve"> of fat quality</w:t>
      </w:r>
    </w:p>
    <w:p w14:paraId="2F394672" w14:textId="77777777" w:rsidR="005A44F0" w:rsidRDefault="00724BE0" w:rsidP="00295E3D">
      <w:pPr>
        <w:spacing w:after="0" w:line="240" w:lineRule="auto"/>
        <w:jc w:val="both"/>
        <w:rPr>
          <w:rFonts w:ascii="Times New Roman" w:hAnsi="Times New Roman" w:cs="Times New Roman"/>
        </w:rPr>
      </w:pPr>
      <w:r w:rsidRPr="00724BE0">
        <w:rPr>
          <w:rFonts w:ascii="Times New Roman" w:hAnsi="Times New Roman" w:cs="Times New Roman"/>
        </w:rPr>
        <w:t>From the analysis of fatty acid composition data, it can be determined that the quality of fresh and smoked Indian scad fish, namely the Index of Atherogenic (IA) and Index of Thrombogenic (IT), which calculated by the equation ad</w:t>
      </w:r>
      <w:r>
        <w:rPr>
          <w:rFonts w:ascii="Times New Roman" w:hAnsi="Times New Roman" w:cs="Times New Roman"/>
        </w:rPr>
        <w:t xml:space="preserve">opted from Ghaeni et al. </w:t>
      </w:r>
      <w:r w:rsidR="00390683">
        <w:rPr>
          <w:rFonts w:ascii="Times New Roman" w:hAnsi="Times New Roman" w:cs="Times New Roman"/>
        </w:rPr>
        <w:t>[12]</w:t>
      </w:r>
      <w:r w:rsidRPr="00724BE0">
        <w:rPr>
          <w:rFonts w:ascii="Times New Roman" w:hAnsi="Times New Roman" w:cs="Times New Roman"/>
        </w:rPr>
        <w:t>.</w:t>
      </w:r>
    </w:p>
    <w:p w14:paraId="43503EE8" w14:textId="77777777" w:rsidR="00E41F21" w:rsidRPr="005A44F0" w:rsidRDefault="00EF2992" w:rsidP="005A44F0">
      <w:pPr>
        <w:spacing w:before="120" w:after="120" w:line="240" w:lineRule="auto"/>
        <w:jc w:val="both"/>
        <w:rPr>
          <w:rFonts w:ascii="Times New Roman" w:eastAsiaTheme="minorEastAsia" w:hAnsi="Times New Roman" w:cs="Times New Roman"/>
        </w:rPr>
      </w:pPr>
      <m:oMathPara>
        <m:oMath>
          <m:r>
            <m:rPr>
              <m:nor/>
            </m:rPr>
            <w:rPr>
              <w:rFonts w:ascii="Times New Roman" w:hAnsi="Times New Roman" w:cs="Times New Roman"/>
            </w:rPr>
            <m:t xml:space="preserve">IA = </m:t>
          </m:r>
          <m:f>
            <m:fPr>
              <m:ctrlPr>
                <w:rPr>
                  <w:rFonts w:ascii="Cambria Math" w:hAnsi="Cambria Math" w:cs="Times New Roman"/>
                  <w:i/>
                </w:rPr>
              </m:ctrlPr>
            </m:fPr>
            <m:num>
              <m:r>
                <m:rPr>
                  <m:nor/>
                </m:rPr>
                <w:rPr>
                  <w:rFonts w:ascii="Times New Roman" w:hAnsi="Times New Roman" w:cs="Times New Roman"/>
                </w:rPr>
                <m:t>(4 × C14:0) + C16:0 + C18:0</m:t>
              </m:r>
            </m:num>
            <m:den>
              <m:r>
                <m:rPr>
                  <m:nor/>
                </m:rPr>
                <w:rPr>
                  <w:rFonts w:ascii="Times New Roman" w:hAnsi="Times New Roman" w:cs="Times New Roman"/>
                </w:rPr>
                <m:t>ΣMUFA + ΣPUFA</m:t>
              </m:r>
              <m:r>
                <m:rPr>
                  <m:nor/>
                </m:rPr>
                <w:rPr>
                  <w:rFonts w:ascii="Times New Roman" w:hAnsi="Times New Roman" w:cs="Times New Roman"/>
                  <w:i/>
                </w:rPr>
                <m:t>n</m:t>
              </m:r>
              <m:r>
                <m:rPr>
                  <m:nor/>
                </m:rPr>
                <w:rPr>
                  <w:rFonts w:ascii="Times New Roman" w:hAnsi="Times New Roman" w:cs="Times New Roman"/>
                </w:rPr>
                <m:t>6 + ΣPUFA</m:t>
              </m:r>
              <m:r>
                <m:rPr>
                  <m:nor/>
                </m:rPr>
                <w:rPr>
                  <w:rFonts w:ascii="Times New Roman" w:hAnsi="Times New Roman" w:cs="Times New Roman"/>
                  <w:i/>
                </w:rPr>
                <m:t>n</m:t>
              </m:r>
              <m:r>
                <m:rPr>
                  <m:nor/>
                </m:rPr>
                <w:rPr>
                  <w:rFonts w:ascii="Times New Roman" w:hAnsi="Times New Roman" w:cs="Times New Roman"/>
                </w:rPr>
                <m:t>3</m:t>
              </m:r>
            </m:den>
          </m:f>
        </m:oMath>
      </m:oMathPara>
    </w:p>
    <w:p w14:paraId="788A2CA9" w14:textId="77777777" w:rsidR="005A44F0" w:rsidRPr="005A44F0" w:rsidRDefault="005A44F0" w:rsidP="000E2E9A">
      <w:pPr>
        <w:widowControl w:val="0"/>
        <w:autoSpaceDE w:val="0"/>
        <w:autoSpaceDN w:val="0"/>
        <w:adjustRightInd w:val="0"/>
        <w:spacing w:before="120" w:after="120" w:line="240" w:lineRule="auto"/>
        <w:jc w:val="both"/>
        <w:rPr>
          <w:rFonts w:ascii="Times New Roman" w:hAnsi="Times New Roman" w:cs="Times New Roman"/>
          <w:color w:val="000000"/>
          <w:oMath/>
        </w:rPr>
      </w:pPr>
      <m:oMathPara>
        <m:oMathParaPr>
          <m:jc m:val="center"/>
        </m:oMathParaPr>
        <m:oMath>
          <m:r>
            <m:rPr>
              <m:nor/>
            </m:rPr>
            <w:rPr>
              <w:rFonts w:ascii="Times New Roman" w:hAnsi="Times New Roman" w:cs="Times New Roman"/>
              <w:color w:val="000000"/>
            </w:rPr>
            <m:t>IT</m:t>
          </m:r>
          <m:r>
            <m:rPr>
              <m:nor/>
            </m:rPr>
            <w:rPr>
              <w:rFonts w:ascii="Cambria Math" w:hAnsi="Times New Roman" w:cs="Times New Roman"/>
              <w:b/>
              <w:color w:val="000000"/>
            </w:rPr>
            <m:t xml:space="preserve"> </m:t>
          </m:r>
          <m:r>
            <m:rPr>
              <m:nor/>
            </m:rPr>
            <w:rPr>
              <w:rFonts w:ascii="Times New Roman" w:hAnsi="Times New Roman" w:cs="Times New Roman"/>
              <w:color w:val="000000"/>
            </w:rPr>
            <m:t>=</m:t>
          </m:r>
          <m:r>
            <m:rPr>
              <m:nor/>
            </m:rPr>
            <w:rPr>
              <w:rFonts w:ascii="Cambria Math" w:hAnsi="Times New Roman" w:cs="Times New Roman"/>
              <w:color w:val="000000"/>
            </w:rPr>
            <m:t xml:space="preserve"> </m:t>
          </m:r>
          <m:f>
            <m:fPr>
              <m:ctrlPr>
                <w:rPr>
                  <w:rFonts w:ascii="Cambria Math" w:hAnsi="Cambria Math" w:cs="Times New Roman"/>
                  <w:i/>
                  <w:color w:val="000000"/>
                  <w:lang w:val="id-ID"/>
                </w:rPr>
              </m:ctrlPr>
            </m:fPr>
            <m:num>
              <m:r>
                <m:rPr>
                  <m:nor/>
                </m:rPr>
                <w:rPr>
                  <w:rFonts w:ascii="Times New Roman" w:hAnsi="Times New Roman" w:cs="Times New Roman"/>
                  <w:color w:val="000000"/>
                </w:rPr>
                <m:t>(C14:0+C16:0+C18:0)</m:t>
              </m:r>
            </m:num>
            <m:den>
              <m:r>
                <m:rPr>
                  <m:nor/>
                </m:rPr>
                <w:rPr>
                  <w:rFonts w:ascii="Times New Roman" w:hAnsi="Times New Roman" w:cs="Times New Roman"/>
                  <w:color w:val="000000"/>
                </w:rPr>
                <m:t>0.5</m:t>
              </m:r>
              <m:r>
                <m:rPr>
                  <m:nor/>
                </m:rPr>
                <w:rPr>
                  <w:rFonts w:ascii="Cambria Math" w:hAnsi="Times New Roman" w:cs="Times New Roman"/>
                  <w:color w:val="000000"/>
                </w:rPr>
                <m:t xml:space="preserve"> </m:t>
              </m:r>
              <m:r>
                <m:rPr>
                  <m:nor/>
                </m:rPr>
                <w:rPr>
                  <w:rFonts w:ascii="Cambria Math" w:hAnsi="Cambria Math" w:cs="Times New Roman"/>
                  <w:color w:val="000000"/>
                </w:rPr>
                <m:t xml:space="preserve">× </m:t>
              </m:r>
              <m:r>
                <m:rPr>
                  <m:nor/>
                </m:rPr>
                <w:rPr>
                  <w:rFonts w:ascii="Times New Roman" w:hAnsi="Times New Roman" w:cs="Times New Roman"/>
                  <w:color w:val="000000"/>
                </w:rPr>
                <m:t>MUFA</m:t>
              </m:r>
              <m:r>
                <m:rPr>
                  <m:nor/>
                </m:rPr>
                <w:rPr>
                  <w:rFonts w:ascii="Cambria Math" w:hAnsi="Times New Roman" w:cs="Times New Roman"/>
                  <w:color w:val="000000"/>
                </w:rPr>
                <m:t xml:space="preserve"> </m:t>
              </m:r>
              <m:r>
                <m:rPr>
                  <m:nor/>
                </m:rPr>
                <w:rPr>
                  <w:rFonts w:ascii="Times New Roman" w:hAnsi="Times New Roman" w:cs="Times New Roman"/>
                  <w:color w:val="000000"/>
                </w:rPr>
                <m:t>+</m:t>
              </m:r>
              <m:r>
                <m:rPr>
                  <m:nor/>
                </m:rPr>
                <w:rPr>
                  <w:rFonts w:ascii="Cambria Math" w:hAnsi="Times New Roman" w:cs="Times New Roman"/>
                  <w:color w:val="000000"/>
                </w:rPr>
                <m:t xml:space="preserve"> </m:t>
              </m:r>
              <m:r>
                <m:rPr>
                  <m:nor/>
                </m:rPr>
                <w:rPr>
                  <w:rFonts w:ascii="Times New Roman" w:hAnsi="Times New Roman" w:cs="Times New Roman"/>
                  <w:color w:val="000000"/>
                </w:rPr>
                <m:t xml:space="preserve">0.5 </m:t>
              </m:r>
              <m:r>
                <m:rPr>
                  <m:nor/>
                </m:rPr>
                <w:rPr>
                  <w:rFonts w:ascii="Cambria Math" w:hAnsi="Cambria Math" w:cs="Times New Roman"/>
                  <w:color w:val="000000"/>
                </w:rPr>
                <m:t>×</m:t>
              </m:r>
              <m:r>
                <m:rPr>
                  <m:nor/>
                </m:rPr>
                <w:rPr>
                  <w:rFonts w:ascii="Times New Roman" w:hAnsi="Times New Roman" w:cs="Times New Roman"/>
                  <w:color w:val="000000"/>
                </w:rPr>
                <m:t xml:space="preserve"> PUFA</m:t>
              </m:r>
              <m:r>
                <m:rPr>
                  <m:nor/>
                </m:rPr>
                <w:rPr>
                  <w:rFonts w:ascii="Times New Roman" w:hAnsi="Times New Roman" w:cs="Times New Roman"/>
                  <w:i/>
                  <w:color w:val="000000"/>
                </w:rPr>
                <m:t>n</m:t>
              </m:r>
              <m:r>
                <m:rPr>
                  <m:nor/>
                </m:rPr>
                <w:rPr>
                  <w:rFonts w:ascii="Times New Roman" w:hAnsi="Times New Roman" w:cs="Times New Roman"/>
                  <w:color w:val="000000"/>
                </w:rPr>
                <m:t>6</m:t>
              </m:r>
              <m:r>
                <m:rPr>
                  <m:nor/>
                </m:rPr>
                <w:rPr>
                  <w:rFonts w:ascii="Cambria Math" w:hAnsi="Times New Roman" w:cs="Times New Roman"/>
                  <w:color w:val="000000"/>
                </w:rPr>
                <m:t xml:space="preserve"> </m:t>
              </m:r>
              <m:r>
                <m:rPr>
                  <m:nor/>
                </m:rPr>
                <w:rPr>
                  <w:rFonts w:ascii="Times New Roman" w:hAnsi="Times New Roman" w:cs="Times New Roman"/>
                  <w:color w:val="000000"/>
                </w:rPr>
                <m:t>+</m:t>
              </m:r>
              <m:r>
                <m:rPr>
                  <m:nor/>
                </m:rPr>
                <w:rPr>
                  <w:rFonts w:ascii="Cambria Math" w:hAnsi="Times New Roman" w:cs="Times New Roman"/>
                  <w:color w:val="000000"/>
                </w:rPr>
                <m:t xml:space="preserve"> </m:t>
              </m:r>
              <m:r>
                <m:rPr>
                  <m:nor/>
                </m:rPr>
                <w:rPr>
                  <w:rFonts w:ascii="Times New Roman" w:hAnsi="Times New Roman" w:cs="Times New Roman"/>
                  <w:color w:val="000000"/>
                </w:rPr>
                <m:t xml:space="preserve">3 </m:t>
              </m:r>
              <m:r>
                <m:rPr>
                  <m:nor/>
                </m:rPr>
                <w:rPr>
                  <w:rFonts w:ascii="Cambria Math" w:hAnsi="Cambria Math" w:cs="Times New Roman"/>
                  <w:color w:val="000000"/>
                </w:rPr>
                <m:t>×</m:t>
              </m:r>
              <m:r>
                <m:rPr>
                  <m:nor/>
                </m:rPr>
                <w:rPr>
                  <w:rFonts w:ascii="Times New Roman" w:hAnsi="Times New Roman" w:cs="Times New Roman"/>
                  <w:color w:val="000000"/>
                </w:rPr>
                <m:t xml:space="preserve"> PUFA</m:t>
              </m:r>
              <m:r>
                <m:rPr>
                  <m:nor/>
                </m:rPr>
                <w:rPr>
                  <w:rFonts w:ascii="Times New Roman" w:hAnsi="Times New Roman" w:cs="Times New Roman"/>
                  <w:i/>
                  <w:color w:val="000000"/>
                </w:rPr>
                <m:t>n</m:t>
              </m:r>
              <m:r>
                <m:rPr>
                  <m:nor/>
                </m:rPr>
                <w:rPr>
                  <w:rFonts w:ascii="Times New Roman" w:hAnsi="Times New Roman" w:cs="Times New Roman"/>
                  <w:color w:val="000000"/>
                </w:rPr>
                <m:t>3</m:t>
              </m:r>
              <m:r>
                <m:rPr>
                  <m:nor/>
                </m:rPr>
                <w:rPr>
                  <w:rFonts w:ascii="Cambria Math" w:hAnsi="Times New Roman" w:cs="Times New Roman"/>
                  <w:color w:val="000000"/>
                </w:rPr>
                <m:t xml:space="preserve"> </m:t>
              </m:r>
              <m:r>
                <m:rPr>
                  <m:nor/>
                </m:rPr>
                <w:rPr>
                  <w:rFonts w:ascii="Times New Roman" w:hAnsi="Times New Roman" w:cs="Times New Roman"/>
                  <w:color w:val="000000"/>
                </w:rPr>
                <m:t>+</m:t>
              </m:r>
              <m:r>
                <m:rPr>
                  <m:nor/>
                </m:rPr>
                <w:rPr>
                  <w:rFonts w:ascii="Cambria Math" w:hAnsi="Times New Roman" w:cs="Times New Roman"/>
                  <w:color w:val="000000"/>
                </w:rPr>
                <m:t xml:space="preserve"> </m:t>
              </m:r>
              <m:r>
                <m:rPr>
                  <m:nor/>
                </m:rPr>
                <w:rPr>
                  <w:rFonts w:ascii="Times New Roman" w:hAnsi="Times New Roman" w:cs="Times New Roman"/>
                  <w:color w:val="000000"/>
                </w:rPr>
                <m:t>PUFA</m:t>
              </m:r>
              <m:r>
                <m:rPr>
                  <m:nor/>
                </m:rPr>
                <w:rPr>
                  <w:rFonts w:ascii="Times New Roman" w:hAnsi="Times New Roman" w:cs="Times New Roman"/>
                  <w:i/>
                  <w:color w:val="000000"/>
                </w:rPr>
                <m:t>n</m:t>
              </m:r>
              <m:r>
                <m:rPr>
                  <m:nor/>
                </m:rPr>
                <w:rPr>
                  <w:rFonts w:ascii="Times New Roman" w:hAnsi="Times New Roman" w:cs="Times New Roman"/>
                  <w:color w:val="000000"/>
                </w:rPr>
                <m:t>3/PUFA</m:t>
              </m:r>
              <m:r>
                <m:rPr>
                  <m:nor/>
                </m:rPr>
                <w:rPr>
                  <w:rFonts w:ascii="Times New Roman" w:hAnsi="Times New Roman" w:cs="Times New Roman"/>
                  <w:i/>
                  <w:color w:val="000000"/>
                </w:rPr>
                <m:t>n</m:t>
              </m:r>
              <m:r>
                <m:rPr>
                  <m:nor/>
                </m:rPr>
                <w:rPr>
                  <w:rFonts w:ascii="Times New Roman" w:hAnsi="Times New Roman" w:cs="Times New Roman"/>
                  <w:color w:val="000000"/>
                </w:rPr>
                <m:t>6</m:t>
              </m:r>
            </m:den>
          </m:f>
        </m:oMath>
      </m:oMathPara>
    </w:p>
    <w:p w14:paraId="67E03C30" w14:textId="77777777" w:rsidR="00EA44B1" w:rsidRDefault="005A44F0" w:rsidP="00295E3D">
      <w:pPr>
        <w:spacing w:after="0" w:line="240" w:lineRule="auto"/>
        <w:jc w:val="both"/>
        <w:rPr>
          <w:rFonts w:ascii="Times New Roman" w:hAnsi="Times New Roman" w:cs="Times New Roman"/>
        </w:rPr>
      </w:pPr>
      <w:r w:rsidRPr="005A44F0">
        <w:rPr>
          <w:rFonts w:ascii="Times New Roman" w:hAnsi="Times New Roman" w:cs="Times New Roman"/>
        </w:rPr>
        <w:t xml:space="preserve">Hypocholesterolemic and hypercholesterolemic ratios </w:t>
      </w:r>
      <w:r w:rsidR="00390683">
        <w:rPr>
          <w:rFonts w:ascii="Times New Roman" w:hAnsi="Times New Roman" w:cs="Times New Roman"/>
        </w:rPr>
        <w:t>[13]</w:t>
      </w:r>
      <w:r w:rsidRPr="005A44F0">
        <w:rPr>
          <w:rFonts w:ascii="Times New Roman" w:hAnsi="Times New Roman" w:cs="Times New Roman"/>
        </w:rPr>
        <w:t xml:space="preserve"> can be obtained based on the following equation:</w:t>
      </w:r>
    </w:p>
    <w:p w14:paraId="2071F3C0" w14:textId="77777777" w:rsidR="005A44F0" w:rsidRPr="005A44F0" w:rsidRDefault="005A44F0" w:rsidP="00E41F21">
      <w:pPr>
        <w:spacing w:before="120" w:after="120" w:line="240" w:lineRule="auto"/>
        <w:jc w:val="both"/>
        <w:rPr>
          <w:rFonts w:ascii="Times New Roman" w:eastAsiaTheme="minorEastAsia" w:hAnsi="Times New Roman" w:cs="Times New Roman"/>
          <w:oMath/>
        </w:rPr>
      </w:pPr>
      <m:oMathPara>
        <m:oMath>
          <m:r>
            <m:rPr>
              <m:nor/>
            </m:rPr>
            <w:rPr>
              <w:rFonts w:ascii="Times New Roman" w:hAnsi="Times New Roman" w:cs="Times New Roman"/>
            </w:rPr>
            <m:t>h/H</m:t>
          </m:r>
          <m:r>
            <m:rPr>
              <m:nor/>
            </m:rPr>
            <w:rPr>
              <w:rFonts w:ascii="Cambria Math" w:hAnsi="Times New Roman" w:cs="Times New Roman"/>
            </w:rPr>
            <m:t xml:space="preserve"> </m:t>
          </m:r>
          <m:r>
            <m:rPr>
              <m:nor/>
            </m:rPr>
            <w:rPr>
              <w:rFonts w:ascii="Times New Roman" w:hAnsi="Times New Roman" w:cs="Times New Roman"/>
            </w:rPr>
            <m:t>=</m:t>
          </m:r>
          <m:r>
            <m:rPr>
              <m:nor/>
            </m:rPr>
            <w:rPr>
              <w:rFonts w:ascii="Cambria Math" w:hAnsi="Times New Roman" w:cs="Times New Roman"/>
            </w:rPr>
            <m:t xml:space="preserve"> </m:t>
          </m:r>
          <m:f>
            <m:fPr>
              <m:ctrlPr>
                <w:rPr>
                  <w:rFonts w:ascii="Cambria Math" w:hAnsi="Cambria Math" w:cs="Times New Roman"/>
                  <w:lang w:val="id-ID"/>
                </w:rPr>
              </m:ctrlPr>
            </m:fPr>
            <m:num>
              <m:r>
                <m:rPr>
                  <m:nor/>
                </m:rPr>
                <w:rPr>
                  <w:rFonts w:ascii="Times New Roman" w:hAnsi="Times New Roman" w:cs="Times New Roman"/>
                </w:rPr>
                <m:t>(C18:1 + C18:2 + C18:3 + C20:3 + C20:4 + C20:5 + C22:4 + C22:6)</m:t>
              </m:r>
            </m:num>
            <m:den>
              <m:r>
                <m:rPr>
                  <m:nor/>
                </m:rPr>
                <w:rPr>
                  <w:rFonts w:ascii="Times New Roman" w:hAnsi="Times New Roman" w:cs="Times New Roman"/>
                </w:rPr>
                <m:t>(C14:0 + C16:0)</m:t>
              </m:r>
            </m:den>
          </m:f>
        </m:oMath>
      </m:oMathPara>
    </w:p>
    <w:p w14:paraId="4EA0DF52" w14:textId="77777777" w:rsidR="005A44F0" w:rsidRDefault="005A44F0" w:rsidP="00295E3D">
      <w:pPr>
        <w:spacing w:after="0" w:line="240" w:lineRule="auto"/>
        <w:jc w:val="both"/>
        <w:rPr>
          <w:rFonts w:ascii="Times New Roman" w:hAnsi="Times New Roman" w:cs="Times New Roman"/>
        </w:rPr>
      </w:pPr>
      <w:r w:rsidRPr="005A44F0">
        <w:rPr>
          <w:rFonts w:ascii="Times New Roman" w:hAnsi="Times New Roman" w:cs="Times New Roman"/>
        </w:rPr>
        <w:t xml:space="preserve">Polyene Index (PI), an indicator for the determination of lipid oxidation </w:t>
      </w:r>
      <w:r w:rsidR="00390683">
        <w:rPr>
          <w:rFonts w:ascii="Times New Roman" w:hAnsi="Times New Roman" w:cs="Times New Roman"/>
        </w:rPr>
        <w:t>[14,</w:t>
      </w:r>
      <w:r w:rsidRPr="005A44F0">
        <w:rPr>
          <w:rFonts w:ascii="Times New Roman" w:hAnsi="Times New Roman" w:cs="Times New Roman"/>
        </w:rPr>
        <w:t xml:space="preserve"> Sahari et al.</w:t>
      </w:r>
      <w:r w:rsidR="0039649B">
        <w:rPr>
          <w:rFonts w:ascii="Times New Roman" w:hAnsi="Times New Roman" w:cs="Times New Roman"/>
        </w:rPr>
        <w:t xml:space="preserve"> in </w:t>
      </w:r>
      <w:r w:rsidR="00390683">
        <w:rPr>
          <w:rFonts w:ascii="Times New Roman" w:hAnsi="Times New Roman" w:cs="Times New Roman"/>
        </w:rPr>
        <w:t>15,</w:t>
      </w:r>
      <w:r w:rsidRPr="005A44F0">
        <w:rPr>
          <w:rFonts w:ascii="Times New Roman" w:hAnsi="Times New Roman" w:cs="Times New Roman"/>
        </w:rPr>
        <w:t xml:space="preserve"> Nazemroaya in </w:t>
      </w:r>
      <w:r w:rsidR="00390683">
        <w:rPr>
          <w:rFonts w:ascii="Times New Roman" w:hAnsi="Times New Roman" w:cs="Times New Roman"/>
        </w:rPr>
        <w:t>16]</w:t>
      </w:r>
      <w:r w:rsidRPr="005A44F0">
        <w:rPr>
          <w:rFonts w:ascii="Times New Roman" w:hAnsi="Times New Roman" w:cs="Times New Roman"/>
        </w:rPr>
        <w:t>, can be calculated based on the following formula:</w:t>
      </w:r>
    </w:p>
    <w:p w14:paraId="0CA42D13" w14:textId="77777777" w:rsidR="00E41F21" w:rsidRPr="00E41F21" w:rsidRDefault="00E41F21" w:rsidP="00E41F21">
      <w:pPr>
        <w:spacing w:before="120" w:after="120" w:line="240" w:lineRule="auto"/>
        <w:jc w:val="both"/>
        <w:rPr>
          <w:rFonts w:ascii="Times New Roman" w:eastAsiaTheme="minorEastAsia" w:hAnsi="Times New Roman" w:cs="Times New Roman"/>
          <w:oMath/>
        </w:rPr>
      </w:pPr>
      <m:oMathPara>
        <m:oMath>
          <m:r>
            <m:rPr>
              <m:nor/>
            </m:rPr>
            <w:rPr>
              <w:rFonts w:ascii="Times New Roman" w:hAnsi="Times New Roman" w:cs="Times New Roman"/>
            </w:rPr>
            <m:t>PI</m:t>
          </m:r>
          <m:r>
            <m:rPr>
              <m:nor/>
            </m:rPr>
            <w:rPr>
              <w:rFonts w:ascii="Cambria Math" w:hAnsi="Times New Roman" w:cs="Times New Roman"/>
            </w:rPr>
            <m:t xml:space="preserve"> </m:t>
          </m:r>
          <m:r>
            <m:rPr>
              <m:nor/>
            </m:rPr>
            <w:rPr>
              <w:rFonts w:ascii="Times New Roman" w:hAnsi="Times New Roman" w:cs="Times New Roman"/>
            </w:rPr>
            <m:t>=</m:t>
          </m:r>
          <m:r>
            <m:rPr>
              <m:nor/>
            </m:rPr>
            <w:rPr>
              <w:rFonts w:ascii="Cambria Math" w:hAnsi="Times New Roman" w:cs="Times New Roman"/>
            </w:rPr>
            <m:t xml:space="preserve"> </m:t>
          </m:r>
          <m:r>
            <m:rPr>
              <m:nor/>
            </m:rPr>
            <w:rPr>
              <w:rFonts w:ascii="Times New Roman" w:hAnsi="Times New Roman" w:cs="Times New Roman"/>
            </w:rPr>
            <m:t>EPA</m:t>
          </m:r>
          <m:r>
            <m:rPr>
              <m:nor/>
            </m:rPr>
            <w:rPr>
              <w:rFonts w:ascii="Cambria Math" w:hAnsi="Times New Roman" w:cs="Times New Roman"/>
            </w:rPr>
            <m:t xml:space="preserve"> </m:t>
          </m:r>
          <m:r>
            <m:rPr>
              <m:nor/>
            </m:rPr>
            <w:rPr>
              <w:rFonts w:ascii="Times New Roman" w:hAnsi="Times New Roman" w:cs="Times New Roman"/>
            </w:rPr>
            <m:t>+</m:t>
          </m:r>
          <m:r>
            <m:rPr>
              <m:sty m:val="p"/>
            </m:rPr>
            <w:rPr>
              <w:rFonts w:ascii="Cambria Math" w:hAnsi="Cambria Math" w:cs="Times New Roman"/>
            </w:rPr>
            <m:t xml:space="preserve"> </m:t>
          </m:r>
          <m:f>
            <m:fPr>
              <m:ctrlPr>
                <w:rPr>
                  <w:rFonts w:ascii="Cambria Math" w:hAnsi="Cambria Math" w:cs="Times New Roman"/>
                  <w:lang w:val="id-ID"/>
                </w:rPr>
              </m:ctrlPr>
            </m:fPr>
            <m:num>
              <m:r>
                <m:rPr>
                  <m:nor/>
                </m:rPr>
                <w:rPr>
                  <w:rFonts w:ascii="Times New Roman" w:hAnsi="Times New Roman" w:cs="Times New Roman"/>
                </w:rPr>
                <m:t>DHA</m:t>
              </m:r>
            </m:num>
            <m:den>
              <m:r>
                <m:rPr>
                  <m:nor/>
                </m:rPr>
                <w:rPr>
                  <w:rFonts w:ascii="Times New Roman" w:hAnsi="Times New Roman" w:cs="Times New Roman"/>
                </w:rPr>
                <m:t>C16:0</m:t>
              </m:r>
            </m:den>
          </m:f>
        </m:oMath>
      </m:oMathPara>
    </w:p>
    <w:p w14:paraId="1161F50B" w14:textId="77777777" w:rsidR="00E41F21" w:rsidRDefault="00E41F21" w:rsidP="00295E3D">
      <w:pPr>
        <w:spacing w:after="0" w:line="240" w:lineRule="auto"/>
        <w:jc w:val="both"/>
        <w:rPr>
          <w:rFonts w:ascii="Times New Roman" w:hAnsi="Times New Roman" w:cs="Times New Roman"/>
        </w:rPr>
      </w:pPr>
      <w:r w:rsidRPr="00E41F21">
        <w:rPr>
          <w:rFonts w:ascii="Times New Roman" w:hAnsi="Times New Roman" w:cs="Times New Roman"/>
        </w:rPr>
        <w:t xml:space="preserve">Flesh Lipid Quality Index (FLQ) as an indicator of the correlation between Omega-3 PUFA fatty acids (EPA and DHA) and total fat in fish is calculated by the equation proposed by Abrami et al. </w:t>
      </w:r>
      <w:r w:rsidR="00390683">
        <w:rPr>
          <w:rFonts w:ascii="Times New Roman" w:hAnsi="Times New Roman" w:cs="Times New Roman"/>
        </w:rPr>
        <w:t>[17]</w:t>
      </w:r>
      <w:r w:rsidRPr="00E41F21">
        <w:rPr>
          <w:rFonts w:ascii="Times New Roman" w:hAnsi="Times New Roman" w:cs="Times New Roman"/>
        </w:rPr>
        <w:t>:</w:t>
      </w:r>
    </w:p>
    <w:p w14:paraId="760250E1" w14:textId="77777777" w:rsidR="00E41F21" w:rsidRPr="00E41F21" w:rsidRDefault="00E41F21" w:rsidP="00E41F21">
      <w:pPr>
        <w:spacing w:before="120" w:after="120" w:line="240" w:lineRule="auto"/>
        <w:jc w:val="both"/>
        <w:rPr>
          <w:rFonts w:ascii="Times New Roman" w:eastAsiaTheme="minorEastAsia" w:hAnsi="Times New Roman" w:cs="Times New Roman"/>
          <w:oMath/>
        </w:rPr>
      </w:pPr>
      <m:oMathPara>
        <m:oMath>
          <m:r>
            <m:rPr>
              <m:nor/>
            </m:rPr>
            <w:rPr>
              <w:rFonts w:ascii="Times New Roman" w:hAnsi="Times New Roman" w:cs="Times New Roman"/>
            </w:rPr>
            <m:t xml:space="preserve">FLQ = </m:t>
          </m:r>
          <m:f>
            <m:fPr>
              <m:ctrlPr>
                <w:rPr>
                  <w:rFonts w:ascii="Cambria Math" w:hAnsi="Cambria Math" w:cs="Times New Roman"/>
                  <w:lang w:val="id-ID"/>
                </w:rPr>
              </m:ctrlPr>
            </m:fPr>
            <m:num>
              <m:r>
                <m:rPr>
                  <m:nor/>
                </m:rPr>
                <w:rPr>
                  <w:rFonts w:ascii="Times New Roman" w:hAnsi="Times New Roman" w:cs="Times New Roman"/>
                </w:rPr>
                <m:t>100 × [EPA + DHA]</m:t>
              </m:r>
            </m:num>
            <m:den>
              <m:r>
                <m:rPr>
                  <m:nor/>
                </m:rPr>
                <w:rPr>
                  <w:rFonts w:ascii="Times New Roman" w:hAnsi="Times New Roman" w:cs="Times New Roman"/>
                </w:rPr>
                <m:t>% Total Fatty Acids</m:t>
              </m:r>
            </m:den>
          </m:f>
        </m:oMath>
      </m:oMathPara>
    </w:p>
    <w:p w14:paraId="51E5B62F" w14:textId="77777777" w:rsidR="00A93F36" w:rsidRDefault="00A93F36" w:rsidP="00C0253B">
      <w:pPr>
        <w:pStyle w:val="ListParagraph"/>
        <w:numPr>
          <w:ilvl w:val="0"/>
          <w:numId w:val="1"/>
        </w:numPr>
        <w:spacing w:before="240" w:after="0" w:line="240" w:lineRule="auto"/>
        <w:ind w:left="284" w:hanging="294"/>
        <w:jc w:val="both"/>
        <w:rPr>
          <w:rFonts w:ascii="Times New Roman" w:hAnsi="Times New Roman" w:cs="Times New Roman"/>
          <w:b/>
        </w:rPr>
      </w:pPr>
      <w:r w:rsidRPr="00A93F36">
        <w:rPr>
          <w:rFonts w:ascii="Times New Roman" w:hAnsi="Times New Roman" w:cs="Times New Roman"/>
          <w:b/>
        </w:rPr>
        <w:t>Results and discussion</w:t>
      </w:r>
    </w:p>
    <w:p w14:paraId="748AF905" w14:textId="77777777" w:rsidR="00E41F21" w:rsidRPr="00E41F21" w:rsidRDefault="00E41F21" w:rsidP="00E41F21">
      <w:pPr>
        <w:pStyle w:val="subsection"/>
        <w:numPr>
          <w:ilvl w:val="1"/>
          <w:numId w:val="1"/>
        </w:numPr>
        <w:ind w:left="426" w:hanging="426"/>
        <w:rPr>
          <w:rFonts w:ascii="Times New Roman" w:hAnsi="Times New Roman"/>
        </w:rPr>
      </w:pPr>
      <w:r>
        <w:rPr>
          <w:rFonts w:ascii="Times New Roman" w:hAnsi="Times New Roman"/>
        </w:rPr>
        <w:t>N</w:t>
      </w:r>
      <w:r w:rsidR="00C9128F">
        <w:rPr>
          <w:rFonts w:ascii="Times New Roman" w:hAnsi="Times New Roman"/>
        </w:rPr>
        <w:t>utritional composition of fresh and s</w:t>
      </w:r>
      <w:r w:rsidRPr="00E41F21">
        <w:rPr>
          <w:rFonts w:ascii="Times New Roman" w:hAnsi="Times New Roman"/>
        </w:rPr>
        <w:t>moked Indian scad</w:t>
      </w:r>
    </w:p>
    <w:p w14:paraId="12802DC1" w14:textId="77777777" w:rsidR="000E2E9A" w:rsidRDefault="000E2E9A" w:rsidP="00A93F36">
      <w:pPr>
        <w:spacing w:after="0" w:line="240" w:lineRule="auto"/>
        <w:jc w:val="both"/>
        <w:rPr>
          <w:rFonts w:ascii="Times New Roman" w:hAnsi="Times New Roman" w:cs="Times New Roman"/>
        </w:rPr>
      </w:pPr>
      <w:r w:rsidRPr="000E2E9A">
        <w:rPr>
          <w:rFonts w:ascii="Times New Roman" w:hAnsi="Times New Roman" w:cs="Times New Roman"/>
        </w:rPr>
        <w:t>The nutritional composition of fresh and smoked Indian scad is known by performing a proximate analysis. The results of the proximate analysis of fresh and smoked Indian scad can be seen in Figure 1.</w:t>
      </w:r>
    </w:p>
    <w:p w14:paraId="5A67FF2E" w14:textId="77777777" w:rsidR="000E2E9A" w:rsidRDefault="000E2E9A" w:rsidP="00A93F36">
      <w:pPr>
        <w:spacing w:after="0" w:line="240" w:lineRule="auto"/>
        <w:jc w:val="both"/>
        <w:rPr>
          <w:rFonts w:ascii="Times New Roman" w:hAnsi="Times New Roman" w:cs="Times New Roman"/>
        </w:rPr>
      </w:pPr>
    </w:p>
    <w:p w14:paraId="62B57F25" w14:textId="77777777" w:rsidR="000E2E9A" w:rsidRDefault="000E2E9A" w:rsidP="000E2E9A">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51A81F58" wp14:editId="39C74A90">
            <wp:extent cx="4572000" cy="2317750"/>
            <wp:effectExtent l="0" t="0" r="190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DB9CCF" w14:textId="77777777" w:rsidR="000E2E9A" w:rsidRDefault="000E2E9A" w:rsidP="000E2E9A">
      <w:pPr>
        <w:spacing w:before="120" w:after="0" w:line="240" w:lineRule="auto"/>
        <w:jc w:val="center"/>
        <w:rPr>
          <w:rFonts w:ascii="Times New Roman" w:hAnsi="Times New Roman" w:cs="Times New Roman"/>
        </w:rPr>
      </w:pPr>
      <w:r w:rsidRPr="000E27FB">
        <w:rPr>
          <w:rFonts w:ascii="Times New Roman" w:hAnsi="Times New Roman" w:cs="Times New Roman"/>
          <w:b/>
        </w:rPr>
        <w:t>Figure 1.</w:t>
      </w:r>
      <w:r w:rsidR="000E27FB">
        <w:rPr>
          <w:rFonts w:ascii="Times New Roman" w:hAnsi="Times New Roman" w:cs="Times New Roman"/>
        </w:rPr>
        <w:t xml:space="preserve"> Proximate composition of fresh and smoked Indian s</w:t>
      </w:r>
      <w:r w:rsidRPr="000E2E9A">
        <w:rPr>
          <w:rFonts w:ascii="Times New Roman" w:hAnsi="Times New Roman" w:cs="Times New Roman"/>
        </w:rPr>
        <w:t>cad</w:t>
      </w:r>
    </w:p>
    <w:p w14:paraId="6F1BA064" w14:textId="77777777" w:rsidR="00C0253B" w:rsidRDefault="000E2E9A" w:rsidP="00187625">
      <w:pPr>
        <w:spacing w:after="0" w:line="240" w:lineRule="auto"/>
        <w:ind w:firstLine="284"/>
        <w:jc w:val="both"/>
        <w:rPr>
          <w:rFonts w:ascii="Times New Roman" w:hAnsi="Times New Roman" w:cs="Times New Roman"/>
          <w:color w:val="000000" w:themeColor="text1"/>
        </w:rPr>
      </w:pPr>
      <w:r w:rsidRPr="000E2E9A">
        <w:rPr>
          <w:rFonts w:ascii="Times New Roman" w:hAnsi="Times New Roman" w:cs="Times New Roman"/>
          <w:color w:val="000000" w:themeColor="text1"/>
        </w:rPr>
        <w:lastRenderedPageBreak/>
        <w:t xml:space="preserve">From Figure 1, it can be seen that there are differences in the nutritional composition between fresh and smoked Indian scad. The moisture content in fresh Indian scad changed from 72.44% to 51.94% after being given a liquid smoking treatment. Moisture content is one of the principal characteristics of foodstuffs because water can affect appearance, texture, and taste. The maximum moisture content quality requirement for smoked fish is 60% </w:t>
      </w:r>
      <w:r w:rsidR="00A305A6">
        <w:rPr>
          <w:rFonts w:ascii="Times New Roman" w:hAnsi="Times New Roman" w:cs="Times New Roman"/>
          <w:color w:val="000000" w:themeColor="text1"/>
        </w:rPr>
        <w:t>[18]</w:t>
      </w:r>
      <w:r w:rsidRPr="000E2E9A">
        <w:rPr>
          <w:rFonts w:ascii="Times New Roman" w:hAnsi="Times New Roman" w:cs="Times New Roman"/>
          <w:color w:val="000000" w:themeColor="text1"/>
        </w:rPr>
        <w:t xml:space="preserve">. It means that the smoked Indian scad products produced in the study still meet the specified smoked fish quality standards. According to Wibowo in Hadinoto et al. </w:t>
      </w:r>
      <w:r w:rsidR="00A305A6">
        <w:rPr>
          <w:rFonts w:ascii="Times New Roman" w:hAnsi="Times New Roman" w:cs="Times New Roman"/>
          <w:color w:val="000000" w:themeColor="text1"/>
        </w:rPr>
        <w:t>[19]</w:t>
      </w:r>
      <w:r w:rsidRPr="000E2E9A">
        <w:rPr>
          <w:rFonts w:ascii="Times New Roman" w:hAnsi="Times New Roman" w:cs="Times New Roman"/>
          <w:color w:val="000000" w:themeColor="text1"/>
        </w:rPr>
        <w:t xml:space="preserve">, changes in moisture content during the smoking process are caused by heat and the withdrawal of water from fish body tissues by the absorption of various chemical compounds from the smoke, besides the temperature and duration of heating with the oven also affect the water content value. The high temperature used will cause reduced water in smoked fish so that it can cause the texture to become hardened </w:t>
      </w:r>
      <w:r w:rsidR="00A305A6">
        <w:rPr>
          <w:rFonts w:ascii="Times New Roman" w:hAnsi="Times New Roman" w:cs="Times New Roman"/>
          <w:color w:val="000000" w:themeColor="text1"/>
        </w:rPr>
        <w:t>[20]</w:t>
      </w:r>
      <w:r w:rsidRPr="000E2E9A">
        <w:rPr>
          <w:rFonts w:ascii="Times New Roman" w:hAnsi="Times New Roman" w:cs="Times New Roman"/>
          <w:color w:val="000000" w:themeColor="text1"/>
        </w:rPr>
        <w:t>.</w:t>
      </w:r>
    </w:p>
    <w:p w14:paraId="11E50B73" w14:textId="77777777" w:rsidR="000E2E9A" w:rsidRDefault="000E2E9A" w:rsidP="00187625">
      <w:pPr>
        <w:spacing w:after="0" w:line="240" w:lineRule="auto"/>
        <w:ind w:firstLine="284"/>
        <w:jc w:val="both"/>
        <w:rPr>
          <w:rFonts w:ascii="Times New Roman" w:hAnsi="Times New Roman" w:cs="Times New Roman"/>
          <w:color w:val="000000" w:themeColor="text1"/>
        </w:rPr>
      </w:pPr>
      <w:r w:rsidRPr="000E2E9A">
        <w:rPr>
          <w:rFonts w:ascii="Times New Roman" w:hAnsi="Times New Roman" w:cs="Times New Roman"/>
          <w:color w:val="000000" w:themeColor="text1"/>
        </w:rPr>
        <w:t xml:space="preserve">Ash content is one of the parameters of the nutritional value produced by components of inorganic substances contained in fish </w:t>
      </w:r>
      <w:r w:rsidR="00A305A6">
        <w:rPr>
          <w:rFonts w:ascii="Times New Roman" w:hAnsi="Times New Roman" w:cs="Times New Roman"/>
          <w:color w:val="000000" w:themeColor="text1"/>
        </w:rPr>
        <w:t>[21]</w:t>
      </w:r>
      <w:r w:rsidRPr="000E2E9A">
        <w:rPr>
          <w:rFonts w:ascii="Times New Roman" w:hAnsi="Times New Roman" w:cs="Times New Roman"/>
          <w:color w:val="000000" w:themeColor="text1"/>
        </w:rPr>
        <w:t xml:space="preserve"> and uses as an indicator of the presence of minerals contained in a food ingredient </w:t>
      </w:r>
      <w:r w:rsidR="00A305A6">
        <w:rPr>
          <w:rFonts w:ascii="Times New Roman" w:hAnsi="Times New Roman" w:cs="Times New Roman"/>
          <w:color w:val="000000" w:themeColor="text1"/>
        </w:rPr>
        <w:t>[22]</w:t>
      </w:r>
      <w:r w:rsidRPr="000E2E9A">
        <w:rPr>
          <w:rFonts w:ascii="Times New Roman" w:hAnsi="Times New Roman" w:cs="Times New Roman"/>
          <w:color w:val="000000" w:themeColor="text1"/>
        </w:rPr>
        <w:t xml:space="preserve">. Ash and minerals in foodstuffs generally come from the food itself (indigenous) or outside the food during the processing of these foodstuffs </w:t>
      </w:r>
      <w:r w:rsidR="00A305A6">
        <w:rPr>
          <w:rFonts w:ascii="Times New Roman" w:hAnsi="Times New Roman" w:cs="Times New Roman"/>
          <w:color w:val="000000" w:themeColor="text1"/>
        </w:rPr>
        <w:t>[23]</w:t>
      </w:r>
      <w:r w:rsidRPr="000E2E9A">
        <w:rPr>
          <w:rFonts w:ascii="Times New Roman" w:hAnsi="Times New Roman" w:cs="Times New Roman"/>
          <w:color w:val="000000" w:themeColor="text1"/>
        </w:rPr>
        <w:t xml:space="preserve">. In Figure 1, it can be seen that the ash content of smoked Indian scad has increased when compared to the fresh Indian scad. This increase </w:t>
      </w:r>
      <w:r w:rsidR="00F827F7">
        <w:rPr>
          <w:rFonts w:ascii="Times New Roman" w:hAnsi="Times New Roman" w:cs="Times New Roman"/>
          <w:color w:val="000000" w:themeColor="text1"/>
        </w:rPr>
        <w:t>can occur</w:t>
      </w:r>
      <w:r w:rsidRPr="000E2E9A">
        <w:rPr>
          <w:rFonts w:ascii="Times New Roman" w:hAnsi="Times New Roman" w:cs="Times New Roman"/>
          <w:color w:val="000000" w:themeColor="text1"/>
        </w:rPr>
        <w:t xml:space="preserve"> due to the reduced moisture content of the Indian scad or due to the influence of salt given during the smoking process with liquid smoke. According to Kanoni </w:t>
      </w:r>
      <w:r w:rsidR="00803C9F">
        <w:rPr>
          <w:rFonts w:ascii="Times New Roman" w:hAnsi="Times New Roman" w:cs="Times New Roman"/>
          <w:color w:val="000000" w:themeColor="text1"/>
        </w:rPr>
        <w:t>[24]</w:t>
      </w:r>
      <w:r w:rsidRPr="000E2E9A">
        <w:rPr>
          <w:rFonts w:ascii="Times New Roman" w:hAnsi="Times New Roman" w:cs="Times New Roman"/>
          <w:color w:val="000000" w:themeColor="text1"/>
        </w:rPr>
        <w:t>, this mineral increase can occur due to the deposition of mineral elements contained in salt during the soaking process in a salt solution before the smoking process takes place.</w:t>
      </w:r>
    </w:p>
    <w:p w14:paraId="1AF4FCA4" w14:textId="77777777" w:rsidR="000E2E9A" w:rsidRPr="000E2E9A" w:rsidRDefault="000E2E9A" w:rsidP="000E2E9A">
      <w:pPr>
        <w:spacing w:after="0" w:line="240" w:lineRule="auto"/>
        <w:ind w:firstLine="284"/>
        <w:jc w:val="both"/>
        <w:rPr>
          <w:rFonts w:ascii="Times New Roman" w:hAnsi="Times New Roman" w:cs="Times New Roman"/>
          <w:color w:val="000000" w:themeColor="text1"/>
        </w:rPr>
      </w:pPr>
      <w:r w:rsidRPr="000E2E9A">
        <w:rPr>
          <w:rFonts w:ascii="Times New Roman" w:hAnsi="Times New Roman" w:cs="Times New Roman"/>
          <w:color w:val="000000" w:themeColor="text1"/>
        </w:rPr>
        <w:t xml:space="preserve">In Figure 1, it is also seen that the protein content of Indian scad increased significantly from 22.02% (fresh) to 41.3% after being smoked. In addition to the reduced water, due to heating during the smoking process, the increase in protein content can also be caused by the salt presence, which causes the protein to be more concentrated. According to Suharjo </w:t>
      </w:r>
      <w:r w:rsidR="00FC1185">
        <w:rPr>
          <w:rFonts w:ascii="Times New Roman" w:hAnsi="Times New Roman" w:cs="Times New Roman"/>
          <w:color w:val="000000" w:themeColor="text1"/>
        </w:rPr>
        <w:t>[25]</w:t>
      </w:r>
      <w:r w:rsidRPr="000E2E9A">
        <w:rPr>
          <w:rFonts w:ascii="Times New Roman" w:hAnsi="Times New Roman" w:cs="Times New Roman"/>
          <w:color w:val="000000" w:themeColor="text1"/>
        </w:rPr>
        <w:t xml:space="preserve">, the primary function of salt is to stimulate natural flavors, cause high osmotic pressure and reduce water content so that protein is more concentrated. </w:t>
      </w:r>
    </w:p>
    <w:p w14:paraId="438CEC74" w14:textId="77777777" w:rsidR="000E2E9A" w:rsidRDefault="000E2E9A" w:rsidP="000E2E9A">
      <w:pPr>
        <w:spacing w:after="0" w:line="240" w:lineRule="auto"/>
        <w:ind w:firstLine="284"/>
        <w:jc w:val="both"/>
        <w:rPr>
          <w:rFonts w:ascii="Times New Roman" w:hAnsi="Times New Roman" w:cs="Times New Roman"/>
          <w:color w:val="000000" w:themeColor="text1"/>
        </w:rPr>
      </w:pPr>
      <w:r w:rsidRPr="000E2E9A">
        <w:rPr>
          <w:rFonts w:ascii="Times New Roman" w:hAnsi="Times New Roman" w:cs="Times New Roman"/>
          <w:color w:val="000000" w:themeColor="text1"/>
        </w:rPr>
        <w:t xml:space="preserve">The fat content of the Indian scad also increased, as shown in Figure 1. The fat content of fresh Indian scad of 0.69% increases to 3.55% after being smoked. The increase in fat tends to be caused by reduced </w:t>
      </w:r>
      <w:r w:rsidR="00AE4CA5">
        <w:rPr>
          <w:rFonts w:ascii="Times New Roman" w:hAnsi="Times New Roman" w:cs="Times New Roman"/>
          <w:color w:val="000000" w:themeColor="text1"/>
        </w:rPr>
        <w:t>moisture</w:t>
      </w:r>
      <w:r w:rsidRPr="000E2E9A">
        <w:rPr>
          <w:rFonts w:ascii="Times New Roman" w:hAnsi="Times New Roman" w:cs="Times New Roman"/>
          <w:color w:val="000000" w:themeColor="text1"/>
        </w:rPr>
        <w:t xml:space="preserve"> content due to the heating process during the processing. According to Idah and Nwankwo </w:t>
      </w:r>
      <w:r w:rsidR="0094571D">
        <w:rPr>
          <w:rFonts w:ascii="Times New Roman" w:hAnsi="Times New Roman" w:cs="Times New Roman"/>
          <w:color w:val="000000" w:themeColor="text1"/>
        </w:rPr>
        <w:t>[26]</w:t>
      </w:r>
      <w:r w:rsidRPr="000E2E9A">
        <w:rPr>
          <w:rFonts w:ascii="Times New Roman" w:hAnsi="Times New Roman" w:cs="Times New Roman"/>
          <w:color w:val="000000" w:themeColor="text1"/>
        </w:rPr>
        <w:t>, the presence of heat affects the reduction in water and the nutritional composition of fish processed by smoking.</w:t>
      </w:r>
    </w:p>
    <w:p w14:paraId="105805EB" w14:textId="77777777" w:rsidR="00F64E95" w:rsidRPr="00B749DA" w:rsidRDefault="007730B6" w:rsidP="00F64E95">
      <w:pPr>
        <w:pStyle w:val="ListParagraph"/>
        <w:numPr>
          <w:ilvl w:val="1"/>
          <w:numId w:val="1"/>
        </w:numPr>
        <w:spacing w:before="240" w:after="0" w:line="240" w:lineRule="auto"/>
        <w:ind w:left="426" w:hanging="436"/>
        <w:jc w:val="both"/>
        <w:rPr>
          <w:rFonts w:ascii="Times New Roman" w:hAnsi="Times New Roman" w:cs="Times New Roman"/>
          <w:i/>
          <w:color w:val="000000" w:themeColor="text1"/>
        </w:rPr>
      </w:pPr>
      <w:r>
        <w:rPr>
          <w:rFonts w:ascii="Times New Roman" w:hAnsi="Times New Roman" w:cs="Times New Roman"/>
          <w:i/>
          <w:color w:val="000000" w:themeColor="text1"/>
        </w:rPr>
        <w:t>Fatty acid profile</w:t>
      </w:r>
      <w:r w:rsidR="00462824">
        <w:rPr>
          <w:rFonts w:ascii="Times New Roman" w:hAnsi="Times New Roman" w:cs="Times New Roman"/>
          <w:i/>
          <w:color w:val="000000" w:themeColor="text1"/>
        </w:rPr>
        <w:t xml:space="preserve"> of fresh and smoked Indian scad</w:t>
      </w:r>
    </w:p>
    <w:p w14:paraId="1BE7D1CE" w14:textId="77777777" w:rsidR="00F64E95" w:rsidRDefault="00462824" w:rsidP="00462824">
      <w:pPr>
        <w:spacing w:after="120" w:line="240" w:lineRule="auto"/>
        <w:jc w:val="both"/>
        <w:rPr>
          <w:rFonts w:ascii="Times New Roman" w:hAnsi="Times New Roman" w:cs="Times New Roman"/>
          <w:color w:val="000000" w:themeColor="text1"/>
        </w:rPr>
      </w:pPr>
      <w:r w:rsidRPr="00462824">
        <w:rPr>
          <w:rFonts w:ascii="Times New Roman" w:hAnsi="Times New Roman" w:cs="Times New Roman"/>
          <w:color w:val="000000" w:themeColor="text1"/>
        </w:rPr>
        <w:t xml:space="preserve">The analysis results of the fatty acid profile of fresh Indian scad and smoked Indian scad can be seen in Table 1. The results in Table 1 show that the fatty acid composition of fresh and smoked Indian scad consists of 27 types of fatty acids, including 11 saturated fatty acids and 16 unsaturated fatty acids. As with other fishery fats, saturated fatty acids from fresh and smoked Indian scad are dominated by palmitic acid (C16:0) and stearic acid (C18:0), while the unsaturated fatty acids in large quantities are oleic acid (C18:1n9), arachidonic acid (C20:4n6), eicosapentaenoic acid/EPA (C20:5n3), and docosahexaenoic acid/DHA (C22:6n3). Sunarya </w:t>
      </w:r>
      <w:r w:rsidR="00520133">
        <w:rPr>
          <w:rFonts w:ascii="Times New Roman" w:hAnsi="Times New Roman" w:cs="Times New Roman"/>
          <w:color w:val="000000" w:themeColor="text1"/>
        </w:rPr>
        <w:t>[27]</w:t>
      </w:r>
      <w:r w:rsidRPr="00462824">
        <w:rPr>
          <w:rFonts w:ascii="Times New Roman" w:hAnsi="Times New Roman" w:cs="Times New Roman"/>
          <w:color w:val="000000" w:themeColor="text1"/>
        </w:rPr>
        <w:t xml:space="preserve"> states that fish fat or oil has unique features in its fatty acid composition, which contains polyunsaturated fatty acids (PUFA), including linoleic acid, linolenic acid, EPA, and DHA, the essential fatty acids that the body needs to maintain optimal health.</w:t>
      </w:r>
    </w:p>
    <w:p w14:paraId="27687F9D" w14:textId="77777777" w:rsidR="00462824" w:rsidRPr="00C34D2C" w:rsidRDefault="00462824" w:rsidP="00462824">
      <w:pPr>
        <w:spacing w:after="120" w:line="240" w:lineRule="auto"/>
        <w:ind w:left="357"/>
        <w:jc w:val="center"/>
        <w:rPr>
          <w:rFonts w:ascii="Times New Roman" w:hAnsi="Times New Roman" w:cs="Times New Roman"/>
          <w:b/>
        </w:rPr>
      </w:pPr>
      <w:r>
        <w:rPr>
          <w:rFonts w:ascii="Times New Roman" w:hAnsi="Times New Roman" w:cs="Times New Roman"/>
          <w:b/>
        </w:rPr>
        <w:t>Table 1</w:t>
      </w:r>
      <w:r w:rsidRPr="00C34D2C">
        <w:rPr>
          <w:rFonts w:ascii="Times New Roman" w:hAnsi="Times New Roman" w:cs="Times New Roman"/>
          <w:b/>
        </w:rPr>
        <w:t xml:space="preserve">. </w:t>
      </w:r>
      <w:r w:rsidR="000E27FB">
        <w:rPr>
          <w:rFonts w:ascii="Times New Roman" w:hAnsi="Times New Roman" w:cs="Times New Roman"/>
        </w:rPr>
        <w:t>Fatty acids of f</w:t>
      </w:r>
      <w:r w:rsidRPr="000E27FB">
        <w:rPr>
          <w:rFonts w:ascii="Times New Roman" w:hAnsi="Times New Roman" w:cs="Times New Roman"/>
        </w:rPr>
        <w:t>resh a</w:t>
      </w:r>
      <w:r w:rsidR="000E27FB">
        <w:rPr>
          <w:rFonts w:ascii="Times New Roman" w:hAnsi="Times New Roman" w:cs="Times New Roman"/>
        </w:rPr>
        <w:t>nd smoked Indian s</w:t>
      </w:r>
      <w:r w:rsidRPr="000E27FB">
        <w:rPr>
          <w:rFonts w:ascii="Times New Roman" w:hAnsi="Times New Roman" w:cs="Times New Roman"/>
        </w:rPr>
        <w:t>cad</w:t>
      </w:r>
    </w:p>
    <w:tbl>
      <w:tblPr>
        <w:tblStyle w:val="TableGrid"/>
        <w:tblW w:w="820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364"/>
        <w:gridCol w:w="1393"/>
        <w:gridCol w:w="1444"/>
      </w:tblGrid>
      <w:tr w:rsidR="00462824" w:rsidRPr="00C34D2C" w14:paraId="0463AC5C" w14:textId="77777777" w:rsidTr="000E27FB">
        <w:trPr>
          <w:trHeight w:val="404"/>
          <w:jc w:val="center"/>
        </w:trPr>
        <w:tc>
          <w:tcPr>
            <w:tcW w:w="5364" w:type="dxa"/>
            <w:vAlign w:val="center"/>
            <w:hideMark/>
          </w:tcPr>
          <w:p w14:paraId="6EF47137" w14:textId="77777777" w:rsidR="00462824" w:rsidRPr="00C34D2C" w:rsidRDefault="00462824" w:rsidP="00526149">
            <w:pPr>
              <w:jc w:val="center"/>
              <w:rPr>
                <w:rFonts w:ascii="Times New Roman" w:eastAsia="Times New Roman" w:hAnsi="Times New Roman"/>
                <w:b/>
                <w:bCs/>
                <w:color w:val="000000"/>
                <w:sz w:val="22"/>
                <w:szCs w:val="22"/>
                <w:lang w:val="id-ID"/>
              </w:rPr>
            </w:pPr>
            <w:r>
              <w:rPr>
                <w:rFonts w:ascii="Times New Roman" w:eastAsia="Times New Roman" w:hAnsi="Times New Roman"/>
                <w:b/>
                <w:bCs/>
                <w:color w:val="000000"/>
                <w:sz w:val="22"/>
                <w:szCs w:val="22"/>
              </w:rPr>
              <w:t>Fatty Acid</w:t>
            </w:r>
          </w:p>
        </w:tc>
        <w:tc>
          <w:tcPr>
            <w:tcW w:w="1393" w:type="dxa"/>
            <w:vAlign w:val="center"/>
            <w:hideMark/>
          </w:tcPr>
          <w:p w14:paraId="32A83A40" w14:textId="77777777" w:rsidR="00462824" w:rsidRPr="00C34D2C" w:rsidRDefault="00462824" w:rsidP="00526149">
            <w:pPr>
              <w:jc w:val="center"/>
              <w:rPr>
                <w:rFonts w:ascii="Times New Roman" w:eastAsia="Times New Roman" w:hAnsi="Times New Roman"/>
                <w:b/>
                <w:bCs/>
                <w:color w:val="000000"/>
                <w:sz w:val="22"/>
                <w:szCs w:val="22"/>
                <w:lang w:val="id-ID"/>
              </w:rPr>
            </w:pPr>
            <w:r>
              <w:rPr>
                <w:rFonts w:ascii="Times New Roman" w:eastAsia="Times New Roman" w:hAnsi="Times New Roman"/>
                <w:b/>
                <w:bCs/>
                <w:color w:val="000000"/>
                <w:sz w:val="22"/>
                <w:szCs w:val="22"/>
              </w:rPr>
              <w:t>Fresh Indian Scad</w:t>
            </w:r>
          </w:p>
        </w:tc>
        <w:tc>
          <w:tcPr>
            <w:tcW w:w="1444" w:type="dxa"/>
            <w:noWrap/>
            <w:vAlign w:val="center"/>
            <w:hideMark/>
          </w:tcPr>
          <w:p w14:paraId="7ACF790C" w14:textId="77777777" w:rsidR="00462824" w:rsidRPr="00C34D2C" w:rsidRDefault="00462824" w:rsidP="00526149">
            <w:pPr>
              <w:jc w:val="center"/>
              <w:rPr>
                <w:rFonts w:ascii="Times New Roman" w:eastAsia="Times New Roman" w:hAnsi="Times New Roman"/>
                <w:b/>
                <w:bCs/>
                <w:color w:val="000000"/>
                <w:sz w:val="22"/>
                <w:szCs w:val="22"/>
                <w:lang w:val="id-ID"/>
              </w:rPr>
            </w:pPr>
            <w:r>
              <w:rPr>
                <w:rFonts w:ascii="Times New Roman" w:eastAsia="Times New Roman" w:hAnsi="Times New Roman"/>
                <w:b/>
                <w:bCs/>
                <w:color w:val="000000"/>
                <w:sz w:val="22"/>
                <w:szCs w:val="22"/>
              </w:rPr>
              <w:t>Smoked Indian Scad</w:t>
            </w:r>
          </w:p>
        </w:tc>
      </w:tr>
      <w:tr w:rsidR="00462824" w:rsidRPr="00C34D2C" w14:paraId="7EDDEF93" w14:textId="77777777" w:rsidTr="000E27FB">
        <w:trPr>
          <w:trHeight w:val="169"/>
          <w:jc w:val="center"/>
        </w:trPr>
        <w:tc>
          <w:tcPr>
            <w:tcW w:w="5364" w:type="dxa"/>
            <w:tcBorders>
              <w:bottom w:val="nil"/>
            </w:tcBorders>
            <w:hideMark/>
          </w:tcPr>
          <w:p w14:paraId="7ED80794"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Lauric Acid, C12:0</w:t>
            </w:r>
          </w:p>
        </w:tc>
        <w:tc>
          <w:tcPr>
            <w:tcW w:w="1393" w:type="dxa"/>
            <w:tcBorders>
              <w:bottom w:val="nil"/>
            </w:tcBorders>
            <w:vAlign w:val="center"/>
            <w:hideMark/>
          </w:tcPr>
          <w:p w14:paraId="40A7C7E1"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05</w:t>
            </w:r>
          </w:p>
        </w:tc>
        <w:tc>
          <w:tcPr>
            <w:tcW w:w="1444" w:type="dxa"/>
            <w:tcBorders>
              <w:bottom w:val="nil"/>
            </w:tcBorders>
            <w:vAlign w:val="center"/>
            <w:hideMark/>
          </w:tcPr>
          <w:p w14:paraId="7FABDA2D"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08</w:t>
            </w:r>
          </w:p>
        </w:tc>
      </w:tr>
      <w:tr w:rsidR="00462824" w:rsidRPr="00C34D2C" w14:paraId="2E228776" w14:textId="77777777" w:rsidTr="000E27FB">
        <w:trPr>
          <w:trHeight w:val="47"/>
          <w:jc w:val="center"/>
        </w:trPr>
        <w:tc>
          <w:tcPr>
            <w:tcW w:w="5364" w:type="dxa"/>
            <w:tcBorders>
              <w:top w:val="nil"/>
              <w:bottom w:val="nil"/>
            </w:tcBorders>
            <w:hideMark/>
          </w:tcPr>
          <w:p w14:paraId="233CC4BA"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Myristic Acid, C14:0</w:t>
            </w:r>
          </w:p>
        </w:tc>
        <w:tc>
          <w:tcPr>
            <w:tcW w:w="1393" w:type="dxa"/>
            <w:tcBorders>
              <w:top w:val="nil"/>
              <w:bottom w:val="nil"/>
            </w:tcBorders>
            <w:vAlign w:val="center"/>
            <w:hideMark/>
          </w:tcPr>
          <w:p w14:paraId="6D53E3D1"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2.</w:t>
            </w:r>
            <w:r w:rsidRPr="00C34D2C">
              <w:rPr>
                <w:rFonts w:ascii="Times New Roman" w:hAnsi="Times New Roman"/>
                <w:color w:val="000000"/>
                <w:sz w:val="22"/>
                <w:szCs w:val="22"/>
              </w:rPr>
              <w:t>98</w:t>
            </w:r>
          </w:p>
        </w:tc>
        <w:tc>
          <w:tcPr>
            <w:tcW w:w="1444" w:type="dxa"/>
            <w:tcBorders>
              <w:top w:val="nil"/>
              <w:bottom w:val="nil"/>
            </w:tcBorders>
            <w:vAlign w:val="center"/>
            <w:hideMark/>
          </w:tcPr>
          <w:p w14:paraId="4657B75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3.</w:t>
            </w:r>
            <w:r w:rsidRPr="00C34D2C">
              <w:rPr>
                <w:rFonts w:ascii="Times New Roman" w:hAnsi="Times New Roman"/>
                <w:color w:val="000000"/>
                <w:sz w:val="22"/>
                <w:szCs w:val="22"/>
              </w:rPr>
              <w:t>03</w:t>
            </w:r>
          </w:p>
        </w:tc>
      </w:tr>
      <w:tr w:rsidR="00462824" w:rsidRPr="00C34D2C" w14:paraId="105C026A" w14:textId="77777777" w:rsidTr="000E27FB">
        <w:trPr>
          <w:trHeight w:val="205"/>
          <w:jc w:val="center"/>
        </w:trPr>
        <w:tc>
          <w:tcPr>
            <w:tcW w:w="5364" w:type="dxa"/>
            <w:tcBorders>
              <w:top w:val="nil"/>
              <w:bottom w:val="nil"/>
            </w:tcBorders>
            <w:hideMark/>
          </w:tcPr>
          <w:p w14:paraId="7DB38C6F"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Myristoleic Acid, C14:1</w:t>
            </w:r>
          </w:p>
        </w:tc>
        <w:tc>
          <w:tcPr>
            <w:tcW w:w="1393" w:type="dxa"/>
            <w:tcBorders>
              <w:top w:val="nil"/>
              <w:bottom w:val="nil"/>
            </w:tcBorders>
            <w:vAlign w:val="center"/>
            <w:hideMark/>
          </w:tcPr>
          <w:p w14:paraId="6C1F84F8" w14:textId="77777777" w:rsidR="00462824" w:rsidRPr="00C34D2C" w:rsidRDefault="00462824" w:rsidP="00526149">
            <w:pPr>
              <w:jc w:val="center"/>
              <w:rPr>
                <w:rFonts w:ascii="Times New Roman" w:hAnsi="Times New Roman"/>
                <w:color w:val="000000"/>
                <w:sz w:val="22"/>
                <w:szCs w:val="22"/>
                <w:lang w:val="id-ID"/>
              </w:rPr>
            </w:pPr>
            <w:r w:rsidRPr="00C34D2C">
              <w:rPr>
                <w:rFonts w:ascii="Times New Roman" w:hAnsi="Times New Roman"/>
                <w:color w:val="000000"/>
                <w:sz w:val="22"/>
                <w:szCs w:val="22"/>
              </w:rPr>
              <w:t>-</w:t>
            </w:r>
          </w:p>
        </w:tc>
        <w:tc>
          <w:tcPr>
            <w:tcW w:w="1444" w:type="dxa"/>
            <w:tcBorders>
              <w:top w:val="nil"/>
              <w:bottom w:val="nil"/>
            </w:tcBorders>
            <w:vAlign w:val="center"/>
            <w:hideMark/>
          </w:tcPr>
          <w:p w14:paraId="103D07AC"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03</w:t>
            </w:r>
          </w:p>
        </w:tc>
      </w:tr>
      <w:tr w:rsidR="00462824" w:rsidRPr="00C34D2C" w14:paraId="49D6BB23" w14:textId="77777777" w:rsidTr="000E27FB">
        <w:trPr>
          <w:trHeight w:val="82"/>
          <w:jc w:val="center"/>
        </w:trPr>
        <w:tc>
          <w:tcPr>
            <w:tcW w:w="5364" w:type="dxa"/>
            <w:tcBorders>
              <w:top w:val="nil"/>
              <w:bottom w:val="nil"/>
            </w:tcBorders>
            <w:hideMark/>
          </w:tcPr>
          <w:p w14:paraId="34D56770"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Pentadecanoic Acid, C15:0</w:t>
            </w:r>
          </w:p>
        </w:tc>
        <w:tc>
          <w:tcPr>
            <w:tcW w:w="1393" w:type="dxa"/>
            <w:tcBorders>
              <w:top w:val="nil"/>
              <w:bottom w:val="nil"/>
            </w:tcBorders>
            <w:vAlign w:val="center"/>
            <w:hideMark/>
          </w:tcPr>
          <w:p w14:paraId="79EDFFBD"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48</w:t>
            </w:r>
          </w:p>
        </w:tc>
        <w:tc>
          <w:tcPr>
            <w:tcW w:w="1444" w:type="dxa"/>
            <w:tcBorders>
              <w:top w:val="nil"/>
              <w:bottom w:val="nil"/>
            </w:tcBorders>
            <w:vAlign w:val="center"/>
            <w:hideMark/>
          </w:tcPr>
          <w:p w14:paraId="3A78DD83"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53</w:t>
            </w:r>
          </w:p>
        </w:tc>
      </w:tr>
      <w:tr w:rsidR="00462824" w:rsidRPr="00C34D2C" w14:paraId="308A9CC0" w14:textId="77777777" w:rsidTr="000E27FB">
        <w:trPr>
          <w:trHeight w:val="129"/>
          <w:jc w:val="center"/>
        </w:trPr>
        <w:tc>
          <w:tcPr>
            <w:tcW w:w="5364" w:type="dxa"/>
            <w:tcBorders>
              <w:top w:val="nil"/>
              <w:bottom w:val="nil"/>
            </w:tcBorders>
            <w:hideMark/>
          </w:tcPr>
          <w:p w14:paraId="4DD611AB"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lastRenderedPageBreak/>
              <w:t>Palmitic Acid, C16:0</w:t>
            </w:r>
          </w:p>
        </w:tc>
        <w:tc>
          <w:tcPr>
            <w:tcW w:w="1393" w:type="dxa"/>
            <w:tcBorders>
              <w:top w:val="nil"/>
              <w:bottom w:val="nil"/>
            </w:tcBorders>
            <w:vAlign w:val="center"/>
            <w:hideMark/>
          </w:tcPr>
          <w:p w14:paraId="2870B2CD"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15.</w:t>
            </w:r>
            <w:r w:rsidRPr="00C34D2C">
              <w:rPr>
                <w:rFonts w:ascii="Times New Roman" w:hAnsi="Times New Roman"/>
                <w:color w:val="000000"/>
                <w:sz w:val="22"/>
                <w:szCs w:val="22"/>
              </w:rPr>
              <w:t>93</w:t>
            </w:r>
          </w:p>
        </w:tc>
        <w:tc>
          <w:tcPr>
            <w:tcW w:w="1444" w:type="dxa"/>
            <w:tcBorders>
              <w:top w:val="nil"/>
              <w:bottom w:val="nil"/>
            </w:tcBorders>
            <w:vAlign w:val="center"/>
            <w:hideMark/>
          </w:tcPr>
          <w:p w14:paraId="0688289C"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15.</w:t>
            </w:r>
            <w:r w:rsidRPr="00C34D2C">
              <w:rPr>
                <w:rFonts w:ascii="Times New Roman" w:hAnsi="Times New Roman"/>
                <w:color w:val="000000"/>
                <w:sz w:val="22"/>
                <w:szCs w:val="22"/>
              </w:rPr>
              <w:t>87</w:t>
            </w:r>
          </w:p>
        </w:tc>
      </w:tr>
      <w:tr w:rsidR="00462824" w:rsidRPr="00C34D2C" w14:paraId="6317CEAC" w14:textId="77777777" w:rsidTr="000E27FB">
        <w:trPr>
          <w:trHeight w:val="147"/>
          <w:jc w:val="center"/>
        </w:trPr>
        <w:tc>
          <w:tcPr>
            <w:tcW w:w="5364" w:type="dxa"/>
            <w:tcBorders>
              <w:top w:val="nil"/>
              <w:bottom w:val="nil"/>
            </w:tcBorders>
            <w:hideMark/>
          </w:tcPr>
          <w:p w14:paraId="50AC2E71"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Palmitoleic Acid, C16:1</w:t>
            </w:r>
          </w:p>
        </w:tc>
        <w:tc>
          <w:tcPr>
            <w:tcW w:w="1393" w:type="dxa"/>
            <w:tcBorders>
              <w:top w:val="nil"/>
              <w:bottom w:val="nil"/>
            </w:tcBorders>
            <w:vAlign w:val="center"/>
            <w:hideMark/>
          </w:tcPr>
          <w:p w14:paraId="787E83D5"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2.</w:t>
            </w:r>
            <w:r w:rsidRPr="00C34D2C">
              <w:rPr>
                <w:rFonts w:ascii="Times New Roman" w:hAnsi="Times New Roman"/>
                <w:color w:val="000000"/>
                <w:sz w:val="22"/>
                <w:szCs w:val="22"/>
              </w:rPr>
              <w:t>71</w:t>
            </w:r>
          </w:p>
        </w:tc>
        <w:tc>
          <w:tcPr>
            <w:tcW w:w="1444" w:type="dxa"/>
            <w:tcBorders>
              <w:top w:val="nil"/>
              <w:bottom w:val="nil"/>
            </w:tcBorders>
            <w:vAlign w:val="center"/>
            <w:hideMark/>
          </w:tcPr>
          <w:p w14:paraId="289479F7"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2.</w:t>
            </w:r>
            <w:r w:rsidRPr="00C34D2C">
              <w:rPr>
                <w:rFonts w:ascii="Times New Roman" w:hAnsi="Times New Roman"/>
                <w:color w:val="000000"/>
                <w:sz w:val="22"/>
                <w:szCs w:val="22"/>
              </w:rPr>
              <w:t>91</w:t>
            </w:r>
          </w:p>
        </w:tc>
      </w:tr>
      <w:tr w:rsidR="00462824" w:rsidRPr="00C34D2C" w14:paraId="0F1436B5" w14:textId="77777777" w:rsidTr="000E27FB">
        <w:trPr>
          <w:trHeight w:val="178"/>
          <w:jc w:val="center"/>
        </w:trPr>
        <w:tc>
          <w:tcPr>
            <w:tcW w:w="5364" w:type="dxa"/>
            <w:tcBorders>
              <w:top w:val="nil"/>
              <w:bottom w:val="nil"/>
            </w:tcBorders>
            <w:hideMark/>
          </w:tcPr>
          <w:p w14:paraId="23608370"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Heptadecanoic Acid, C17:0</w:t>
            </w:r>
          </w:p>
        </w:tc>
        <w:tc>
          <w:tcPr>
            <w:tcW w:w="1393" w:type="dxa"/>
            <w:tcBorders>
              <w:top w:val="nil"/>
              <w:bottom w:val="nil"/>
            </w:tcBorders>
            <w:vAlign w:val="center"/>
            <w:hideMark/>
          </w:tcPr>
          <w:p w14:paraId="489F2931"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85</w:t>
            </w:r>
          </w:p>
        </w:tc>
        <w:tc>
          <w:tcPr>
            <w:tcW w:w="1444" w:type="dxa"/>
            <w:tcBorders>
              <w:top w:val="nil"/>
              <w:bottom w:val="nil"/>
            </w:tcBorders>
            <w:vAlign w:val="center"/>
            <w:hideMark/>
          </w:tcPr>
          <w:p w14:paraId="1CFC1DE9"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81</w:t>
            </w:r>
          </w:p>
        </w:tc>
      </w:tr>
      <w:tr w:rsidR="00462824" w:rsidRPr="00C34D2C" w14:paraId="4994B4C2" w14:textId="77777777" w:rsidTr="000E27FB">
        <w:trPr>
          <w:trHeight w:val="197"/>
          <w:jc w:val="center"/>
        </w:trPr>
        <w:tc>
          <w:tcPr>
            <w:tcW w:w="5364" w:type="dxa"/>
            <w:tcBorders>
              <w:top w:val="nil"/>
              <w:bottom w:val="nil"/>
            </w:tcBorders>
            <w:vAlign w:val="center"/>
            <w:hideMark/>
          </w:tcPr>
          <w:p w14:paraId="15838709"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Cis-10-Heptadecanoic Acid, C17:1</w:t>
            </w:r>
          </w:p>
        </w:tc>
        <w:tc>
          <w:tcPr>
            <w:tcW w:w="1393" w:type="dxa"/>
            <w:tcBorders>
              <w:top w:val="nil"/>
              <w:bottom w:val="nil"/>
            </w:tcBorders>
            <w:vAlign w:val="center"/>
            <w:hideMark/>
          </w:tcPr>
          <w:p w14:paraId="71E03078"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17</w:t>
            </w:r>
          </w:p>
        </w:tc>
        <w:tc>
          <w:tcPr>
            <w:tcW w:w="1444" w:type="dxa"/>
            <w:tcBorders>
              <w:top w:val="nil"/>
              <w:bottom w:val="nil"/>
            </w:tcBorders>
            <w:vAlign w:val="center"/>
            <w:hideMark/>
          </w:tcPr>
          <w:p w14:paraId="40B06162"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19</w:t>
            </w:r>
          </w:p>
        </w:tc>
      </w:tr>
      <w:tr w:rsidR="00462824" w:rsidRPr="00C34D2C" w14:paraId="10FB3CDF" w14:textId="77777777" w:rsidTr="000E27FB">
        <w:trPr>
          <w:trHeight w:val="214"/>
          <w:jc w:val="center"/>
        </w:trPr>
        <w:tc>
          <w:tcPr>
            <w:tcW w:w="5364" w:type="dxa"/>
            <w:tcBorders>
              <w:top w:val="nil"/>
              <w:bottom w:val="nil"/>
            </w:tcBorders>
            <w:hideMark/>
          </w:tcPr>
          <w:p w14:paraId="68E74D3E"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Stearic Acid, C18:0</w:t>
            </w:r>
          </w:p>
        </w:tc>
        <w:tc>
          <w:tcPr>
            <w:tcW w:w="1393" w:type="dxa"/>
            <w:tcBorders>
              <w:top w:val="nil"/>
              <w:bottom w:val="nil"/>
            </w:tcBorders>
            <w:vAlign w:val="center"/>
            <w:hideMark/>
          </w:tcPr>
          <w:p w14:paraId="0C8B2A67"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6.</w:t>
            </w:r>
            <w:r w:rsidRPr="00C34D2C">
              <w:rPr>
                <w:rFonts w:ascii="Times New Roman" w:hAnsi="Times New Roman"/>
                <w:color w:val="000000"/>
                <w:sz w:val="22"/>
                <w:szCs w:val="22"/>
              </w:rPr>
              <w:t>54</w:t>
            </w:r>
          </w:p>
        </w:tc>
        <w:tc>
          <w:tcPr>
            <w:tcW w:w="1444" w:type="dxa"/>
            <w:tcBorders>
              <w:top w:val="nil"/>
              <w:bottom w:val="nil"/>
            </w:tcBorders>
            <w:vAlign w:val="center"/>
            <w:hideMark/>
          </w:tcPr>
          <w:p w14:paraId="51E673F4"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6.</w:t>
            </w:r>
            <w:r w:rsidRPr="00C34D2C">
              <w:rPr>
                <w:rFonts w:ascii="Times New Roman" w:hAnsi="Times New Roman"/>
                <w:color w:val="000000"/>
                <w:sz w:val="22"/>
                <w:szCs w:val="22"/>
              </w:rPr>
              <w:t>19</w:t>
            </w:r>
          </w:p>
        </w:tc>
      </w:tr>
      <w:tr w:rsidR="00462824" w:rsidRPr="00C34D2C" w14:paraId="72B01133" w14:textId="77777777" w:rsidTr="000E27FB">
        <w:trPr>
          <w:trHeight w:val="91"/>
          <w:jc w:val="center"/>
        </w:trPr>
        <w:tc>
          <w:tcPr>
            <w:tcW w:w="5364" w:type="dxa"/>
            <w:tcBorders>
              <w:top w:val="nil"/>
              <w:bottom w:val="nil"/>
            </w:tcBorders>
            <w:hideMark/>
          </w:tcPr>
          <w:p w14:paraId="115AF9B3"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Elaidic Acid, C18:1n9t</w:t>
            </w:r>
          </w:p>
        </w:tc>
        <w:tc>
          <w:tcPr>
            <w:tcW w:w="1393" w:type="dxa"/>
            <w:tcBorders>
              <w:top w:val="nil"/>
              <w:bottom w:val="nil"/>
            </w:tcBorders>
            <w:vAlign w:val="center"/>
            <w:hideMark/>
          </w:tcPr>
          <w:p w14:paraId="6A2A14D4"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07</w:t>
            </w:r>
          </w:p>
        </w:tc>
        <w:tc>
          <w:tcPr>
            <w:tcW w:w="1444" w:type="dxa"/>
            <w:tcBorders>
              <w:top w:val="nil"/>
              <w:bottom w:val="nil"/>
            </w:tcBorders>
            <w:vAlign w:val="center"/>
            <w:hideMark/>
          </w:tcPr>
          <w:p w14:paraId="6B6DE9D2"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05</w:t>
            </w:r>
          </w:p>
        </w:tc>
      </w:tr>
      <w:tr w:rsidR="00462824" w:rsidRPr="00C34D2C" w14:paraId="0F42D625" w14:textId="77777777" w:rsidTr="000E27FB">
        <w:trPr>
          <w:trHeight w:val="122"/>
          <w:jc w:val="center"/>
        </w:trPr>
        <w:tc>
          <w:tcPr>
            <w:tcW w:w="5364" w:type="dxa"/>
            <w:tcBorders>
              <w:top w:val="nil"/>
              <w:bottom w:val="nil"/>
            </w:tcBorders>
            <w:hideMark/>
          </w:tcPr>
          <w:p w14:paraId="6790D1BA"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Oleic Acid, C18:1n9c</w:t>
            </w:r>
          </w:p>
        </w:tc>
        <w:tc>
          <w:tcPr>
            <w:tcW w:w="1393" w:type="dxa"/>
            <w:tcBorders>
              <w:top w:val="nil"/>
              <w:bottom w:val="nil"/>
            </w:tcBorders>
            <w:vAlign w:val="center"/>
            <w:hideMark/>
          </w:tcPr>
          <w:p w14:paraId="39CAC4AE"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4.</w:t>
            </w:r>
            <w:r w:rsidRPr="00C34D2C">
              <w:rPr>
                <w:rFonts w:ascii="Times New Roman" w:hAnsi="Times New Roman"/>
                <w:color w:val="000000"/>
                <w:sz w:val="22"/>
                <w:szCs w:val="22"/>
              </w:rPr>
              <w:t>86</w:t>
            </w:r>
          </w:p>
        </w:tc>
        <w:tc>
          <w:tcPr>
            <w:tcW w:w="1444" w:type="dxa"/>
            <w:tcBorders>
              <w:top w:val="nil"/>
              <w:bottom w:val="nil"/>
            </w:tcBorders>
            <w:vAlign w:val="center"/>
            <w:hideMark/>
          </w:tcPr>
          <w:p w14:paraId="32E82792"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5.</w:t>
            </w:r>
            <w:r w:rsidRPr="00C34D2C">
              <w:rPr>
                <w:rFonts w:ascii="Times New Roman" w:hAnsi="Times New Roman"/>
                <w:color w:val="000000"/>
                <w:sz w:val="22"/>
                <w:szCs w:val="22"/>
              </w:rPr>
              <w:t>96</w:t>
            </w:r>
          </w:p>
        </w:tc>
      </w:tr>
      <w:tr w:rsidR="00462824" w:rsidRPr="00C34D2C" w14:paraId="551ED6E6" w14:textId="77777777" w:rsidTr="000E27FB">
        <w:trPr>
          <w:trHeight w:val="141"/>
          <w:jc w:val="center"/>
        </w:trPr>
        <w:tc>
          <w:tcPr>
            <w:tcW w:w="5364" w:type="dxa"/>
            <w:tcBorders>
              <w:top w:val="nil"/>
              <w:bottom w:val="nil"/>
            </w:tcBorders>
            <w:hideMark/>
          </w:tcPr>
          <w:p w14:paraId="121E1592"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Linoleic Acid, C18:2n6c</w:t>
            </w:r>
          </w:p>
        </w:tc>
        <w:tc>
          <w:tcPr>
            <w:tcW w:w="1393" w:type="dxa"/>
            <w:tcBorders>
              <w:top w:val="nil"/>
              <w:bottom w:val="nil"/>
            </w:tcBorders>
            <w:vAlign w:val="center"/>
            <w:hideMark/>
          </w:tcPr>
          <w:p w14:paraId="272E4A7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1.</w:t>
            </w:r>
            <w:r w:rsidRPr="00C34D2C">
              <w:rPr>
                <w:rFonts w:ascii="Times New Roman" w:hAnsi="Times New Roman"/>
                <w:color w:val="000000"/>
                <w:sz w:val="22"/>
                <w:szCs w:val="22"/>
              </w:rPr>
              <w:t>1</w:t>
            </w:r>
          </w:p>
        </w:tc>
        <w:tc>
          <w:tcPr>
            <w:tcW w:w="1444" w:type="dxa"/>
            <w:tcBorders>
              <w:top w:val="nil"/>
              <w:bottom w:val="nil"/>
            </w:tcBorders>
            <w:vAlign w:val="center"/>
            <w:hideMark/>
          </w:tcPr>
          <w:p w14:paraId="35ECB66A"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1.</w:t>
            </w:r>
            <w:r w:rsidRPr="00C34D2C">
              <w:rPr>
                <w:rFonts w:ascii="Times New Roman" w:hAnsi="Times New Roman"/>
                <w:color w:val="000000"/>
                <w:sz w:val="22"/>
                <w:szCs w:val="22"/>
              </w:rPr>
              <w:t>02</w:t>
            </w:r>
          </w:p>
        </w:tc>
      </w:tr>
      <w:tr w:rsidR="00462824" w:rsidRPr="00C34D2C" w14:paraId="2717AD63" w14:textId="77777777" w:rsidTr="000E27FB">
        <w:trPr>
          <w:trHeight w:val="144"/>
          <w:jc w:val="center"/>
        </w:trPr>
        <w:tc>
          <w:tcPr>
            <w:tcW w:w="5364" w:type="dxa"/>
            <w:tcBorders>
              <w:top w:val="nil"/>
              <w:bottom w:val="nil"/>
            </w:tcBorders>
            <w:hideMark/>
          </w:tcPr>
          <w:p w14:paraId="1B271FF5"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Arachidic Acid, C20:0</w:t>
            </w:r>
          </w:p>
        </w:tc>
        <w:tc>
          <w:tcPr>
            <w:tcW w:w="1393" w:type="dxa"/>
            <w:tcBorders>
              <w:top w:val="nil"/>
              <w:bottom w:val="nil"/>
            </w:tcBorders>
            <w:vAlign w:val="center"/>
            <w:hideMark/>
          </w:tcPr>
          <w:p w14:paraId="4701AAC8"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3</w:t>
            </w:r>
          </w:p>
        </w:tc>
        <w:tc>
          <w:tcPr>
            <w:tcW w:w="1444" w:type="dxa"/>
            <w:tcBorders>
              <w:top w:val="nil"/>
              <w:bottom w:val="nil"/>
            </w:tcBorders>
            <w:vAlign w:val="center"/>
            <w:hideMark/>
          </w:tcPr>
          <w:p w14:paraId="26019E03"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28</w:t>
            </w:r>
          </w:p>
        </w:tc>
      </w:tr>
      <w:tr w:rsidR="00462824" w:rsidRPr="00C34D2C" w14:paraId="4DECE3B2" w14:textId="77777777" w:rsidTr="000E27FB">
        <w:trPr>
          <w:trHeight w:val="176"/>
          <w:jc w:val="center"/>
        </w:trPr>
        <w:tc>
          <w:tcPr>
            <w:tcW w:w="5364" w:type="dxa"/>
            <w:tcBorders>
              <w:top w:val="nil"/>
              <w:bottom w:val="nil"/>
            </w:tcBorders>
            <w:hideMark/>
          </w:tcPr>
          <w:p w14:paraId="52636FB4"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g-Linolenic Acid, C18:3n6</w:t>
            </w:r>
          </w:p>
        </w:tc>
        <w:tc>
          <w:tcPr>
            <w:tcW w:w="1393" w:type="dxa"/>
            <w:tcBorders>
              <w:top w:val="nil"/>
              <w:bottom w:val="nil"/>
            </w:tcBorders>
            <w:vAlign w:val="center"/>
            <w:hideMark/>
          </w:tcPr>
          <w:p w14:paraId="4BC123D5"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w:t>
            </w:r>
          </w:p>
        </w:tc>
        <w:tc>
          <w:tcPr>
            <w:tcW w:w="1444" w:type="dxa"/>
            <w:tcBorders>
              <w:top w:val="nil"/>
              <w:bottom w:val="nil"/>
            </w:tcBorders>
            <w:vAlign w:val="center"/>
            <w:hideMark/>
          </w:tcPr>
          <w:p w14:paraId="4B887B3E"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12</w:t>
            </w:r>
          </w:p>
        </w:tc>
      </w:tr>
      <w:tr w:rsidR="00462824" w:rsidRPr="00C34D2C" w14:paraId="7ECEAF10" w14:textId="77777777" w:rsidTr="000E27FB">
        <w:trPr>
          <w:trHeight w:val="194"/>
          <w:jc w:val="center"/>
        </w:trPr>
        <w:tc>
          <w:tcPr>
            <w:tcW w:w="5364" w:type="dxa"/>
            <w:tcBorders>
              <w:top w:val="nil"/>
              <w:bottom w:val="nil"/>
            </w:tcBorders>
            <w:vAlign w:val="center"/>
            <w:hideMark/>
          </w:tcPr>
          <w:p w14:paraId="13E80C44"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Cis-11-Eicosenoic Acid, C20:1</w:t>
            </w:r>
          </w:p>
        </w:tc>
        <w:tc>
          <w:tcPr>
            <w:tcW w:w="1393" w:type="dxa"/>
            <w:tcBorders>
              <w:top w:val="nil"/>
              <w:bottom w:val="nil"/>
            </w:tcBorders>
            <w:vAlign w:val="center"/>
            <w:hideMark/>
          </w:tcPr>
          <w:p w14:paraId="482B560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24</w:t>
            </w:r>
          </w:p>
        </w:tc>
        <w:tc>
          <w:tcPr>
            <w:tcW w:w="1444" w:type="dxa"/>
            <w:tcBorders>
              <w:top w:val="nil"/>
              <w:bottom w:val="nil"/>
            </w:tcBorders>
            <w:vAlign w:val="center"/>
            <w:hideMark/>
          </w:tcPr>
          <w:p w14:paraId="4191509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25</w:t>
            </w:r>
          </w:p>
        </w:tc>
      </w:tr>
      <w:tr w:rsidR="00462824" w:rsidRPr="00C34D2C" w14:paraId="3FC2D9FD" w14:textId="77777777" w:rsidTr="000E27FB">
        <w:trPr>
          <w:trHeight w:val="70"/>
          <w:jc w:val="center"/>
        </w:trPr>
        <w:tc>
          <w:tcPr>
            <w:tcW w:w="5364" w:type="dxa"/>
            <w:tcBorders>
              <w:top w:val="nil"/>
              <w:bottom w:val="nil"/>
            </w:tcBorders>
            <w:hideMark/>
          </w:tcPr>
          <w:p w14:paraId="5A1EE7B5"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Linolenic Acid, C18:3n3</w:t>
            </w:r>
          </w:p>
        </w:tc>
        <w:tc>
          <w:tcPr>
            <w:tcW w:w="1393" w:type="dxa"/>
            <w:tcBorders>
              <w:top w:val="nil"/>
              <w:bottom w:val="nil"/>
            </w:tcBorders>
            <w:vAlign w:val="center"/>
            <w:hideMark/>
          </w:tcPr>
          <w:p w14:paraId="6EABDDF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47</w:t>
            </w:r>
          </w:p>
        </w:tc>
        <w:tc>
          <w:tcPr>
            <w:tcW w:w="1444" w:type="dxa"/>
            <w:tcBorders>
              <w:top w:val="nil"/>
              <w:bottom w:val="nil"/>
            </w:tcBorders>
            <w:vAlign w:val="center"/>
            <w:hideMark/>
          </w:tcPr>
          <w:p w14:paraId="52707845"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79</w:t>
            </w:r>
          </w:p>
        </w:tc>
      </w:tr>
      <w:tr w:rsidR="00462824" w:rsidRPr="00C34D2C" w14:paraId="456F7C3C" w14:textId="77777777" w:rsidTr="000E27FB">
        <w:trPr>
          <w:trHeight w:val="102"/>
          <w:jc w:val="center"/>
        </w:trPr>
        <w:tc>
          <w:tcPr>
            <w:tcW w:w="5364" w:type="dxa"/>
            <w:tcBorders>
              <w:top w:val="nil"/>
              <w:bottom w:val="nil"/>
            </w:tcBorders>
            <w:hideMark/>
          </w:tcPr>
          <w:p w14:paraId="3131A078"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Heneicosanoic Acid, C21:0</w:t>
            </w:r>
          </w:p>
        </w:tc>
        <w:tc>
          <w:tcPr>
            <w:tcW w:w="1393" w:type="dxa"/>
            <w:tcBorders>
              <w:top w:val="nil"/>
              <w:bottom w:val="nil"/>
            </w:tcBorders>
            <w:vAlign w:val="center"/>
            <w:hideMark/>
          </w:tcPr>
          <w:p w14:paraId="57E5E21A"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07</w:t>
            </w:r>
          </w:p>
        </w:tc>
        <w:tc>
          <w:tcPr>
            <w:tcW w:w="1444" w:type="dxa"/>
            <w:tcBorders>
              <w:top w:val="nil"/>
              <w:bottom w:val="nil"/>
            </w:tcBorders>
            <w:vAlign w:val="center"/>
            <w:hideMark/>
          </w:tcPr>
          <w:p w14:paraId="291FD65D"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05</w:t>
            </w:r>
          </w:p>
        </w:tc>
      </w:tr>
      <w:tr w:rsidR="00462824" w:rsidRPr="00C34D2C" w14:paraId="0473883D" w14:textId="77777777" w:rsidTr="000E27FB">
        <w:trPr>
          <w:trHeight w:val="120"/>
          <w:jc w:val="center"/>
        </w:trPr>
        <w:tc>
          <w:tcPr>
            <w:tcW w:w="5364" w:type="dxa"/>
            <w:tcBorders>
              <w:top w:val="nil"/>
              <w:bottom w:val="nil"/>
            </w:tcBorders>
            <w:vAlign w:val="center"/>
            <w:hideMark/>
          </w:tcPr>
          <w:p w14:paraId="60FDEA74"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Cis-11,14-Eicosedienoic Acid, C20:2</w:t>
            </w:r>
          </w:p>
        </w:tc>
        <w:tc>
          <w:tcPr>
            <w:tcW w:w="1393" w:type="dxa"/>
            <w:tcBorders>
              <w:top w:val="nil"/>
              <w:bottom w:val="nil"/>
            </w:tcBorders>
            <w:vAlign w:val="center"/>
            <w:hideMark/>
          </w:tcPr>
          <w:p w14:paraId="08184A1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18</w:t>
            </w:r>
          </w:p>
        </w:tc>
        <w:tc>
          <w:tcPr>
            <w:tcW w:w="1444" w:type="dxa"/>
            <w:tcBorders>
              <w:top w:val="nil"/>
              <w:bottom w:val="nil"/>
            </w:tcBorders>
            <w:vAlign w:val="center"/>
            <w:hideMark/>
          </w:tcPr>
          <w:p w14:paraId="26E042E8"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23</w:t>
            </w:r>
          </w:p>
        </w:tc>
      </w:tr>
      <w:tr w:rsidR="00462824" w:rsidRPr="00C34D2C" w14:paraId="43159EC8" w14:textId="77777777" w:rsidTr="000E27FB">
        <w:trPr>
          <w:trHeight w:val="138"/>
          <w:jc w:val="center"/>
        </w:trPr>
        <w:tc>
          <w:tcPr>
            <w:tcW w:w="5364" w:type="dxa"/>
            <w:tcBorders>
              <w:top w:val="nil"/>
              <w:bottom w:val="nil"/>
            </w:tcBorders>
            <w:hideMark/>
          </w:tcPr>
          <w:p w14:paraId="5F3E4A59"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Behenic Acid, C22:0</w:t>
            </w:r>
          </w:p>
        </w:tc>
        <w:tc>
          <w:tcPr>
            <w:tcW w:w="1393" w:type="dxa"/>
            <w:tcBorders>
              <w:top w:val="nil"/>
              <w:bottom w:val="nil"/>
            </w:tcBorders>
            <w:vAlign w:val="center"/>
            <w:hideMark/>
          </w:tcPr>
          <w:p w14:paraId="73B72F64"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21</w:t>
            </w:r>
          </w:p>
        </w:tc>
        <w:tc>
          <w:tcPr>
            <w:tcW w:w="1444" w:type="dxa"/>
            <w:tcBorders>
              <w:top w:val="nil"/>
              <w:bottom w:val="nil"/>
            </w:tcBorders>
            <w:vAlign w:val="center"/>
            <w:hideMark/>
          </w:tcPr>
          <w:p w14:paraId="55A20138"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21</w:t>
            </w:r>
          </w:p>
        </w:tc>
      </w:tr>
      <w:tr w:rsidR="00462824" w:rsidRPr="00C34D2C" w14:paraId="39F04AC8" w14:textId="77777777" w:rsidTr="000E27FB">
        <w:trPr>
          <w:trHeight w:val="155"/>
          <w:jc w:val="center"/>
        </w:trPr>
        <w:tc>
          <w:tcPr>
            <w:tcW w:w="5364" w:type="dxa"/>
            <w:tcBorders>
              <w:top w:val="nil"/>
              <w:bottom w:val="nil"/>
            </w:tcBorders>
            <w:hideMark/>
          </w:tcPr>
          <w:p w14:paraId="2F79258A"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Cis-8,11,14-Eicosetrienoic Acid, C20:3n6</w:t>
            </w:r>
          </w:p>
        </w:tc>
        <w:tc>
          <w:tcPr>
            <w:tcW w:w="1393" w:type="dxa"/>
            <w:tcBorders>
              <w:top w:val="nil"/>
              <w:bottom w:val="nil"/>
            </w:tcBorders>
            <w:vAlign w:val="center"/>
            <w:hideMark/>
          </w:tcPr>
          <w:p w14:paraId="55A1F287"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13</w:t>
            </w:r>
          </w:p>
        </w:tc>
        <w:tc>
          <w:tcPr>
            <w:tcW w:w="1444" w:type="dxa"/>
            <w:tcBorders>
              <w:top w:val="nil"/>
              <w:bottom w:val="nil"/>
            </w:tcBorders>
            <w:vAlign w:val="center"/>
            <w:hideMark/>
          </w:tcPr>
          <w:p w14:paraId="40E20540"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14</w:t>
            </w:r>
          </w:p>
        </w:tc>
      </w:tr>
      <w:tr w:rsidR="00462824" w:rsidRPr="00C34D2C" w14:paraId="0F531B48" w14:textId="77777777" w:rsidTr="000E27FB">
        <w:trPr>
          <w:trHeight w:val="174"/>
          <w:jc w:val="center"/>
        </w:trPr>
        <w:tc>
          <w:tcPr>
            <w:tcW w:w="5364" w:type="dxa"/>
            <w:tcBorders>
              <w:top w:val="nil"/>
              <w:bottom w:val="nil"/>
            </w:tcBorders>
            <w:hideMark/>
          </w:tcPr>
          <w:p w14:paraId="5271AF06"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Arachidonic Acid, C20:4n6</w:t>
            </w:r>
          </w:p>
        </w:tc>
        <w:tc>
          <w:tcPr>
            <w:tcW w:w="1393" w:type="dxa"/>
            <w:tcBorders>
              <w:top w:val="nil"/>
              <w:bottom w:val="nil"/>
            </w:tcBorders>
            <w:vAlign w:val="center"/>
            <w:hideMark/>
          </w:tcPr>
          <w:p w14:paraId="6E54673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1.</w:t>
            </w:r>
            <w:r w:rsidRPr="00C34D2C">
              <w:rPr>
                <w:rFonts w:ascii="Times New Roman" w:hAnsi="Times New Roman"/>
                <w:color w:val="000000"/>
                <w:sz w:val="22"/>
                <w:szCs w:val="22"/>
              </w:rPr>
              <w:t>74</w:t>
            </w:r>
          </w:p>
        </w:tc>
        <w:tc>
          <w:tcPr>
            <w:tcW w:w="1444" w:type="dxa"/>
            <w:tcBorders>
              <w:top w:val="nil"/>
              <w:bottom w:val="nil"/>
            </w:tcBorders>
            <w:vAlign w:val="center"/>
            <w:hideMark/>
          </w:tcPr>
          <w:p w14:paraId="3709D592"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1.</w:t>
            </w:r>
            <w:r w:rsidRPr="00C34D2C">
              <w:rPr>
                <w:rFonts w:ascii="Times New Roman" w:hAnsi="Times New Roman"/>
                <w:color w:val="000000"/>
                <w:sz w:val="22"/>
                <w:szCs w:val="22"/>
              </w:rPr>
              <w:t>47</w:t>
            </w:r>
          </w:p>
        </w:tc>
      </w:tr>
      <w:tr w:rsidR="00462824" w:rsidRPr="00C34D2C" w14:paraId="62FEF483" w14:textId="77777777" w:rsidTr="000E27FB">
        <w:trPr>
          <w:trHeight w:val="191"/>
          <w:jc w:val="center"/>
        </w:trPr>
        <w:tc>
          <w:tcPr>
            <w:tcW w:w="5364" w:type="dxa"/>
            <w:tcBorders>
              <w:top w:val="nil"/>
              <w:bottom w:val="nil"/>
            </w:tcBorders>
            <w:hideMark/>
          </w:tcPr>
          <w:p w14:paraId="024A5973"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Tricosanoic Acid, C23:0</w:t>
            </w:r>
          </w:p>
        </w:tc>
        <w:tc>
          <w:tcPr>
            <w:tcW w:w="1393" w:type="dxa"/>
            <w:tcBorders>
              <w:top w:val="nil"/>
              <w:bottom w:val="nil"/>
            </w:tcBorders>
            <w:vAlign w:val="center"/>
            <w:hideMark/>
          </w:tcPr>
          <w:p w14:paraId="79563E68"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07</w:t>
            </w:r>
          </w:p>
        </w:tc>
        <w:tc>
          <w:tcPr>
            <w:tcW w:w="1444" w:type="dxa"/>
            <w:tcBorders>
              <w:top w:val="nil"/>
              <w:bottom w:val="nil"/>
            </w:tcBorders>
            <w:vAlign w:val="center"/>
            <w:hideMark/>
          </w:tcPr>
          <w:p w14:paraId="7CA50D5F"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05</w:t>
            </w:r>
          </w:p>
        </w:tc>
      </w:tr>
      <w:tr w:rsidR="00462824" w:rsidRPr="00C34D2C" w14:paraId="5AF66466" w14:textId="77777777" w:rsidTr="000E27FB">
        <w:trPr>
          <w:trHeight w:val="68"/>
          <w:jc w:val="center"/>
        </w:trPr>
        <w:tc>
          <w:tcPr>
            <w:tcW w:w="5364" w:type="dxa"/>
            <w:tcBorders>
              <w:top w:val="nil"/>
              <w:bottom w:val="nil"/>
            </w:tcBorders>
            <w:hideMark/>
          </w:tcPr>
          <w:p w14:paraId="69F7414B"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Cis-13,16-Docosadienoic Acid, C22:2</w:t>
            </w:r>
          </w:p>
        </w:tc>
        <w:tc>
          <w:tcPr>
            <w:tcW w:w="1393" w:type="dxa"/>
            <w:tcBorders>
              <w:top w:val="nil"/>
              <w:bottom w:val="nil"/>
            </w:tcBorders>
            <w:vAlign w:val="center"/>
            <w:hideMark/>
          </w:tcPr>
          <w:p w14:paraId="4D90D62D"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04</w:t>
            </w:r>
          </w:p>
        </w:tc>
        <w:tc>
          <w:tcPr>
            <w:tcW w:w="1444" w:type="dxa"/>
            <w:tcBorders>
              <w:top w:val="nil"/>
              <w:bottom w:val="nil"/>
            </w:tcBorders>
            <w:vAlign w:val="center"/>
            <w:hideMark/>
          </w:tcPr>
          <w:p w14:paraId="487566D2"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02</w:t>
            </w:r>
          </w:p>
        </w:tc>
      </w:tr>
      <w:tr w:rsidR="00462824" w:rsidRPr="00C34D2C" w14:paraId="2A9604AC" w14:textId="77777777" w:rsidTr="000E27FB">
        <w:trPr>
          <w:trHeight w:val="99"/>
          <w:jc w:val="center"/>
        </w:trPr>
        <w:tc>
          <w:tcPr>
            <w:tcW w:w="5364" w:type="dxa"/>
            <w:tcBorders>
              <w:top w:val="nil"/>
              <w:bottom w:val="nil"/>
            </w:tcBorders>
            <w:hideMark/>
          </w:tcPr>
          <w:p w14:paraId="39767C4A"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Lignoceric Acid, C24:0</w:t>
            </w:r>
          </w:p>
        </w:tc>
        <w:tc>
          <w:tcPr>
            <w:tcW w:w="1393" w:type="dxa"/>
            <w:tcBorders>
              <w:top w:val="nil"/>
              <w:bottom w:val="nil"/>
            </w:tcBorders>
            <w:vAlign w:val="center"/>
            <w:hideMark/>
          </w:tcPr>
          <w:p w14:paraId="118AF78E"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21</w:t>
            </w:r>
          </w:p>
        </w:tc>
        <w:tc>
          <w:tcPr>
            <w:tcW w:w="1444" w:type="dxa"/>
            <w:tcBorders>
              <w:top w:val="nil"/>
              <w:bottom w:val="nil"/>
            </w:tcBorders>
            <w:vAlign w:val="center"/>
            <w:hideMark/>
          </w:tcPr>
          <w:p w14:paraId="1B47BFCE"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15</w:t>
            </w:r>
          </w:p>
        </w:tc>
      </w:tr>
      <w:tr w:rsidR="00462824" w:rsidRPr="00C34D2C" w14:paraId="5B413BA7" w14:textId="77777777" w:rsidTr="000E27FB">
        <w:trPr>
          <w:trHeight w:val="233"/>
          <w:jc w:val="center"/>
        </w:trPr>
        <w:tc>
          <w:tcPr>
            <w:tcW w:w="5364" w:type="dxa"/>
            <w:tcBorders>
              <w:top w:val="nil"/>
              <w:bottom w:val="nil"/>
            </w:tcBorders>
            <w:hideMark/>
          </w:tcPr>
          <w:p w14:paraId="583E1539"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Cis-5,8,11,14,17-Eicosapentaenoic Acid, C20:5n3</w:t>
            </w:r>
          </w:p>
        </w:tc>
        <w:tc>
          <w:tcPr>
            <w:tcW w:w="1393" w:type="dxa"/>
            <w:tcBorders>
              <w:top w:val="nil"/>
              <w:bottom w:val="nil"/>
            </w:tcBorders>
            <w:vAlign w:val="center"/>
            <w:hideMark/>
          </w:tcPr>
          <w:p w14:paraId="60C10445"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5.</w:t>
            </w:r>
            <w:r w:rsidRPr="00C34D2C">
              <w:rPr>
                <w:rFonts w:ascii="Times New Roman" w:hAnsi="Times New Roman"/>
                <w:color w:val="000000"/>
                <w:sz w:val="22"/>
                <w:szCs w:val="22"/>
              </w:rPr>
              <w:t>1</w:t>
            </w:r>
          </w:p>
        </w:tc>
        <w:tc>
          <w:tcPr>
            <w:tcW w:w="1444" w:type="dxa"/>
            <w:tcBorders>
              <w:top w:val="nil"/>
              <w:bottom w:val="nil"/>
            </w:tcBorders>
            <w:vAlign w:val="center"/>
            <w:hideMark/>
          </w:tcPr>
          <w:p w14:paraId="67CDBFBA"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4.</w:t>
            </w:r>
            <w:r w:rsidRPr="00C34D2C">
              <w:rPr>
                <w:rFonts w:ascii="Times New Roman" w:hAnsi="Times New Roman"/>
                <w:color w:val="000000"/>
                <w:sz w:val="22"/>
                <w:szCs w:val="22"/>
              </w:rPr>
              <w:t>98</w:t>
            </w:r>
          </w:p>
        </w:tc>
      </w:tr>
      <w:tr w:rsidR="00462824" w:rsidRPr="00C34D2C" w14:paraId="388F501C" w14:textId="77777777" w:rsidTr="000E27FB">
        <w:trPr>
          <w:trHeight w:val="135"/>
          <w:jc w:val="center"/>
        </w:trPr>
        <w:tc>
          <w:tcPr>
            <w:tcW w:w="5364" w:type="dxa"/>
            <w:tcBorders>
              <w:top w:val="nil"/>
              <w:bottom w:val="nil"/>
            </w:tcBorders>
            <w:hideMark/>
          </w:tcPr>
          <w:p w14:paraId="709A63E3"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Nervonic Acid, C24:1</w:t>
            </w:r>
          </w:p>
        </w:tc>
        <w:tc>
          <w:tcPr>
            <w:tcW w:w="1393" w:type="dxa"/>
            <w:tcBorders>
              <w:top w:val="nil"/>
              <w:bottom w:val="nil"/>
            </w:tcBorders>
            <w:vAlign w:val="center"/>
            <w:hideMark/>
          </w:tcPr>
          <w:p w14:paraId="6DF6DCB8"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38</w:t>
            </w:r>
          </w:p>
        </w:tc>
        <w:tc>
          <w:tcPr>
            <w:tcW w:w="1444" w:type="dxa"/>
            <w:tcBorders>
              <w:top w:val="nil"/>
              <w:bottom w:val="nil"/>
            </w:tcBorders>
            <w:vAlign w:val="center"/>
            <w:hideMark/>
          </w:tcPr>
          <w:p w14:paraId="327E765B"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0.</w:t>
            </w:r>
            <w:r w:rsidRPr="00C34D2C">
              <w:rPr>
                <w:rFonts w:ascii="Times New Roman" w:hAnsi="Times New Roman"/>
                <w:color w:val="000000"/>
                <w:sz w:val="22"/>
                <w:szCs w:val="22"/>
              </w:rPr>
              <w:t>39</w:t>
            </w:r>
          </w:p>
        </w:tc>
      </w:tr>
      <w:tr w:rsidR="00462824" w:rsidRPr="00C34D2C" w14:paraId="2039C935" w14:textId="77777777" w:rsidTr="000E27FB">
        <w:trPr>
          <w:trHeight w:val="154"/>
          <w:jc w:val="center"/>
        </w:trPr>
        <w:tc>
          <w:tcPr>
            <w:tcW w:w="5364" w:type="dxa"/>
            <w:tcBorders>
              <w:top w:val="nil"/>
              <w:bottom w:val="nil"/>
            </w:tcBorders>
            <w:hideMark/>
          </w:tcPr>
          <w:p w14:paraId="6D010DD9" w14:textId="77777777" w:rsidR="00462824" w:rsidRPr="00C34D2C" w:rsidRDefault="00462824" w:rsidP="00526149">
            <w:pPr>
              <w:rPr>
                <w:rFonts w:ascii="Times New Roman" w:eastAsia="Times New Roman" w:hAnsi="Times New Roman"/>
                <w:color w:val="000000"/>
                <w:sz w:val="22"/>
                <w:szCs w:val="22"/>
                <w:lang w:val="id-ID"/>
              </w:rPr>
            </w:pPr>
            <w:r w:rsidRPr="00C34D2C">
              <w:rPr>
                <w:rFonts w:ascii="Times New Roman" w:eastAsia="Times New Roman" w:hAnsi="Times New Roman"/>
                <w:color w:val="000000"/>
                <w:sz w:val="22"/>
                <w:szCs w:val="22"/>
              </w:rPr>
              <w:t>Cis-4,7,10,13,16,19-Docosahexaenoic Acid, C22:6n3</w:t>
            </w:r>
          </w:p>
        </w:tc>
        <w:tc>
          <w:tcPr>
            <w:tcW w:w="1393" w:type="dxa"/>
            <w:tcBorders>
              <w:top w:val="nil"/>
              <w:bottom w:val="nil"/>
            </w:tcBorders>
            <w:vAlign w:val="center"/>
            <w:hideMark/>
          </w:tcPr>
          <w:p w14:paraId="5C7D2934"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19.</w:t>
            </w:r>
            <w:r w:rsidRPr="00C34D2C">
              <w:rPr>
                <w:rFonts w:ascii="Times New Roman" w:hAnsi="Times New Roman"/>
                <w:color w:val="000000"/>
                <w:sz w:val="22"/>
                <w:szCs w:val="22"/>
              </w:rPr>
              <w:t>76</w:t>
            </w:r>
          </w:p>
        </w:tc>
        <w:tc>
          <w:tcPr>
            <w:tcW w:w="1444" w:type="dxa"/>
            <w:tcBorders>
              <w:top w:val="nil"/>
              <w:bottom w:val="nil"/>
            </w:tcBorders>
            <w:vAlign w:val="center"/>
            <w:hideMark/>
          </w:tcPr>
          <w:p w14:paraId="48A294F8" w14:textId="77777777" w:rsidR="00462824" w:rsidRPr="00C34D2C" w:rsidRDefault="00462824" w:rsidP="00526149">
            <w:pPr>
              <w:jc w:val="center"/>
              <w:rPr>
                <w:rFonts w:ascii="Times New Roman" w:hAnsi="Times New Roman"/>
                <w:color w:val="000000"/>
                <w:sz w:val="22"/>
                <w:szCs w:val="22"/>
                <w:lang w:val="id-ID"/>
              </w:rPr>
            </w:pPr>
            <w:r>
              <w:rPr>
                <w:rFonts w:ascii="Times New Roman" w:hAnsi="Times New Roman"/>
                <w:color w:val="000000"/>
                <w:sz w:val="22"/>
                <w:szCs w:val="22"/>
              </w:rPr>
              <w:t>20.</w:t>
            </w:r>
            <w:r w:rsidRPr="00C34D2C">
              <w:rPr>
                <w:rFonts w:ascii="Times New Roman" w:hAnsi="Times New Roman"/>
                <w:color w:val="000000"/>
                <w:sz w:val="22"/>
                <w:szCs w:val="22"/>
              </w:rPr>
              <w:t>81</w:t>
            </w:r>
          </w:p>
        </w:tc>
      </w:tr>
      <w:tr w:rsidR="00462824" w:rsidRPr="00C34D2C" w14:paraId="7CFFFF2A" w14:textId="77777777" w:rsidTr="000E27FB">
        <w:trPr>
          <w:trHeight w:val="185"/>
          <w:jc w:val="center"/>
        </w:trPr>
        <w:tc>
          <w:tcPr>
            <w:tcW w:w="5364" w:type="dxa"/>
            <w:tcBorders>
              <w:top w:val="nil"/>
              <w:bottom w:val="nil"/>
            </w:tcBorders>
            <w:vAlign w:val="center"/>
            <w:hideMark/>
          </w:tcPr>
          <w:p w14:paraId="63E8CB4C" w14:textId="77777777" w:rsidR="00462824" w:rsidRPr="00C34D2C" w:rsidRDefault="000E27FB" w:rsidP="00526149">
            <w:pPr>
              <w:rPr>
                <w:rFonts w:ascii="Times New Roman" w:eastAsia="Times New Roman" w:hAnsi="Times New Roman"/>
                <w:b/>
                <w:bCs/>
                <w:color w:val="000000"/>
                <w:sz w:val="22"/>
                <w:szCs w:val="22"/>
                <w:lang w:val="id-ID"/>
              </w:rPr>
            </w:pPr>
            <w:r>
              <w:rPr>
                <w:rFonts w:ascii="Times New Roman" w:eastAsia="Times New Roman" w:hAnsi="Times New Roman"/>
                <w:b/>
                <w:bCs/>
                <w:color w:val="000000"/>
                <w:sz w:val="22"/>
                <w:szCs w:val="22"/>
              </w:rPr>
              <w:t>Fatty Acid Total</w:t>
            </w:r>
          </w:p>
        </w:tc>
        <w:tc>
          <w:tcPr>
            <w:tcW w:w="1393" w:type="dxa"/>
            <w:tcBorders>
              <w:top w:val="nil"/>
              <w:bottom w:val="nil"/>
            </w:tcBorders>
            <w:vAlign w:val="center"/>
            <w:hideMark/>
          </w:tcPr>
          <w:p w14:paraId="74CC02AA"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64.</w:t>
            </w:r>
            <w:r w:rsidRPr="00C34D2C">
              <w:rPr>
                <w:rFonts w:ascii="Times New Roman" w:hAnsi="Times New Roman"/>
                <w:b/>
                <w:bCs/>
                <w:color w:val="000000"/>
                <w:sz w:val="22"/>
                <w:szCs w:val="22"/>
              </w:rPr>
              <w:t>74</w:t>
            </w:r>
          </w:p>
        </w:tc>
        <w:tc>
          <w:tcPr>
            <w:tcW w:w="1444" w:type="dxa"/>
            <w:tcBorders>
              <w:top w:val="nil"/>
              <w:bottom w:val="nil"/>
            </w:tcBorders>
            <w:vAlign w:val="center"/>
            <w:hideMark/>
          </w:tcPr>
          <w:p w14:paraId="518F2EB7"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66.</w:t>
            </w:r>
            <w:r w:rsidRPr="00C34D2C">
              <w:rPr>
                <w:rFonts w:ascii="Times New Roman" w:hAnsi="Times New Roman"/>
                <w:b/>
                <w:bCs/>
                <w:color w:val="000000"/>
                <w:sz w:val="22"/>
                <w:szCs w:val="22"/>
              </w:rPr>
              <w:t>61</w:t>
            </w:r>
          </w:p>
        </w:tc>
      </w:tr>
      <w:tr w:rsidR="00462824" w:rsidRPr="00C34D2C" w14:paraId="0AF643AB" w14:textId="77777777" w:rsidTr="000E27FB">
        <w:trPr>
          <w:trHeight w:val="190"/>
          <w:jc w:val="center"/>
        </w:trPr>
        <w:tc>
          <w:tcPr>
            <w:tcW w:w="5364" w:type="dxa"/>
            <w:tcBorders>
              <w:top w:val="nil"/>
              <w:bottom w:val="nil"/>
            </w:tcBorders>
            <w:vAlign w:val="center"/>
            <w:hideMark/>
          </w:tcPr>
          <w:p w14:paraId="03ECE28D" w14:textId="77777777" w:rsidR="00462824" w:rsidRPr="00C34D2C" w:rsidRDefault="00462824" w:rsidP="00526149">
            <w:pPr>
              <w:rPr>
                <w:rFonts w:ascii="Times New Roman" w:eastAsia="Times New Roman" w:hAnsi="Times New Roman"/>
                <w:b/>
                <w:bCs/>
                <w:color w:val="000000"/>
                <w:sz w:val="22"/>
                <w:szCs w:val="22"/>
                <w:lang w:val="id-ID"/>
              </w:rPr>
            </w:pPr>
            <w:r w:rsidRPr="00C34D2C">
              <w:rPr>
                <w:rFonts w:ascii="Times New Roman" w:eastAsia="Times New Roman" w:hAnsi="Times New Roman"/>
                <w:b/>
                <w:bCs/>
                <w:sz w:val="22"/>
                <w:szCs w:val="22"/>
              </w:rPr>
              <w:t>Σ</w:t>
            </w:r>
            <w:r w:rsidRPr="00C34D2C">
              <w:rPr>
                <w:rFonts w:ascii="Times New Roman" w:eastAsia="Times New Roman" w:hAnsi="Times New Roman"/>
                <w:b/>
                <w:bCs/>
                <w:color w:val="000000"/>
                <w:sz w:val="22"/>
                <w:szCs w:val="22"/>
              </w:rPr>
              <w:t>SFA</w:t>
            </w:r>
          </w:p>
        </w:tc>
        <w:tc>
          <w:tcPr>
            <w:tcW w:w="1393" w:type="dxa"/>
            <w:tcBorders>
              <w:top w:val="nil"/>
              <w:bottom w:val="nil"/>
            </w:tcBorders>
            <w:vAlign w:val="center"/>
            <w:hideMark/>
          </w:tcPr>
          <w:p w14:paraId="31BBEB1A"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11.</w:t>
            </w:r>
            <w:r w:rsidRPr="00C34D2C">
              <w:rPr>
                <w:rFonts w:ascii="Times New Roman" w:hAnsi="Times New Roman"/>
                <w:b/>
                <w:bCs/>
                <w:color w:val="000000"/>
                <w:sz w:val="22"/>
                <w:szCs w:val="22"/>
              </w:rPr>
              <w:t>55</w:t>
            </w:r>
          </w:p>
        </w:tc>
        <w:tc>
          <w:tcPr>
            <w:tcW w:w="1444" w:type="dxa"/>
            <w:tcBorders>
              <w:top w:val="nil"/>
              <w:bottom w:val="nil"/>
            </w:tcBorders>
            <w:vAlign w:val="center"/>
            <w:hideMark/>
          </w:tcPr>
          <w:p w14:paraId="113720E9"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11.</w:t>
            </w:r>
            <w:r w:rsidRPr="00C34D2C">
              <w:rPr>
                <w:rFonts w:ascii="Times New Roman" w:hAnsi="Times New Roman"/>
                <w:b/>
                <w:bCs/>
                <w:color w:val="000000"/>
                <w:sz w:val="22"/>
                <w:szCs w:val="22"/>
              </w:rPr>
              <w:t>23</w:t>
            </w:r>
          </w:p>
        </w:tc>
      </w:tr>
      <w:tr w:rsidR="00462824" w:rsidRPr="00C34D2C" w14:paraId="4C39C050" w14:textId="77777777" w:rsidTr="000E27FB">
        <w:trPr>
          <w:trHeight w:val="222"/>
          <w:jc w:val="center"/>
        </w:trPr>
        <w:tc>
          <w:tcPr>
            <w:tcW w:w="5364" w:type="dxa"/>
            <w:tcBorders>
              <w:top w:val="nil"/>
              <w:bottom w:val="nil"/>
            </w:tcBorders>
            <w:vAlign w:val="center"/>
            <w:hideMark/>
          </w:tcPr>
          <w:p w14:paraId="248EB35E" w14:textId="77777777" w:rsidR="00462824" w:rsidRPr="00C34D2C" w:rsidRDefault="00462824" w:rsidP="00526149">
            <w:pPr>
              <w:rPr>
                <w:rFonts w:ascii="Times New Roman" w:eastAsia="Times New Roman" w:hAnsi="Times New Roman"/>
                <w:b/>
                <w:bCs/>
                <w:sz w:val="22"/>
                <w:szCs w:val="22"/>
                <w:lang w:val="id-ID"/>
              </w:rPr>
            </w:pPr>
            <w:r w:rsidRPr="00C34D2C">
              <w:rPr>
                <w:rFonts w:ascii="Times New Roman" w:eastAsia="Times New Roman" w:hAnsi="Times New Roman"/>
                <w:b/>
                <w:bCs/>
                <w:sz w:val="22"/>
                <w:szCs w:val="22"/>
              </w:rPr>
              <w:t>ΣMUFA</w:t>
            </w:r>
          </w:p>
        </w:tc>
        <w:tc>
          <w:tcPr>
            <w:tcW w:w="1393" w:type="dxa"/>
            <w:tcBorders>
              <w:top w:val="nil"/>
              <w:bottom w:val="nil"/>
            </w:tcBorders>
            <w:vAlign w:val="center"/>
            <w:hideMark/>
          </w:tcPr>
          <w:p w14:paraId="1183D220"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8.</w:t>
            </w:r>
            <w:r w:rsidRPr="00C34D2C">
              <w:rPr>
                <w:rFonts w:ascii="Times New Roman" w:hAnsi="Times New Roman"/>
                <w:b/>
                <w:bCs/>
                <w:color w:val="000000"/>
                <w:sz w:val="22"/>
                <w:szCs w:val="22"/>
              </w:rPr>
              <w:t>43</w:t>
            </w:r>
          </w:p>
        </w:tc>
        <w:tc>
          <w:tcPr>
            <w:tcW w:w="1444" w:type="dxa"/>
            <w:tcBorders>
              <w:top w:val="nil"/>
              <w:bottom w:val="nil"/>
            </w:tcBorders>
            <w:vAlign w:val="center"/>
            <w:hideMark/>
          </w:tcPr>
          <w:p w14:paraId="0920D937"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9.</w:t>
            </w:r>
            <w:r w:rsidRPr="00C34D2C">
              <w:rPr>
                <w:rFonts w:ascii="Times New Roman" w:hAnsi="Times New Roman"/>
                <w:b/>
                <w:bCs/>
                <w:color w:val="000000"/>
                <w:sz w:val="22"/>
                <w:szCs w:val="22"/>
              </w:rPr>
              <w:t>78</w:t>
            </w:r>
          </w:p>
        </w:tc>
      </w:tr>
      <w:tr w:rsidR="00462824" w:rsidRPr="00C34D2C" w14:paraId="7BF36AF5" w14:textId="77777777" w:rsidTr="000E27FB">
        <w:trPr>
          <w:trHeight w:val="98"/>
          <w:jc w:val="center"/>
        </w:trPr>
        <w:tc>
          <w:tcPr>
            <w:tcW w:w="5364" w:type="dxa"/>
            <w:tcBorders>
              <w:top w:val="nil"/>
              <w:bottom w:val="nil"/>
            </w:tcBorders>
            <w:vAlign w:val="center"/>
            <w:hideMark/>
          </w:tcPr>
          <w:p w14:paraId="5E9392C7" w14:textId="77777777" w:rsidR="00462824" w:rsidRPr="00C34D2C" w:rsidRDefault="00462824" w:rsidP="00526149">
            <w:pPr>
              <w:rPr>
                <w:rFonts w:ascii="Times New Roman" w:eastAsia="Times New Roman" w:hAnsi="Times New Roman"/>
                <w:b/>
                <w:bCs/>
                <w:sz w:val="22"/>
                <w:szCs w:val="22"/>
                <w:lang w:val="id-ID"/>
              </w:rPr>
            </w:pPr>
            <w:r w:rsidRPr="00C34D2C">
              <w:rPr>
                <w:rFonts w:ascii="Times New Roman" w:eastAsia="Times New Roman" w:hAnsi="Times New Roman"/>
                <w:b/>
                <w:bCs/>
                <w:sz w:val="22"/>
                <w:szCs w:val="22"/>
              </w:rPr>
              <w:t>ΣPUFA</w:t>
            </w:r>
          </w:p>
        </w:tc>
        <w:tc>
          <w:tcPr>
            <w:tcW w:w="1393" w:type="dxa"/>
            <w:tcBorders>
              <w:top w:val="nil"/>
              <w:bottom w:val="nil"/>
            </w:tcBorders>
            <w:vAlign w:val="center"/>
            <w:hideMark/>
          </w:tcPr>
          <w:p w14:paraId="5E72D4B4"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8.</w:t>
            </w:r>
            <w:r w:rsidRPr="00C34D2C">
              <w:rPr>
                <w:rFonts w:ascii="Times New Roman" w:hAnsi="Times New Roman"/>
                <w:b/>
                <w:bCs/>
                <w:color w:val="000000"/>
                <w:sz w:val="22"/>
                <w:szCs w:val="22"/>
              </w:rPr>
              <w:t>86</w:t>
            </w:r>
          </w:p>
        </w:tc>
        <w:tc>
          <w:tcPr>
            <w:tcW w:w="1444" w:type="dxa"/>
            <w:tcBorders>
              <w:top w:val="nil"/>
              <w:bottom w:val="nil"/>
            </w:tcBorders>
            <w:vAlign w:val="center"/>
            <w:hideMark/>
          </w:tcPr>
          <w:p w14:paraId="7656D341"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8.</w:t>
            </w:r>
            <w:r w:rsidRPr="00C34D2C">
              <w:rPr>
                <w:rFonts w:ascii="Times New Roman" w:hAnsi="Times New Roman"/>
                <w:b/>
                <w:bCs/>
                <w:color w:val="000000"/>
                <w:sz w:val="22"/>
                <w:szCs w:val="22"/>
              </w:rPr>
              <w:t>77</w:t>
            </w:r>
          </w:p>
        </w:tc>
      </w:tr>
      <w:tr w:rsidR="00462824" w:rsidRPr="00C34D2C" w14:paraId="6B516AAD" w14:textId="77777777" w:rsidTr="000E27FB">
        <w:trPr>
          <w:trHeight w:val="116"/>
          <w:jc w:val="center"/>
        </w:trPr>
        <w:tc>
          <w:tcPr>
            <w:tcW w:w="5364" w:type="dxa"/>
            <w:tcBorders>
              <w:top w:val="nil"/>
              <w:bottom w:val="nil"/>
            </w:tcBorders>
            <w:vAlign w:val="center"/>
            <w:hideMark/>
          </w:tcPr>
          <w:p w14:paraId="445B2D11" w14:textId="77777777" w:rsidR="00462824" w:rsidRPr="00C34D2C" w:rsidRDefault="00462824" w:rsidP="00526149">
            <w:pPr>
              <w:rPr>
                <w:rFonts w:ascii="Times New Roman" w:eastAsia="Times New Roman" w:hAnsi="Times New Roman"/>
                <w:b/>
                <w:bCs/>
                <w:sz w:val="22"/>
                <w:szCs w:val="22"/>
                <w:lang w:val="id-ID"/>
              </w:rPr>
            </w:pPr>
            <w:r w:rsidRPr="00C34D2C">
              <w:rPr>
                <w:rFonts w:ascii="Times New Roman" w:eastAsia="Times New Roman" w:hAnsi="Times New Roman"/>
                <w:b/>
                <w:bCs/>
                <w:sz w:val="22"/>
                <w:szCs w:val="22"/>
              </w:rPr>
              <w:t>PUFA/SFA</w:t>
            </w:r>
          </w:p>
        </w:tc>
        <w:tc>
          <w:tcPr>
            <w:tcW w:w="1393" w:type="dxa"/>
            <w:tcBorders>
              <w:top w:val="nil"/>
              <w:bottom w:val="nil"/>
            </w:tcBorders>
            <w:vAlign w:val="center"/>
            <w:hideMark/>
          </w:tcPr>
          <w:p w14:paraId="78DCCCF3"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0.</w:t>
            </w:r>
            <w:r w:rsidRPr="00C34D2C">
              <w:rPr>
                <w:rFonts w:ascii="Times New Roman" w:hAnsi="Times New Roman"/>
                <w:b/>
                <w:bCs/>
                <w:color w:val="000000"/>
                <w:sz w:val="22"/>
                <w:szCs w:val="22"/>
              </w:rPr>
              <w:t>77</w:t>
            </w:r>
          </w:p>
        </w:tc>
        <w:tc>
          <w:tcPr>
            <w:tcW w:w="1444" w:type="dxa"/>
            <w:tcBorders>
              <w:top w:val="nil"/>
              <w:bottom w:val="nil"/>
            </w:tcBorders>
            <w:vAlign w:val="center"/>
            <w:hideMark/>
          </w:tcPr>
          <w:p w14:paraId="49AF7612"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0.</w:t>
            </w:r>
            <w:r w:rsidRPr="00C34D2C">
              <w:rPr>
                <w:rFonts w:ascii="Times New Roman" w:hAnsi="Times New Roman"/>
                <w:b/>
                <w:bCs/>
                <w:color w:val="000000"/>
                <w:sz w:val="22"/>
                <w:szCs w:val="22"/>
              </w:rPr>
              <w:t>78</w:t>
            </w:r>
          </w:p>
        </w:tc>
      </w:tr>
      <w:tr w:rsidR="00462824" w:rsidRPr="00C34D2C" w14:paraId="0B496026" w14:textId="77777777" w:rsidTr="000E27FB">
        <w:trPr>
          <w:trHeight w:val="133"/>
          <w:jc w:val="center"/>
        </w:trPr>
        <w:tc>
          <w:tcPr>
            <w:tcW w:w="5364" w:type="dxa"/>
            <w:tcBorders>
              <w:top w:val="nil"/>
              <w:bottom w:val="nil"/>
            </w:tcBorders>
            <w:vAlign w:val="center"/>
            <w:hideMark/>
          </w:tcPr>
          <w:p w14:paraId="2D765C65" w14:textId="77777777" w:rsidR="00462824" w:rsidRPr="00C34D2C" w:rsidRDefault="00462824" w:rsidP="00526149">
            <w:pPr>
              <w:rPr>
                <w:rFonts w:ascii="Times New Roman" w:eastAsia="Times New Roman" w:hAnsi="Times New Roman"/>
                <w:b/>
                <w:bCs/>
                <w:sz w:val="22"/>
                <w:szCs w:val="22"/>
                <w:lang w:val="id-ID"/>
              </w:rPr>
            </w:pPr>
            <w:r w:rsidRPr="00C34D2C">
              <w:rPr>
                <w:rFonts w:ascii="Times New Roman" w:eastAsia="Times New Roman" w:hAnsi="Times New Roman"/>
                <w:b/>
                <w:bCs/>
                <w:sz w:val="22"/>
                <w:szCs w:val="22"/>
              </w:rPr>
              <w:t>n-3 PUFA</w:t>
            </w:r>
          </w:p>
        </w:tc>
        <w:tc>
          <w:tcPr>
            <w:tcW w:w="1393" w:type="dxa"/>
            <w:tcBorders>
              <w:top w:val="nil"/>
              <w:bottom w:val="nil"/>
            </w:tcBorders>
            <w:vAlign w:val="center"/>
            <w:hideMark/>
          </w:tcPr>
          <w:p w14:paraId="30C357BF"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25.</w:t>
            </w:r>
            <w:r w:rsidRPr="00C34D2C">
              <w:rPr>
                <w:rFonts w:ascii="Times New Roman" w:hAnsi="Times New Roman"/>
                <w:b/>
                <w:bCs/>
                <w:color w:val="000000"/>
                <w:sz w:val="22"/>
                <w:szCs w:val="22"/>
              </w:rPr>
              <w:t>33</w:t>
            </w:r>
          </w:p>
        </w:tc>
        <w:tc>
          <w:tcPr>
            <w:tcW w:w="1444" w:type="dxa"/>
            <w:tcBorders>
              <w:top w:val="nil"/>
              <w:bottom w:val="nil"/>
            </w:tcBorders>
            <w:vAlign w:val="center"/>
            <w:hideMark/>
          </w:tcPr>
          <w:p w14:paraId="510A180C" w14:textId="77777777" w:rsidR="00462824" w:rsidRPr="00C34D2C" w:rsidRDefault="00462824" w:rsidP="00526149">
            <w:pPr>
              <w:jc w:val="center"/>
              <w:rPr>
                <w:rFonts w:ascii="Times New Roman" w:hAnsi="Times New Roman"/>
                <w:b/>
                <w:bCs/>
                <w:color w:val="000000"/>
                <w:sz w:val="22"/>
                <w:szCs w:val="22"/>
                <w:lang w:val="id-ID"/>
              </w:rPr>
            </w:pPr>
            <w:r>
              <w:rPr>
                <w:rFonts w:ascii="Times New Roman" w:hAnsi="Times New Roman"/>
                <w:b/>
                <w:bCs/>
                <w:color w:val="000000"/>
                <w:sz w:val="22"/>
                <w:szCs w:val="22"/>
              </w:rPr>
              <w:t>26.</w:t>
            </w:r>
            <w:r w:rsidRPr="00C34D2C">
              <w:rPr>
                <w:rFonts w:ascii="Times New Roman" w:hAnsi="Times New Roman"/>
                <w:b/>
                <w:bCs/>
                <w:color w:val="000000"/>
                <w:sz w:val="22"/>
                <w:szCs w:val="22"/>
              </w:rPr>
              <w:t>58</w:t>
            </w:r>
          </w:p>
        </w:tc>
      </w:tr>
      <w:tr w:rsidR="00462824" w:rsidRPr="00C34D2C" w14:paraId="30569AEE" w14:textId="77777777" w:rsidTr="000E27FB">
        <w:trPr>
          <w:trHeight w:val="166"/>
          <w:jc w:val="center"/>
        </w:trPr>
        <w:tc>
          <w:tcPr>
            <w:tcW w:w="5364" w:type="dxa"/>
            <w:tcBorders>
              <w:top w:val="nil"/>
              <w:bottom w:val="nil"/>
            </w:tcBorders>
            <w:vAlign w:val="center"/>
            <w:hideMark/>
          </w:tcPr>
          <w:p w14:paraId="18FA58D7" w14:textId="77777777" w:rsidR="00462824" w:rsidRPr="00C34D2C" w:rsidRDefault="00462824" w:rsidP="00526149">
            <w:pPr>
              <w:rPr>
                <w:rFonts w:ascii="Times New Roman" w:eastAsia="Times New Roman" w:hAnsi="Times New Roman"/>
                <w:b/>
                <w:bCs/>
                <w:sz w:val="22"/>
                <w:szCs w:val="22"/>
                <w:lang w:val="id-ID"/>
              </w:rPr>
            </w:pPr>
            <w:r w:rsidRPr="00C34D2C">
              <w:rPr>
                <w:rFonts w:ascii="Times New Roman" w:eastAsia="Times New Roman" w:hAnsi="Times New Roman"/>
                <w:b/>
                <w:bCs/>
                <w:sz w:val="22"/>
                <w:szCs w:val="22"/>
              </w:rPr>
              <w:t>n-6 PUFA</w:t>
            </w:r>
          </w:p>
        </w:tc>
        <w:tc>
          <w:tcPr>
            <w:tcW w:w="1393" w:type="dxa"/>
            <w:tcBorders>
              <w:top w:val="nil"/>
              <w:bottom w:val="nil"/>
            </w:tcBorders>
            <w:vAlign w:val="bottom"/>
            <w:hideMark/>
          </w:tcPr>
          <w:p w14:paraId="572EEB13" w14:textId="77777777" w:rsidR="00462824" w:rsidRPr="00C34D2C" w:rsidRDefault="00462824" w:rsidP="00526149">
            <w:pPr>
              <w:jc w:val="center"/>
              <w:rPr>
                <w:rFonts w:ascii="Times New Roman" w:hAnsi="Times New Roman"/>
                <w:b/>
                <w:color w:val="000000"/>
                <w:sz w:val="22"/>
                <w:szCs w:val="22"/>
                <w:lang w:val="id-ID"/>
              </w:rPr>
            </w:pPr>
            <w:r>
              <w:rPr>
                <w:rFonts w:ascii="Times New Roman" w:hAnsi="Times New Roman"/>
                <w:b/>
                <w:color w:val="000000"/>
                <w:sz w:val="22"/>
                <w:szCs w:val="22"/>
              </w:rPr>
              <w:t>3.</w:t>
            </w:r>
            <w:r w:rsidRPr="00C34D2C">
              <w:rPr>
                <w:rFonts w:ascii="Times New Roman" w:hAnsi="Times New Roman"/>
                <w:b/>
                <w:color w:val="000000"/>
                <w:sz w:val="22"/>
                <w:szCs w:val="22"/>
              </w:rPr>
              <w:t>07</w:t>
            </w:r>
          </w:p>
        </w:tc>
        <w:tc>
          <w:tcPr>
            <w:tcW w:w="1444" w:type="dxa"/>
            <w:tcBorders>
              <w:top w:val="nil"/>
              <w:bottom w:val="nil"/>
            </w:tcBorders>
            <w:vAlign w:val="bottom"/>
            <w:hideMark/>
          </w:tcPr>
          <w:p w14:paraId="3DFD0FDE" w14:textId="77777777" w:rsidR="00462824" w:rsidRPr="00C34D2C" w:rsidRDefault="00462824" w:rsidP="00526149">
            <w:pPr>
              <w:jc w:val="center"/>
              <w:rPr>
                <w:rFonts w:ascii="Times New Roman" w:hAnsi="Times New Roman"/>
                <w:b/>
                <w:color w:val="000000"/>
                <w:sz w:val="22"/>
                <w:szCs w:val="22"/>
                <w:lang w:val="id-ID"/>
              </w:rPr>
            </w:pPr>
            <w:r>
              <w:rPr>
                <w:rFonts w:ascii="Times New Roman" w:hAnsi="Times New Roman"/>
                <w:b/>
                <w:color w:val="000000"/>
                <w:sz w:val="22"/>
                <w:szCs w:val="22"/>
              </w:rPr>
              <w:t>2.</w:t>
            </w:r>
            <w:r w:rsidRPr="00C34D2C">
              <w:rPr>
                <w:rFonts w:ascii="Times New Roman" w:hAnsi="Times New Roman"/>
                <w:b/>
                <w:color w:val="000000"/>
                <w:sz w:val="22"/>
                <w:szCs w:val="22"/>
              </w:rPr>
              <w:t>75</w:t>
            </w:r>
          </w:p>
        </w:tc>
      </w:tr>
      <w:tr w:rsidR="00462824" w:rsidRPr="00C34D2C" w14:paraId="54D46164" w14:textId="77777777" w:rsidTr="000E27FB">
        <w:trPr>
          <w:trHeight w:val="183"/>
          <w:jc w:val="center"/>
        </w:trPr>
        <w:tc>
          <w:tcPr>
            <w:tcW w:w="5364" w:type="dxa"/>
            <w:tcBorders>
              <w:top w:val="nil"/>
            </w:tcBorders>
            <w:vAlign w:val="center"/>
            <w:hideMark/>
          </w:tcPr>
          <w:p w14:paraId="058269CA" w14:textId="77777777" w:rsidR="00462824" w:rsidRPr="00C34D2C" w:rsidRDefault="00462824" w:rsidP="00526149">
            <w:pPr>
              <w:rPr>
                <w:rFonts w:ascii="Times New Roman" w:eastAsia="Times New Roman" w:hAnsi="Times New Roman"/>
                <w:b/>
                <w:bCs/>
                <w:sz w:val="22"/>
                <w:szCs w:val="22"/>
                <w:lang w:val="id-ID"/>
              </w:rPr>
            </w:pPr>
            <w:r w:rsidRPr="00C34D2C">
              <w:rPr>
                <w:rFonts w:ascii="Times New Roman" w:eastAsia="Times New Roman" w:hAnsi="Times New Roman"/>
                <w:b/>
                <w:bCs/>
                <w:sz w:val="22"/>
                <w:szCs w:val="22"/>
              </w:rPr>
              <w:t>n3/n6</w:t>
            </w:r>
          </w:p>
        </w:tc>
        <w:tc>
          <w:tcPr>
            <w:tcW w:w="1393" w:type="dxa"/>
            <w:tcBorders>
              <w:top w:val="nil"/>
            </w:tcBorders>
            <w:vAlign w:val="center"/>
            <w:hideMark/>
          </w:tcPr>
          <w:p w14:paraId="77212F3D" w14:textId="77777777" w:rsidR="00462824" w:rsidRPr="00C34D2C" w:rsidRDefault="00462824" w:rsidP="00526149">
            <w:pPr>
              <w:jc w:val="center"/>
              <w:rPr>
                <w:rFonts w:ascii="Times New Roman" w:hAnsi="Times New Roman"/>
                <w:b/>
                <w:color w:val="000000"/>
                <w:sz w:val="22"/>
                <w:szCs w:val="22"/>
                <w:lang w:val="id-ID"/>
              </w:rPr>
            </w:pPr>
            <w:r>
              <w:rPr>
                <w:rFonts w:ascii="Times New Roman" w:hAnsi="Times New Roman"/>
                <w:b/>
                <w:color w:val="000000"/>
                <w:sz w:val="22"/>
                <w:szCs w:val="22"/>
              </w:rPr>
              <w:t>8.</w:t>
            </w:r>
            <w:r w:rsidRPr="00C34D2C">
              <w:rPr>
                <w:rFonts w:ascii="Times New Roman" w:hAnsi="Times New Roman"/>
                <w:b/>
                <w:color w:val="000000"/>
                <w:sz w:val="22"/>
                <w:szCs w:val="22"/>
              </w:rPr>
              <w:t>25</w:t>
            </w:r>
          </w:p>
        </w:tc>
        <w:tc>
          <w:tcPr>
            <w:tcW w:w="1444" w:type="dxa"/>
            <w:tcBorders>
              <w:top w:val="nil"/>
            </w:tcBorders>
            <w:vAlign w:val="center"/>
            <w:hideMark/>
          </w:tcPr>
          <w:p w14:paraId="4F1E3497" w14:textId="77777777" w:rsidR="00462824" w:rsidRPr="00C34D2C" w:rsidRDefault="00462824" w:rsidP="00526149">
            <w:pPr>
              <w:jc w:val="center"/>
              <w:rPr>
                <w:rFonts w:ascii="Times New Roman" w:hAnsi="Times New Roman"/>
                <w:b/>
                <w:color w:val="000000"/>
                <w:sz w:val="22"/>
                <w:szCs w:val="22"/>
                <w:lang w:val="id-ID"/>
              </w:rPr>
            </w:pPr>
            <w:r>
              <w:rPr>
                <w:rFonts w:ascii="Times New Roman" w:hAnsi="Times New Roman"/>
                <w:b/>
                <w:color w:val="000000"/>
                <w:sz w:val="22"/>
                <w:szCs w:val="22"/>
              </w:rPr>
              <w:t>9.</w:t>
            </w:r>
            <w:r w:rsidRPr="00C34D2C">
              <w:rPr>
                <w:rFonts w:ascii="Times New Roman" w:hAnsi="Times New Roman"/>
                <w:b/>
                <w:color w:val="000000"/>
                <w:sz w:val="22"/>
                <w:szCs w:val="22"/>
              </w:rPr>
              <w:t>66</w:t>
            </w:r>
          </w:p>
        </w:tc>
      </w:tr>
    </w:tbl>
    <w:p w14:paraId="72A91FAD" w14:textId="77777777" w:rsidR="00462824" w:rsidRDefault="00462824" w:rsidP="00F64E95">
      <w:pPr>
        <w:spacing w:after="0" w:line="240" w:lineRule="auto"/>
        <w:jc w:val="both"/>
        <w:rPr>
          <w:rFonts w:ascii="Times New Roman" w:hAnsi="Times New Roman" w:cs="Times New Roman"/>
          <w:color w:val="000000" w:themeColor="text1"/>
        </w:rPr>
      </w:pPr>
    </w:p>
    <w:p w14:paraId="5D3134B2" w14:textId="77777777" w:rsidR="000E27FB" w:rsidRDefault="000E27FB" w:rsidP="000E27FB">
      <w:pPr>
        <w:spacing w:after="0" w:line="240" w:lineRule="auto"/>
        <w:ind w:firstLine="284"/>
        <w:jc w:val="both"/>
      </w:pPr>
      <w:r w:rsidRPr="000E27FB">
        <w:rPr>
          <w:rFonts w:ascii="Times New Roman" w:hAnsi="Times New Roman" w:cs="Times New Roman"/>
          <w:color w:val="000000" w:themeColor="text1"/>
        </w:rPr>
        <w:t xml:space="preserve">From the fatty acid profile mentioned above, the presence of omega-3 fatty acids such as linolenic acid (18:3n3), eicosapentaenoic acid/EPA (C20:5n3), and docosahexaenoic acid/DHA indicates the high nutritional quality of fresh and smoked Indian scad. The presence of long-chain PUFA fatty acids such as EPA and DHA shows the uniqueness and characteristics that distinguish marine animal fat from land animal fat in general </w:t>
      </w:r>
      <w:r w:rsidR="00520133">
        <w:rPr>
          <w:rFonts w:ascii="Times New Roman" w:hAnsi="Times New Roman" w:cs="Times New Roman"/>
          <w:color w:val="000000" w:themeColor="text1"/>
        </w:rPr>
        <w:t>[28]</w:t>
      </w:r>
      <w:r w:rsidRPr="000E27FB">
        <w:rPr>
          <w:rFonts w:ascii="Times New Roman" w:hAnsi="Times New Roman" w:cs="Times New Roman"/>
          <w:color w:val="000000" w:themeColor="text1"/>
        </w:rPr>
        <w:t xml:space="preserve">. Ilow et al. </w:t>
      </w:r>
      <w:r w:rsidR="00520133">
        <w:rPr>
          <w:rFonts w:ascii="Times New Roman" w:hAnsi="Times New Roman" w:cs="Times New Roman"/>
          <w:color w:val="000000" w:themeColor="text1"/>
        </w:rPr>
        <w:t>[29]</w:t>
      </w:r>
      <w:r w:rsidRPr="000E27FB">
        <w:rPr>
          <w:rFonts w:ascii="Times New Roman" w:hAnsi="Times New Roman" w:cs="Times New Roman"/>
          <w:color w:val="000000" w:themeColor="text1"/>
        </w:rPr>
        <w:t xml:space="preserve"> stated that smoked marine fish fat is a good source of PUFA long-chain omega-3 fatty acids. The presence of PUFA is necessary for the prevention and treatment of cardiovascular disease, hypertension, arthritis, inflammation, autoimmune disorders, and cancer </w:t>
      </w:r>
      <w:r w:rsidR="00520133">
        <w:rPr>
          <w:rFonts w:ascii="Times New Roman" w:hAnsi="Times New Roman" w:cs="Times New Roman"/>
          <w:color w:val="000000" w:themeColor="text1"/>
        </w:rPr>
        <w:t>[30]</w:t>
      </w:r>
      <w:r w:rsidRPr="000E27FB">
        <w:rPr>
          <w:rFonts w:ascii="Times New Roman" w:hAnsi="Times New Roman" w:cs="Times New Roman"/>
          <w:color w:val="000000" w:themeColor="text1"/>
        </w:rPr>
        <w:t>.</w:t>
      </w:r>
      <w:r w:rsidRPr="000E27FB">
        <w:t xml:space="preserve"> </w:t>
      </w:r>
    </w:p>
    <w:p w14:paraId="43BF6C74" w14:textId="77777777" w:rsidR="00462824" w:rsidRDefault="000E27FB" w:rsidP="000E27FB">
      <w:pPr>
        <w:spacing w:after="0" w:line="240" w:lineRule="auto"/>
        <w:ind w:firstLine="284"/>
        <w:jc w:val="both"/>
        <w:rPr>
          <w:rFonts w:ascii="Times New Roman" w:hAnsi="Times New Roman" w:cs="Times New Roman"/>
          <w:color w:val="000000" w:themeColor="text1"/>
        </w:rPr>
      </w:pPr>
      <w:r w:rsidRPr="000E27FB">
        <w:rPr>
          <w:rFonts w:ascii="Times New Roman" w:hAnsi="Times New Roman" w:cs="Times New Roman"/>
          <w:color w:val="000000" w:themeColor="text1"/>
        </w:rPr>
        <w:t>The content of saturated fatty acids (SFA), monounsaturated fatty acids (MUFA), and polyunsaturated fatty acids (PUFA) from fresh and smoked Indian scad can be seen in Figure 2.</w:t>
      </w:r>
    </w:p>
    <w:p w14:paraId="21B0652D" w14:textId="77777777" w:rsidR="00462824" w:rsidRDefault="00462824" w:rsidP="00F64E95">
      <w:pPr>
        <w:spacing w:after="0" w:line="240" w:lineRule="auto"/>
        <w:jc w:val="both"/>
        <w:rPr>
          <w:rFonts w:ascii="Times New Roman" w:hAnsi="Times New Roman" w:cs="Times New Roman"/>
          <w:color w:val="000000" w:themeColor="text1"/>
        </w:rPr>
      </w:pPr>
    </w:p>
    <w:p w14:paraId="07262A52" w14:textId="77777777" w:rsidR="000E27FB" w:rsidRDefault="000E27FB" w:rsidP="000E27FB">
      <w:pPr>
        <w:spacing w:after="0" w:line="240" w:lineRule="auto"/>
        <w:jc w:val="center"/>
        <w:rPr>
          <w:rFonts w:ascii="Times New Roman" w:hAnsi="Times New Roman" w:cs="Times New Roman"/>
          <w:color w:val="000000" w:themeColor="text1"/>
        </w:rPr>
      </w:pPr>
      <w:r>
        <w:rPr>
          <w:rFonts w:ascii="Times New Roman" w:hAnsi="Times New Roman" w:cs="Times New Roman"/>
          <w:noProof/>
        </w:rPr>
        <w:lastRenderedPageBreak/>
        <w:drawing>
          <wp:inline distT="0" distB="0" distL="0" distR="0" wp14:anchorId="2D8436C1" wp14:editId="443545AE">
            <wp:extent cx="4572000" cy="2317750"/>
            <wp:effectExtent l="0" t="0" r="1905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323D64" w14:textId="77777777" w:rsidR="000E27FB" w:rsidRDefault="000E27FB" w:rsidP="000E27FB">
      <w:pPr>
        <w:spacing w:before="120" w:after="0" w:line="240" w:lineRule="auto"/>
        <w:jc w:val="center"/>
        <w:rPr>
          <w:rFonts w:ascii="Times New Roman" w:hAnsi="Times New Roman" w:cs="Times New Roman"/>
          <w:color w:val="000000" w:themeColor="text1"/>
        </w:rPr>
      </w:pPr>
      <w:r w:rsidRPr="000E27FB">
        <w:rPr>
          <w:rFonts w:ascii="Times New Roman" w:hAnsi="Times New Roman" w:cs="Times New Roman"/>
          <w:b/>
          <w:color w:val="000000" w:themeColor="text1"/>
        </w:rPr>
        <w:t>Figure 2.</w:t>
      </w:r>
      <w:r>
        <w:rPr>
          <w:rFonts w:ascii="Times New Roman" w:hAnsi="Times New Roman" w:cs="Times New Roman"/>
          <w:color w:val="000000" w:themeColor="text1"/>
        </w:rPr>
        <w:t xml:space="preserve"> Profile of saturated and unsaturated fatty acids fresh and smoked Indian s</w:t>
      </w:r>
      <w:r w:rsidRPr="000E27FB">
        <w:rPr>
          <w:rFonts w:ascii="Times New Roman" w:hAnsi="Times New Roman" w:cs="Times New Roman"/>
          <w:color w:val="000000" w:themeColor="text1"/>
        </w:rPr>
        <w:t>cad</w:t>
      </w:r>
    </w:p>
    <w:p w14:paraId="486A089C" w14:textId="77777777" w:rsidR="000E27FB" w:rsidRDefault="000E27FB" w:rsidP="00F64E95">
      <w:pPr>
        <w:spacing w:after="0" w:line="240" w:lineRule="auto"/>
        <w:jc w:val="both"/>
        <w:rPr>
          <w:rFonts w:ascii="Times New Roman" w:hAnsi="Times New Roman" w:cs="Times New Roman"/>
          <w:color w:val="000000" w:themeColor="text1"/>
        </w:rPr>
      </w:pPr>
    </w:p>
    <w:p w14:paraId="26D91600" w14:textId="77777777" w:rsidR="004D0C3E" w:rsidRDefault="004D0C3E" w:rsidP="004D0C3E">
      <w:pPr>
        <w:spacing w:after="0" w:line="240" w:lineRule="auto"/>
        <w:ind w:firstLine="284"/>
        <w:jc w:val="both"/>
        <w:rPr>
          <w:rFonts w:ascii="Times New Roman" w:hAnsi="Times New Roman" w:cs="Times New Roman"/>
          <w:color w:val="000000" w:themeColor="text1"/>
        </w:rPr>
      </w:pPr>
      <w:r w:rsidRPr="004D0C3E">
        <w:rPr>
          <w:rFonts w:ascii="Times New Roman" w:hAnsi="Times New Roman" w:cs="Times New Roman"/>
          <w:color w:val="000000" w:themeColor="text1"/>
        </w:rPr>
        <w:t xml:space="preserve">From Figure 2, it appears that the polyunsaturated fatty acids/PUFA content in fresh and smoked Indian scad is lower than the saturated fatty acid (SFA) and monounsaturated fatty acids (MUFA). The content of saturated fatty acids (SFA) of fresh and smoked Indian scad is 11.55% to 11.23%, respectively. The monounsaturated fatty acid (MUFA) content of fresh and smoked Indian scad is 8.43% to 9.78%, respectively. The content of polyunsaturated fatty acids (PUFA) is 8.86% to 8.77%, respectively. </w:t>
      </w:r>
    </w:p>
    <w:p w14:paraId="712DC2DB" w14:textId="77777777" w:rsidR="004D0C3E" w:rsidRDefault="004D0C3E" w:rsidP="004D0C3E">
      <w:pPr>
        <w:spacing w:after="0" w:line="240" w:lineRule="auto"/>
        <w:ind w:firstLine="284"/>
        <w:jc w:val="both"/>
        <w:rPr>
          <w:rFonts w:ascii="Times New Roman" w:hAnsi="Times New Roman" w:cs="Times New Roman"/>
          <w:color w:val="000000" w:themeColor="text1"/>
        </w:rPr>
      </w:pPr>
      <w:r w:rsidRPr="004D0C3E">
        <w:rPr>
          <w:rFonts w:ascii="Times New Roman" w:hAnsi="Times New Roman" w:cs="Times New Roman"/>
          <w:color w:val="000000" w:themeColor="text1"/>
        </w:rPr>
        <w:t xml:space="preserve">Figure 2 shows a difference between the content of saturated fatty acids (SFA) and unsaturated fatty acids, especially the MUFA and PUFA content of fresh and smoked Indian scad. This difference can cause by the physical properties of the fatty acids, both saturated and unsaturated fatty acids, which can change in the presence of heating during the smoking process of the smoked fish. Winarno </w:t>
      </w:r>
      <w:r w:rsidR="00901242">
        <w:rPr>
          <w:rFonts w:ascii="Times New Roman" w:hAnsi="Times New Roman" w:cs="Times New Roman"/>
          <w:color w:val="000000" w:themeColor="text1"/>
        </w:rPr>
        <w:t>[22]</w:t>
      </w:r>
      <w:r w:rsidRPr="004D0C3E">
        <w:rPr>
          <w:rFonts w:ascii="Times New Roman" w:hAnsi="Times New Roman" w:cs="Times New Roman"/>
          <w:color w:val="000000" w:themeColor="text1"/>
        </w:rPr>
        <w:t xml:space="preserve"> stated that saturated fatty acids have a higher boiling point than unsaturated fatty acids with the same chain. Unsaturated fatty acids with a large number of double bonds will have low boiling points causing that these unsaturated fatty acids will have a lower viscosity and boiling point than saturated fa</w:t>
      </w:r>
      <w:r>
        <w:rPr>
          <w:rFonts w:ascii="Times New Roman" w:hAnsi="Times New Roman" w:cs="Times New Roman"/>
          <w:color w:val="000000" w:themeColor="text1"/>
        </w:rPr>
        <w:t xml:space="preserve">tty acids with the same chain. </w:t>
      </w:r>
    </w:p>
    <w:p w14:paraId="039948FE" w14:textId="77777777" w:rsidR="004D0C3E" w:rsidRDefault="004D0C3E" w:rsidP="004D0C3E">
      <w:pPr>
        <w:spacing w:after="0" w:line="240" w:lineRule="auto"/>
        <w:ind w:firstLine="284"/>
        <w:jc w:val="both"/>
        <w:rPr>
          <w:rFonts w:ascii="Times New Roman" w:hAnsi="Times New Roman" w:cs="Times New Roman"/>
          <w:color w:val="000000" w:themeColor="text1"/>
        </w:rPr>
      </w:pPr>
      <w:r w:rsidRPr="004D0C3E">
        <w:rPr>
          <w:rFonts w:ascii="Times New Roman" w:hAnsi="Times New Roman" w:cs="Times New Roman"/>
          <w:color w:val="000000" w:themeColor="text1"/>
        </w:rPr>
        <w:t xml:space="preserve">The cause of the difference in smoked Indian scad fatty acid content may also cause by the penetration rate of the components that make up liquid smoke, such as organic acids, carbonyl, and phenol and their derivatives, which affect the saturated and unsaturated fatty acid content of the smoked fish produced </w:t>
      </w:r>
      <w:r w:rsidR="00901242">
        <w:rPr>
          <w:rFonts w:ascii="Times New Roman" w:hAnsi="Times New Roman" w:cs="Times New Roman"/>
          <w:color w:val="000000" w:themeColor="text1"/>
        </w:rPr>
        <w:t>[31]</w:t>
      </w:r>
      <w:r w:rsidRPr="004D0C3E">
        <w:rPr>
          <w:rFonts w:ascii="Times New Roman" w:hAnsi="Times New Roman" w:cs="Times New Roman"/>
          <w:color w:val="000000" w:themeColor="text1"/>
        </w:rPr>
        <w:t xml:space="preserve">. Several organic acid components identified in several types of liquid smoke include propanoic acid, butanoic acid, myristic acid, lauric acid, palmitic acid, and other organic acids </w:t>
      </w:r>
      <w:r w:rsidR="00901242">
        <w:rPr>
          <w:rFonts w:ascii="Times New Roman" w:hAnsi="Times New Roman" w:cs="Times New Roman"/>
          <w:color w:val="000000" w:themeColor="text1"/>
        </w:rPr>
        <w:t>[32,33]</w:t>
      </w:r>
      <w:r w:rsidRPr="004D0C3E">
        <w:rPr>
          <w:rFonts w:ascii="Times New Roman" w:hAnsi="Times New Roman" w:cs="Times New Roman"/>
          <w:color w:val="000000" w:themeColor="text1"/>
        </w:rPr>
        <w:t>. These organic acids can influence the fluctuating fatty acid content of t</w:t>
      </w:r>
      <w:r>
        <w:rPr>
          <w:rFonts w:ascii="Times New Roman" w:hAnsi="Times New Roman" w:cs="Times New Roman"/>
          <w:color w:val="000000" w:themeColor="text1"/>
        </w:rPr>
        <w:t>he smoked Indian scad produced.</w:t>
      </w:r>
    </w:p>
    <w:p w14:paraId="2A91EE73" w14:textId="77777777" w:rsidR="004D0C3E" w:rsidRDefault="004D0C3E" w:rsidP="004D0C3E">
      <w:pPr>
        <w:spacing w:after="0" w:line="240" w:lineRule="auto"/>
        <w:ind w:firstLine="284"/>
        <w:jc w:val="both"/>
      </w:pPr>
      <w:r w:rsidRPr="004D0C3E">
        <w:rPr>
          <w:rFonts w:ascii="Times New Roman" w:hAnsi="Times New Roman" w:cs="Times New Roman"/>
          <w:color w:val="000000" w:themeColor="text1"/>
        </w:rPr>
        <w:t xml:space="preserve">PUFA-n3 in fish, both freshwater and seawater fish, especially EPA and DHA, are fatty acids that are widely studied because of their health benefits, mainly to prevent diseases related to blood vessels or blood pressure and hypotriglyceridemia problems </w:t>
      </w:r>
      <w:r w:rsidR="00901242">
        <w:rPr>
          <w:rFonts w:ascii="Times New Roman" w:hAnsi="Times New Roman" w:cs="Times New Roman"/>
          <w:color w:val="000000" w:themeColor="text1"/>
        </w:rPr>
        <w:t>[34,35]</w:t>
      </w:r>
      <w:r w:rsidRPr="004D0C3E">
        <w:rPr>
          <w:rFonts w:ascii="Times New Roman" w:hAnsi="Times New Roman" w:cs="Times New Roman"/>
          <w:color w:val="000000" w:themeColor="text1"/>
        </w:rPr>
        <w:t xml:space="preserve">. These fatty acids significantly affect the quality of the fat in these foodstuffs, and this can be seen clearly from several indexes of fat/lipid quality test proposed by some previous researchers such as the PUFA-n3/PUFA ratio, PUFA/SFA ratio, Index of Atherogenic (IA) and the Index of Thrombogenic (IT) as well as several other indexes </w:t>
      </w:r>
      <w:r w:rsidR="00901242">
        <w:rPr>
          <w:rFonts w:ascii="Times New Roman" w:hAnsi="Times New Roman" w:cs="Times New Roman"/>
          <w:color w:val="000000" w:themeColor="text1"/>
        </w:rPr>
        <w:t>[36,37,12,38]</w:t>
      </w:r>
      <w:r w:rsidRPr="004D0C3E">
        <w:rPr>
          <w:rFonts w:ascii="Times New Roman" w:hAnsi="Times New Roman" w:cs="Times New Roman"/>
          <w:color w:val="000000" w:themeColor="text1"/>
        </w:rPr>
        <w:t>.</w:t>
      </w:r>
      <w:r w:rsidRPr="004D0C3E">
        <w:t xml:space="preserve"> </w:t>
      </w:r>
    </w:p>
    <w:p w14:paraId="3B7571C4" w14:textId="77777777" w:rsidR="004D0C3E" w:rsidRDefault="004D0C3E" w:rsidP="004D0C3E">
      <w:pPr>
        <w:spacing w:after="0" w:line="240" w:lineRule="auto"/>
        <w:ind w:firstLine="284"/>
        <w:jc w:val="both"/>
        <w:rPr>
          <w:rFonts w:ascii="Times New Roman" w:hAnsi="Times New Roman" w:cs="Times New Roman"/>
          <w:color w:val="000000" w:themeColor="text1"/>
        </w:rPr>
      </w:pPr>
      <w:r w:rsidRPr="004D0C3E">
        <w:rPr>
          <w:rFonts w:ascii="Times New Roman" w:hAnsi="Times New Roman" w:cs="Times New Roman"/>
          <w:color w:val="000000" w:themeColor="text1"/>
        </w:rPr>
        <w:t>The polyunsaturated fatty acid profile of PUFA-n3, PUFA-n6, the PUFA-n3/PUFA-n6 ratio, and the PUFA/SFA ratio of fresh and smoked Indian scad can be seen in Figure 3.</w:t>
      </w:r>
    </w:p>
    <w:p w14:paraId="239A4AB1" w14:textId="77777777" w:rsidR="004D0C3E" w:rsidRDefault="004D0C3E" w:rsidP="004D0C3E">
      <w:pPr>
        <w:spacing w:after="0" w:line="240" w:lineRule="auto"/>
        <w:jc w:val="both"/>
        <w:rPr>
          <w:rFonts w:ascii="Times New Roman" w:hAnsi="Times New Roman" w:cs="Times New Roman"/>
          <w:color w:val="000000" w:themeColor="text1"/>
        </w:rPr>
      </w:pPr>
    </w:p>
    <w:p w14:paraId="71301DA6" w14:textId="77777777" w:rsidR="004D0C3E" w:rsidRDefault="004D0C3E" w:rsidP="004D0C3E">
      <w:pPr>
        <w:spacing w:after="0" w:line="240" w:lineRule="auto"/>
        <w:jc w:val="center"/>
        <w:rPr>
          <w:rFonts w:ascii="Times New Roman" w:hAnsi="Times New Roman" w:cs="Times New Roman"/>
          <w:color w:val="000000" w:themeColor="text1"/>
        </w:rPr>
      </w:pPr>
      <w:r>
        <w:rPr>
          <w:rFonts w:ascii="Times New Roman" w:hAnsi="Times New Roman" w:cs="Times New Roman"/>
          <w:noProof/>
        </w:rPr>
        <w:lastRenderedPageBreak/>
        <w:drawing>
          <wp:inline distT="0" distB="0" distL="0" distR="0" wp14:anchorId="4ABF0D8F" wp14:editId="1E780FA0">
            <wp:extent cx="4572000" cy="2317750"/>
            <wp:effectExtent l="0" t="0" r="1905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EE4FBB" w14:textId="77777777" w:rsidR="004D0C3E" w:rsidRDefault="004D0C3E" w:rsidP="004D0C3E">
      <w:pPr>
        <w:spacing w:before="120" w:after="0" w:line="240" w:lineRule="auto"/>
        <w:jc w:val="center"/>
        <w:rPr>
          <w:rFonts w:ascii="Times New Roman" w:hAnsi="Times New Roman" w:cs="Times New Roman"/>
          <w:color w:val="000000" w:themeColor="text1"/>
        </w:rPr>
      </w:pPr>
      <w:r w:rsidRPr="004D0C3E">
        <w:rPr>
          <w:rFonts w:ascii="Times New Roman" w:hAnsi="Times New Roman" w:cs="Times New Roman"/>
          <w:b/>
          <w:color w:val="000000" w:themeColor="text1"/>
        </w:rPr>
        <w:t>Figure 3.</w:t>
      </w:r>
      <w:r w:rsidR="00EC6AA8">
        <w:rPr>
          <w:rFonts w:ascii="Times New Roman" w:hAnsi="Times New Roman" w:cs="Times New Roman"/>
          <w:color w:val="000000" w:themeColor="text1"/>
        </w:rPr>
        <w:t xml:space="preserve"> Profile of polyunsaturated f</w:t>
      </w:r>
      <w:r w:rsidR="00EC6AA8" w:rsidRPr="004D0C3E">
        <w:rPr>
          <w:rFonts w:ascii="Times New Roman" w:hAnsi="Times New Roman" w:cs="Times New Roman"/>
          <w:color w:val="000000" w:themeColor="text1"/>
        </w:rPr>
        <w:t xml:space="preserve">atty acid fresh and smoked </w:t>
      </w:r>
      <w:r w:rsidRPr="004D0C3E">
        <w:rPr>
          <w:rFonts w:ascii="Times New Roman" w:hAnsi="Times New Roman" w:cs="Times New Roman"/>
          <w:color w:val="000000" w:themeColor="text1"/>
        </w:rPr>
        <w:t xml:space="preserve">Indian </w:t>
      </w:r>
      <w:r w:rsidR="00AC4D65" w:rsidRPr="004D0C3E">
        <w:rPr>
          <w:rFonts w:ascii="Times New Roman" w:hAnsi="Times New Roman" w:cs="Times New Roman"/>
          <w:color w:val="000000" w:themeColor="text1"/>
        </w:rPr>
        <w:t>scad</w:t>
      </w:r>
    </w:p>
    <w:p w14:paraId="1A759E77" w14:textId="77777777" w:rsidR="000E27FB" w:rsidRDefault="000E27FB" w:rsidP="00F64E95">
      <w:pPr>
        <w:spacing w:after="0" w:line="240" w:lineRule="auto"/>
        <w:jc w:val="both"/>
        <w:rPr>
          <w:rFonts w:ascii="Times New Roman" w:hAnsi="Times New Roman" w:cs="Times New Roman"/>
          <w:color w:val="000000" w:themeColor="text1"/>
        </w:rPr>
      </w:pPr>
    </w:p>
    <w:p w14:paraId="2D4CF36E" w14:textId="77777777" w:rsidR="004D0C3E" w:rsidRDefault="004D0C3E" w:rsidP="004D0C3E">
      <w:pPr>
        <w:spacing w:after="0" w:line="240" w:lineRule="auto"/>
        <w:ind w:firstLine="284"/>
        <w:jc w:val="both"/>
        <w:rPr>
          <w:rFonts w:ascii="Times New Roman" w:hAnsi="Times New Roman" w:cs="Times New Roman"/>
          <w:color w:val="000000" w:themeColor="text1"/>
        </w:rPr>
      </w:pPr>
      <w:r w:rsidRPr="004D0C3E">
        <w:rPr>
          <w:rFonts w:ascii="Times New Roman" w:hAnsi="Times New Roman" w:cs="Times New Roman"/>
          <w:color w:val="000000" w:themeColor="text1"/>
        </w:rPr>
        <w:t xml:space="preserve">In Figure 3, it is shown that the PUFA-n3 content of smoked Indian scad was higher than PUFA-n3 of fresh Indian scad. Meanwhile, PUFA-n6 was lower when compared to fresh Indian scad. However, the PUFA-n3/PUFA-n6 ratio and the PUFA/SFA ratio of smoked Indian scad are higher than that of fresh Indian scad. The PUFA-n3/PUFA-n6 ratio of fresh and smoked Indian scad ranged from 8.25 to 9.67. Popovic et al. </w:t>
      </w:r>
      <w:r w:rsidR="00BD30CE">
        <w:rPr>
          <w:rFonts w:ascii="Times New Roman" w:hAnsi="Times New Roman" w:cs="Times New Roman"/>
          <w:color w:val="000000" w:themeColor="text1"/>
        </w:rPr>
        <w:t>[37]</w:t>
      </w:r>
      <w:r w:rsidRPr="004D0C3E">
        <w:rPr>
          <w:rFonts w:ascii="Times New Roman" w:hAnsi="Times New Roman" w:cs="Times New Roman"/>
          <w:color w:val="000000" w:themeColor="text1"/>
        </w:rPr>
        <w:t xml:space="preserve"> reported that the PUFA-n3/PUFA-n6 ratio of farmed and caught bluefin tuna ranged from 6.98 to 7.56. These results indicate that the fat quality of small pelagic fish such as Indian scad is no less good than that of large pelagic fish such as bluefin tuna. Mohanti et al. </w:t>
      </w:r>
      <w:r w:rsidR="00BD30CE">
        <w:rPr>
          <w:rFonts w:ascii="Times New Roman" w:hAnsi="Times New Roman" w:cs="Times New Roman"/>
          <w:color w:val="000000" w:themeColor="text1"/>
        </w:rPr>
        <w:t>[39]</w:t>
      </w:r>
      <w:r w:rsidRPr="004D0C3E">
        <w:rPr>
          <w:rFonts w:ascii="Times New Roman" w:hAnsi="Times New Roman" w:cs="Times New Roman"/>
          <w:color w:val="000000" w:themeColor="text1"/>
        </w:rPr>
        <w:t xml:space="preserve"> reported the PUFA-n3/PUFA-n6 ratio in 39 fish species, including </w:t>
      </w:r>
      <w:r w:rsidRPr="004D0C3E">
        <w:rPr>
          <w:rFonts w:ascii="Times New Roman" w:hAnsi="Times New Roman" w:cs="Times New Roman"/>
          <w:i/>
          <w:color w:val="000000" w:themeColor="text1"/>
        </w:rPr>
        <w:t>Thunnus albacore</w:t>
      </w:r>
      <w:r w:rsidRPr="004D0C3E">
        <w:rPr>
          <w:rFonts w:ascii="Times New Roman" w:hAnsi="Times New Roman" w:cs="Times New Roman"/>
          <w:color w:val="000000" w:themeColor="text1"/>
        </w:rPr>
        <w:t xml:space="preserve">, </w:t>
      </w:r>
      <w:r w:rsidRPr="004D0C3E">
        <w:rPr>
          <w:rFonts w:ascii="Times New Roman" w:hAnsi="Times New Roman" w:cs="Times New Roman"/>
          <w:i/>
          <w:color w:val="000000" w:themeColor="text1"/>
        </w:rPr>
        <w:t>Rastrelliger kanagurta</w:t>
      </w:r>
      <w:r w:rsidRPr="004D0C3E">
        <w:rPr>
          <w:rFonts w:ascii="Times New Roman" w:hAnsi="Times New Roman" w:cs="Times New Roman"/>
          <w:color w:val="000000" w:themeColor="text1"/>
        </w:rPr>
        <w:t xml:space="preserve">, </w:t>
      </w:r>
      <w:r w:rsidRPr="004D0C3E">
        <w:rPr>
          <w:rFonts w:ascii="Times New Roman" w:hAnsi="Times New Roman" w:cs="Times New Roman"/>
          <w:i/>
          <w:color w:val="000000" w:themeColor="text1"/>
        </w:rPr>
        <w:t>Katsuwonus pelamis</w:t>
      </w:r>
      <w:r w:rsidRPr="004D0C3E">
        <w:rPr>
          <w:rFonts w:ascii="Times New Roman" w:hAnsi="Times New Roman" w:cs="Times New Roman"/>
          <w:color w:val="000000" w:themeColor="text1"/>
        </w:rPr>
        <w:t xml:space="preserve">, </w:t>
      </w:r>
      <w:r w:rsidRPr="004D0C3E">
        <w:rPr>
          <w:rFonts w:ascii="Times New Roman" w:hAnsi="Times New Roman" w:cs="Times New Roman"/>
          <w:i/>
          <w:color w:val="000000" w:themeColor="text1"/>
        </w:rPr>
        <w:t>Euthynus affinis</w:t>
      </w:r>
      <w:r w:rsidRPr="004D0C3E">
        <w:rPr>
          <w:rFonts w:ascii="Times New Roman" w:hAnsi="Times New Roman" w:cs="Times New Roman"/>
          <w:color w:val="000000" w:themeColor="text1"/>
        </w:rPr>
        <w:t xml:space="preserve">, and several other species ranging from 0.80 to 5.6. </w:t>
      </w:r>
      <w:r w:rsidR="00BD4D67">
        <w:rPr>
          <w:rFonts w:ascii="Times New Roman" w:hAnsi="Times New Roman"/>
          <w:color w:val="000000" w:themeColor="text1"/>
        </w:rPr>
        <w:t>Økland</w:t>
      </w:r>
      <w:r w:rsidRPr="004D0C3E">
        <w:rPr>
          <w:rFonts w:ascii="Times New Roman" w:hAnsi="Times New Roman" w:cs="Times New Roman"/>
          <w:color w:val="000000" w:themeColor="text1"/>
        </w:rPr>
        <w:t xml:space="preserve"> et al. </w:t>
      </w:r>
      <w:r w:rsidR="00BD30CE">
        <w:rPr>
          <w:rFonts w:ascii="Times New Roman" w:hAnsi="Times New Roman" w:cs="Times New Roman"/>
          <w:color w:val="000000" w:themeColor="text1"/>
        </w:rPr>
        <w:t>[36]</w:t>
      </w:r>
      <w:r w:rsidRPr="004D0C3E">
        <w:rPr>
          <w:rFonts w:ascii="Times New Roman" w:hAnsi="Times New Roman" w:cs="Times New Roman"/>
          <w:color w:val="000000" w:themeColor="text1"/>
        </w:rPr>
        <w:t xml:space="preserve"> stated that the high ratio of PUFA n3/PUFA-n6 would be very beneficial to be present in a food ingredient. According to Osman in Zuraini et al. </w:t>
      </w:r>
      <w:r w:rsidR="00BD30CE">
        <w:rPr>
          <w:rFonts w:ascii="Times New Roman" w:hAnsi="Times New Roman" w:cs="Times New Roman"/>
          <w:color w:val="000000" w:themeColor="text1"/>
        </w:rPr>
        <w:t>[40]</w:t>
      </w:r>
      <w:r w:rsidRPr="004D0C3E">
        <w:rPr>
          <w:rFonts w:ascii="Times New Roman" w:hAnsi="Times New Roman" w:cs="Times New Roman"/>
          <w:color w:val="000000" w:themeColor="text1"/>
        </w:rPr>
        <w:t>, a good PUFA-n3/PUFA-n6 ratio for a healthy diet for humans is 1:1 – 1:5. The PUFA-n3/PUFA-n6 ratio in this study is in the range of this comparison. It indicates that the fat quality of smoked Indian scad and fresh Indian scad is good and will benefit health when consumed.</w:t>
      </w:r>
    </w:p>
    <w:p w14:paraId="7C237F46" w14:textId="77777777" w:rsidR="004D0C3E" w:rsidRDefault="004D0C3E" w:rsidP="004D0C3E">
      <w:pPr>
        <w:spacing w:after="0" w:line="240" w:lineRule="auto"/>
        <w:ind w:firstLine="284"/>
        <w:jc w:val="both"/>
        <w:rPr>
          <w:rFonts w:ascii="Times New Roman" w:hAnsi="Times New Roman" w:cs="Times New Roman"/>
          <w:color w:val="000000" w:themeColor="text1"/>
        </w:rPr>
      </w:pPr>
      <w:r w:rsidRPr="004D0C3E">
        <w:rPr>
          <w:rFonts w:ascii="Times New Roman" w:hAnsi="Times New Roman" w:cs="Times New Roman"/>
          <w:color w:val="000000" w:themeColor="text1"/>
        </w:rPr>
        <w:t xml:space="preserve">From Figure 3, it can also be seen that the high ratio of PUFA/SFA is in the range of 0.76 to 0.78. It indicates that the smoked Indian scad produced in this study has potential as a source of PUFA. For comparison, the minimum PUFA/SFA ratio recommended by the UK Department of Health is 0.45 </w:t>
      </w:r>
      <w:r w:rsidR="00BD30CE">
        <w:rPr>
          <w:rFonts w:ascii="Times New Roman" w:hAnsi="Times New Roman" w:cs="Times New Roman"/>
          <w:color w:val="000000" w:themeColor="text1"/>
        </w:rPr>
        <w:t>[38]</w:t>
      </w:r>
      <w:r w:rsidRPr="004D0C3E">
        <w:rPr>
          <w:rFonts w:ascii="Times New Roman" w:hAnsi="Times New Roman" w:cs="Times New Roman"/>
          <w:color w:val="000000" w:themeColor="text1"/>
        </w:rPr>
        <w:t xml:space="preserve">. The PUFA/SFA ratio in this study was not much different from the PUFA/SFA ratio of fresh “Common carp” and “Rainbow trout,” which was in the range of 0.97 to 1.69 </w:t>
      </w:r>
      <w:r w:rsidR="00BD30CE">
        <w:rPr>
          <w:rFonts w:ascii="Times New Roman" w:hAnsi="Times New Roman" w:cs="Times New Roman"/>
          <w:color w:val="000000" w:themeColor="text1"/>
        </w:rPr>
        <w:t>[38]</w:t>
      </w:r>
      <w:r w:rsidRPr="004D0C3E">
        <w:rPr>
          <w:rFonts w:ascii="Times New Roman" w:hAnsi="Times New Roman" w:cs="Times New Roman"/>
          <w:color w:val="000000" w:themeColor="text1"/>
        </w:rPr>
        <w:t xml:space="preserve"> as well as from “yellowfin tuna” and “bluefin tuna” which ranging between 0.64-0.</w:t>
      </w:r>
      <w:r>
        <w:rPr>
          <w:rFonts w:ascii="Times New Roman" w:hAnsi="Times New Roman" w:cs="Times New Roman"/>
          <w:color w:val="000000" w:themeColor="text1"/>
        </w:rPr>
        <w:t xml:space="preserve">82 </w:t>
      </w:r>
      <w:r w:rsidR="00BD30CE">
        <w:rPr>
          <w:rFonts w:ascii="Times New Roman" w:hAnsi="Times New Roman" w:cs="Times New Roman"/>
          <w:color w:val="000000" w:themeColor="text1"/>
        </w:rPr>
        <w:t>[41]</w:t>
      </w:r>
      <w:r>
        <w:rPr>
          <w:rFonts w:ascii="Times New Roman" w:hAnsi="Times New Roman" w:cs="Times New Roman"/>
          <w:color w:val="000000" w:themeColor="text1"/>
        </w:rPr>
        <w:t>.</w:t>
      </w:r>
    </w:p>
    <w:p w14:paraId="78D6A919" w14:textId="77777777" w:rsidR="00AC4D65" w:rsidRDefault="004D0C3E" w:rsidP="00AC4D65">
      <w:pPr>
        <w:spacing w:after="0" w:line="240" w:lineRule="auto"/>
        <w:ind w:firstLine="284"/>
        <w:jc w:val="both"/>
        <w:rPr>
          <w:rFonts w:ascii="Times New Roman" w:hAnsi="Times New Roman" w:cs="Times New Roman"/>
          <w:color w:val="000000" w:themeColor="text1"/>
        </w:rPr>
      </w:pPr>
      <w:r w:rsidRPr="004D0C3E">
        <w:rPr>
          <w:rFonts w:ascii="Times New Roman" w:hAnsi="Times New Roman" w:cs="Times New Roman"/>
          <w:color w:val="000000" w:themeColor="text1"/>
        </w:rPr>
        <w:t>The above results are also supported by the Index of Atherogenic (IA), Index of Thrombogenicvalues (IT), hypocholesterolemic/hypercholesterolemic ratios (h/ H), and the polyene index (PI) of the fresh and smoked Indian scad, which can be seen in Figure 4.</w:t>
      </w:r>
      <w:r w:rsidRPr="004D0C3E">
        <w:rPr>
          <w:rFonts w:ascii="Times New Roman" w:hAnsi="Times New Roman" w:cs="Times New Roman"/>
          <w:color w:val="000000" w:themeColor="text1"/>
        </w:rPr>
        <w:cr/>
      </w:r>
    </w:p>
    <w:p w14:paraId="5E2209E8" w14:textId="77777777" w:rsidR="00AC4D65" w:rsidRDefault="00AC4D65" w:rsidP="00AC4D65">
      <w:pPr>
        <w:spacing w:after="0" w:line="240" w:lineRule="auto"/>
        <w:jc w:val="center"/>
        <w:rPr>
          <w:rFonts w:ascii="Times New Roman" w:hAnsi="Times New Roman" w:cs="Times New Roman"/>
          <w:color w:val="000000" w:themeColor="text1"/>
        </w:rPr>
      </w:pPr>
      <w:r>
        <w:rPr>
          <w:rFonts w:ascii="Times New Roman" w:hAnsi="Times New Roman" w:cs="Times New Roman"/>
          <w:noProof/>
        </w:rPr>
        <w:lastRenderedPageBreak/>
        <w:drawing>
          <wp:inline distT="0" distB="0" distL="0" distR="0" wp14:anchorId="7EFC3D72" wp14:editId="2DCE33D4">
            <wp:extent cx="4762500" cy="2432050"/>
            <wp:effectExtent l="0" t="0" r="1905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E303CA" w14:textId="77777777" w:rsidR="00AC4D65" w:rsidRDefault="00AC4D65" w:rsidP="00AC4D65">
      <w:pPr>
        <w:spacing w:before="120" w:after="0" w:line="240" w:lineRule="auto"/>
        <w:jc w:val="center"/>
        <w:rPr>
          <w:rFonts w:ascii="Times New Roman" w:hAnsi="Times New Roman" w:cs="Times New Roman"/>
          <w:color w:val="000000" w:themeColor="text1"/>
        </w:rPr>
      </w:pPr>
      <w:r w:rsidRPr="00AC4D65">
        <w:rPr>
          <w:rFonts w:ascii="Times New Roman" w:hAnsi="Times New Roman" w:cs="Times New Roman"/>
          <w:b/>
          <w:color w:val="000000" w:themeColor="text1"/>
        </w:rPr>
        <w:t>Figure 4.</w:t>
      </w:r>
      <w:r w:rsidRPr="00AC4D65">
        <w:rPr>
          <w:rFonts w:ascii="Times New Roman" w:hAnsi="Times New Roman" w:cs="Times New Roman"/>
          <w:color w:val="000000" w:themeColor="text1"/>
        </w:rPr>
        <w:t xml:space="preserve"> Quality index of fresh and smoked Indian scad</w:t>
      </w:r>
    </w:p>
    <w:p w14:paraId="5215358C" w14:textId="77777777" w:rsidR="00AC4D65" w:rsidRDefault="00AC4D65" w:rsidP="00AC4D65">
      <w:pPr>
        <w:spacing w:after="0" w:line="240" w:lineRule="auto"/>
        <w:jc w:val="both"/>
        <w:rPr>
          <w:rFonts w:ascii="Times New Roman" w:hAnsi="Times New Roman" w:cs="Times New Roman"/>
          <w:color w:val="000000" w:themeColor="text1"/>
        </w:rPr>
      </w:pPr>
    </w:p>
    <w:p w14:paraId="12B41B8C" w14:textId="77777777" w:rsidR="00AC4D65" w:rsidRDefault="00AC4D65" w:rsidP="00AC4D65">
      <w:pPr>
        <w:spacing w:after="0" w:line="240" w:lineRule="auto"/>
        <w:ind w:firstLine="284"/>
        <w:jc w:val="both"/>
        <w:rPr>
          <w:rFonts w:ascii="Times New Roman" w:hAnsi="Times New Roman" w:cs="Times New Roman"/>
          <w:color w:val="000000" w:themeColor="text1"/>
        </w:rPr>
      </w:pPr>
      <w:r w:rsidRPr="00AC4D65">
        <w:rPr>
          <w:rFonts w:ascii="Times New Roman" w:hAnsi="Times New Roman" w:cs="Times New Roman"/>
          <w:color w:val="000000" w:themeColor="text1"/>
        </w:rPr>
        <w:t xml:space="preserve">Figure 4 shows a change in the value of the Index of Atherogenic (IA) and Index of Thrombogenic (IT) of fresh and smoked Indian scad, which is at the range of 0.57-0.61 and 0.26-0.28. </w:t>
      </w:r>
      <w:r w:rsidR="00BD4D67">
        <w:rPr>
          <w:rFonts w:ascii="Times New Roman" w:hAnsi="Times New Roman"/>
          <w:color w:val="000000" w:themeColor="text1"/>
        </w:rPr>
        <w:t>Cieślik</w:t>
      </w:r>
      <w:r w:rsidRPr="00AC4D65">
        <w:rPr>
          <w:rFonts w:ascii="Times New Roman" w:hAnsi="Times New Roman" w:cs="Times New Roman"/>
          <w:color w:val="000000" w:themeColor="text1"/>
        </w:rPr>
        <w:t xml:space="preserve"> et al. </w:t>
      </w:r>
      <w:r w:rsidR="00BD30CE">
        <w:rPr>
          <w:rFonts w:ascii="Times New Roman" w:hAnsi="Times New Roman" w:cs="Times New Roman"/>
          <w:color w:val="000000" w:themeColor="text1"/>
        </w:rPr>
        <w:t>[38]</w:t>
      </w:r>
      <w:r w:rsidRPr="00AC4D65">
        <w:rPr>
          <w:rFonts w:ascii="Times New Roman" w:hAnsi="Times New Roman" w:cs="Times New Roman"/>
          <w:color w:val="000000" w:themeColor="text1"/>
        </w:rPr>
        <w:t xml:space="preserve"> stated that the IA and IT values of “Common carp,” “Rainbow trout,” and “Northern pike,” both fresh and smoked were in the range of 0.26-0.27 for IA and 0.25-1.06 for IT. Meanwhile, Tonial et al. </w:t>
      </w:r>
      <w:r w:rsidR="00BD30CE">
        <w:rPr>
          <w:rFonts w:ascii="Times New Roman" w:hAnsi="Times New Roman" w:cs="Times New Roman"/>
          <w:color w:val="000000" w:themeColor="text1"/>
        </w:rPr>
        <w:t>[42]</w:t>
      </w:r>
      <w:r w:rsidRPr="00AC4D65">
        <w:rPr>
          <w:rFonts w:ascii="Times New Roman" w:hAnsi="Times New Roman" w:cs="Times New Roman"/>
          <w:color w:val="000000" w:themeColor="text1"/>
        </w:rPr>
        <w:t xml:space="preserve">, the IA and IT values for “Tilapia” fish ranged between 0.55 – 0.66 and 0.82 – 0.85. Kaya et al. (2008) in Apituley et al. </w:t>
      </w:r>
      <w:r w:rsidR="00BD30CE">
        <w:rPr>
          <w:rFonts w:ascii="Times New Roman" w:hAnsi="Times New Roman" w:cs="Times New Roman"/>
          <w:color w:val="000000" w:themeColor="text1"/>
        </w:rPr>
        <w:t>[15]</w:t>
      </w:r>
      <w:r w:rsidRPr="00AC4D65">
        <w:rPr>
          <w:rFonts w:ascii="Times New Roman" w:hAnsi="Times New Roman" w:cs="Times New Roman"/>
          <w:color w:val="000000" w:themeColor="text1"/>
        </w:rPr>
        <w:t xml:space="preserve"> also reported a change in the value of IA and IT in “Sturgeon” fresh and smoked ranging from 0.31 to 1.01 for fresh fish and 1.24 to 1.93 for smoked fish. According to Boscaino et al. </w:t>
      </w:r>
      <w:r w:rsidR="00BD30CE">
        <w:rPr>
          <w:rFonts w:ascii="Times New Roman" w:hAnsi="Times New Roman" w:cs="Times New Roman"/>
          <w:color w:val="000000" w:themeColor="text1"/>
        </w:rPr>
        <w:t>[43]</w:t>
      </w:r>
      <w:r w:rsidRPr="00AC4D65">
        <w:rPr>
          <w:rFonts w:ascii="Times New Roman" w:hAnsi="Times New Roman" w:cs="Times New Roman"/>
          <w:color w:val="000000" w:themeColor="text1"/>
        </w:rPr>
        <w:t xml:space="preserve">, food ingredients are declared to have very high quality if they have a low Index of Atherogenic (IA) and Index of Thrombogenicvalues (IT). </w:t>
      </w:r>
    </w:p>
    <w:p w14:paraId="22917B9D" w14:textId="77777777" w:rsidR="00AC4D65" w:rsidRDefault="00AC4D65" w:rsidP="00AC4D65">
      <w:pPr>
        <w:spacing w:after="0" w:line="240" w:lineRule="auto"/>
        <w:ind w:firstLine="284"/>
        <w:jc w:val="both"/>
        <w:rPr>
          <w:rFonts w:ascii="Times New Roman" w:hAnsi="Times New Roman" w:cs="Times New Roman"/>
          <w:color w:val="000000" w:themeColor="text1"/>
        </w:rPr>
      </w:pPr>
      <w:r w:rsidRPr="00AC4D65">
        <w:rPr>
          <w:rFonts w:ascii="Times New Roman" w:hAnsi="Times New Roman" w:cs="Times New Roman"/>
          <w:color w:val="000000" w:themeColor="text1"/>
        </w:rPr>
        <w:t xml:space="preserve">The Index of Atherogenic (IA) and Index of Thrombogenic values (IT) can be used to determine the lipid quality of a food ingredient, including fish and other fishery products </w:t>
      </w:r>
      <w:r w:rsidR="00BD30CE">
        <w:rPr>
          <w:rFonts w:ascii="Times New Roman" w:hAnsi="Times New Roman" w:cs="Times New Roman"/>
          <w:color w:val="000000" w:themeColor="text1"/>
        </w:rPr>
        <w:t>[12]</w:t>
      </w:r>
      <w:r w:rsidRPr="00AC4D65">
        <w:rPr>
          <w:rFonts w:ascii="Times New Roman" w:hAnsi="Times New Roman" w:cs="Times New Roman"/>
          <w:color w:val="000000" w:themeColor="text1"/>
        </w:rPr>
        <w:t xml:space="preserve">. The IA value provides an overview of the relationship between the number of the primary saturated fatty acids expressed as pro-atherogenic and the unsaturated fatty acids stated as anti-atherogenic. Pro-atherogenic play a role in the lipid adhesion process in immune cells and blood circulation, while anti-atherogenic can inhibit plaque aggregation and minimizes levels of esterified fatty acids, cholesterol, and phospholipids to prevent coronary heart disease. Moreover, the IT value provides an overview of the relationship between saturated fatty acids (pro-thrombogenic) and unsaturated fatty acids (anti-thrombogenic) in terms of their tendency to prevent the occurrence of blood clotting processes </w:t>
      </w:r>
      <w:r w:rsidR="00BD30CE">
        <w:rPr>
          <w:rFonts w:ascii="Times New Roman" w:hAnsi="Times New Roman" w:cs="Times New Roman"/>
          <w:color w:val="000000" w:themeColor="text1"/>
        </w:rPr>
        <w:t>[12,43]</w:t>
      </w:r>
      <w:r w:rsidRPr="00AC4D65">
        <w:rPr>
          <w:rFonts w:ascii="Times New Roman" w:hAnsi="Times New Roman" w:cs="Times New Roman"/>
          <w:color w:val="000000" w:themeColor="text1"/>
        </w:rPr>
        <w:t>. The low value of IA and IT of smoked Indian scad show that the fat quality of smoked Indian scad is better t</w:t>
      </w:r>
      <w:r>
        <w:rPr>
          <w:rFonts w:ascii="Times New Roman" w:hAnsi="Times New Roman" w:cs="Times New Roman"/>
          <w:color w:val="000000" w:themeColor="text1"/>
        </w:rPr>
        <w:t xml:space="preserve">han that of fresh Indian scad. </w:t>
      </w:r>
    </w:p>
    <w:p w14:paraId="424000E4" w14:textId="77777777" w:rsidR="00AC4D65" w:rsidRDefault="00AC4D65" w:rsidP="00AC4D65">
      <w:pPr>
        <w:spacing w:after="0" w:line="240" w:lineRule="auto"/>
        <w:ind w:firstLine="284"/>
        <w:jc w:val="both"/>
        <w:rPr>
          <w:rFonts w:ascii="Times New Roman" w:hAnsi="Times New Roman" w:cs="Times New Roman"/>
          <w:color w:val="000000" w:themeColor="text1"/>
        </w:rPr>
      </w:pPr>
      <w:r w:rsidRPr="00AC4D65">
        <w:rPr>
          <w:rFonts w:ascii="Times New Roman" w:hAnsi="Times New Roman" w:cs="Times New Roman"/>
          <w:color w:val="000000" w:themeColor="text1"/>
        </w:rPr>
        <w:t xml:space="preserve">In Figure 4, it can also be seen that the hypocholesterolemic/hypercholesterolemic ratio (h/H ratio) from fresh and smoked Indian scad. The h/H ratio of fresh and smoked Indian scad is in the range of 1.81-1.92. Tonial et al. </w:t>
      </w:r>
      <w:r w:rsidR="00BD30CE">
        <w:rPr>
          <w:rFonts w:ascii="Times New Roman" w:hAnsi="Times New Roman" w:cs="Times New Roman"/>
          <w:color w:val="000000" w:themeColor="text1"/>
        </w:rPr>
        <w:t>[42]</w:t>
      </w:r>
      <w:r w:rsidRPr="00AC4D65">
        <w:rPr>
          <w:rFonts w:ascii="Times New Roman" w:hAnsi="Times New Roman" w:cs="Times New Roman"/>
          <w:color w:val="000000" w:themeColor="text1"/>
        </w:rPr>
        <w:t xml:space="preserve"> reported the h/H ratio of Tilapia was on the scale of 1.56-1.63. On the other hand, Czech et al. </w:t>
      </w:r>
      <w:r w:rsidR="00BD30CE">
        <w:rPr>
          <w:rFonts w:ascii="Times New Roman" w:hAnsi="Times New Roman" w:cs="Times New Roman"/>
          <w:color w:val="000000" w:themeColor="text1"/>
        </w:rPr>
        <w:t>[44]</w:t>
      </w:r>
      <w:r w:rsidRPr="00AC4D65">
        <w:rPr>
          <w:rFonts w:ascii="Times New Roman" w:hAnsi="Times New Roman" w:cs="Times New Roman"/>
          <w:color w:val="000000" w:themeColor="text1"/>
        </w:rPr>
        <w:t xml:space="preserve"> reported the h/H ratio of several frozen marine animals such as shrimp, squid, mussels, and octopus which are 2.54; 2.13; 1.71; and 2.57, respectively. Santos-Silve et al. </w:t>
      </w:r>
      <w:r w:rsidR="00BD30CE">
        <w:rPr>
          <w:rFonts w:ascii="Times New Roman" w:hAnsi="Times New Roman" w:cs="Times New Roman"/>
          <w:color w:val="000000" w:themeColor="text1"/>
        </w:rPr>
        <w:t>[13]</w:t>
      </w:r>
      <w:r w:rsidRPr="00AC4D65">
        <w:rPr>
          <w:rFonts w:ascii="Times New Roman" w:hAnsi="Times New Roman" w:cs="Times New Roman"/>
          <w:color w:val="000000" w:themeColor="text1"/>
        </w:rPr>
        <w:t xml:space="preserve"> stated that the h/H ratio also greatly determines the quality of fat from foodstuffs. The higher the hypocholesterolemic fatty acids than the hypercholesterolemic fatty acids, the higher the fat in the foodstuffs is good for slowing the </w:t>
      </w:r>
      <w:r>
        <w:rPr>
          <w:rFonts w:ascii="Times New Roman" w:hAnsi="Times New Roman" w:cs="Times New Roman"/>
          <w:color w:val="000000" w:themeColor="text1"/>
        </w:rPr>
        <w:t xml:space="preserve">occurrence of atherosclerosis. </w:t>
      </w:r>
    </w:p>
    <w:p w14:paraId="2C6EEFEA" w14:textId="77777777" w:rsidR="00AC4D65" w:rsidRDefault="00AC4D65" w:rsidP="00AC4D65">
      <w:pPr>
        <w:spacing w:after="0" w:line="240" w:lineRule="auto"/>
        <w:ind w:firstLine="284"/>
        <w:jc w:val="both"/>
        <w:rPr>
          <w:rFonts w:ascii="Times New Roman" w:hAnsi="Times New Roman" w:cs="Times New Roman"/>
          <w:color w:val="000000" w:themeColor="text1"/>
        </w:rPr>
      </w:pPr>
      <w:r w:rsidRPr="00AC4D65">
        <w:rPr>
          <w:rFonts w:ascii="Times New Roman" w:hAnsi="Times New Roman" w:cs="Times New Roman"/>
          <w:color w:val="000000" w:themeColor="text1"/>
        </w:rPr>
        <w:t xml:space="preserve">The high h/H ratio indicates the higher content of hypocholesterolemic fatty acids in smoked Indian scad compared to fresh Indian scad. It shows that smoked fish fat has the potential to inhibit the occurrence of atherosclerosis. The above results show that marine animals rich in omega-3 fatty acids have the potential as anti-atherogenic and anti-thrombogenic </w:t>
      </w:r>
      <w:r w:rsidR="00BD30CE">
        <w:rPr>
          <w:rFonts w:ascii="Times New Roman" w:hAnsi="Times New Roman" w:cs="Times New Roman"/>
          <w:color w:val="000000" w:themeColor="text1"/>
        </w:rPr>
        <w:t>[45,46]</w:t>
      </w:r>
      <w:r w:rsidRPr="00AC4D65">
        <w:rPr>
          <w:rFonts w:ascii="Times New Roman" w:hAnsi="Times New Roman" w:cs="Times New Roman"/>
          <w:color w:val="000000" w:themeColor="text1"/>
        </w:rPr>
        <w:t xml:space="preserve">. Czech et al. </w:t>
      </w:r>
      <w:r w:rsidR="00BD30CE">
        <w:rPr>
          <w:rFonts w:ascii="Times New Roman" w:hAnsi="Times New Roman" w:cs="Times New Roman"/>
          <w:color w:val="000000" w:themeColor="text1"/>
        </w:rPr>
        <w:t>[44]</w:t>
      </w:r>
      <w:r w:rsidRPr="00AC4D65">
        <w:rPr>
          <w:rFonts w:ascii="Times New Roman" w:hAnsi="Times New Roman" w:cs="Times New Roman"/>
          <w:color w:val="000000" w:themeColor="text1"/>
        </w:rPr>
        <w:t xml:space="preserve"> stated that the lipids of several marine animals such as shrimp, squid, clams, and octopus also potential to reduce the </w:t>
      </w:r>
      <w:r w:rsidRPr="00AC4D65">
        <w:rPr>
          <w:rFonts w:ascii="Times New Roman" w:hAnsi="Times New Roman" w:cs="Times New Roman"/>
          <w:color w:val="000000" w:themeColor="text1"/>
        </w:rPr>
        <w:lastRenderedPageBreak/>
        <w:t xml:space="preserve">risk of heart disease or high blood pressure. Rilantono and Fadilah </w:t>
      </w:r>
      <w:r w:rsidR="00BD30CE">
        <w:rPr>
          <w:rFonts w:ascii="Times New Roman" w:hAnsi="Times New Roman" w:cs="Times New Roman"/>
          <w:color w:val="000000" w:themeColor="text1"/>
        </w:rPr>
        <w:t>[47]</w:t>
      </w:r>
      <w:r w:rsidRPr="00AC4D65">
        <w:rPr>
          <w:rFonts w:ascii="Times New Roman" w:hAnsi="Times New Roman" w:cs="Times New Roman"/>
          <w:color w:val="000000" w:themeColor="text1"/>
        </w:rPr>
        <w:t xml:space="preserve"> stated that a diet containing enough marine fish, especially phytoplankton-eating fish, can reduce the risk of coronary heart disease because it inhibits the process of atherosclerosis by lowering cholesterol levels in the blood, triglycerides, LDL and increasing HDL, as well as reducing the ability of thrombocytes to form thrombus clots.</w:t>
      </w:r>
    </w:p>
    <w:p w14:paraId="36F6A99E" w14:textId="77777777" w:rsidR="00AC4D65" w:rsidRDefault="00AC4D65" w:rsidP="00AC4D65">
      <w:pPr>
        <w:spacing w:after="0" w:line="240" w:lineRule="auto"/>
        <w:ind w:firstLine="284"/>
        <w:jc w:val="both"/>
        <w:rPr>
          <w:rFonts w:ascii="Times New Roman" w:hAnsi="Times New Roman" w:cs="Times New Roman"/>
          <w:color w:val="000000" w:themeColor="text1"/>
        </w:rPr>
      </w:pPr>
      <w:r w:rsidRPr="00AC4D65">
        <w:rPr>
          <w:rFonts w:ascii="Times New Roman" w:hAnsi="Times New Roman" w:cs="Times New Roman"/>
          <w:color w:val="000000" w:themeColor="text1"/>
        </w:rPr>
        <w:t xml:space="preserve">Polyene Index (PI) is a good indicator for the determination of lipid oxidation </w:t>
      </w:r>
      <w:r w:rsidR="00BD30CE">
        <w:rPr>
          <w:rFonts w:ascii="Times New Roman" w:hAnsi="Times New Roman" w:cs="Times New Roman"/>
          <w:color w:val="000000" w:themeColor="text1"/>
        </w:rPr>
        <w:t>[16]</w:t>
      </w:r>
      <w:r w:rsidRPr="00AC4D65">
        <w:rPr>
          <w:rFonts w:ascii="Times New Roman" w:hAnsi="Times New Roman" w:cs="Times New Roman"/>
          <w:color w:val="000000" w:themeColor="text1"/>
        </w:rPr>
        <w:t>. The index polyene was determined based on the levels of EPA and DHA compared to the levels of palmitic acid. The polyene index values of fresh and smoked Indian scad ranged from 1.56 to 1.63 (Figure 4). The PI values in this study are higher when compared to some previous studies such as mackerel (</w:t>
      </w:r>
      <w:r w:rsidRPr="00AC4D65">
        <w:rPr>
          <w:rFonts w:ascii="Times New Roman" w:hAnsi="Times New Roman" w:cs="Times New Roman"/>
          <w:i/>
          <w:color w:val="000000" w:themeColor="text1"/>
        </w:rPr>
        <w:t>Scomberomorus commerson</w:t>
      </w:r>
      <w:r w:rsidRPr="00AC4D65">
        <w:rPr>
          <w:rFonts w:ascii="Times New Roman" w:hAnsi="Times New Roman" w:cs="Times New Roman"/>
          <w:color w:val="000000" w:themeColor="text1"/>
        </w:rPr>
        <w:t>) of 0.64 and sharks (</w:t>
      </w:r>
      <w:r w:rsidRPr="00AC4D65">
        <w:rPr>
          <w:rFonts w:ascii="Times New Roman" w:hAnsi="Times New Roman" w:cs="Times New Roman"/>
          <w:i/>
          <w:color w:val="000000" w:themeColor="text1"/>
        </w:rPr>
        <w:t>Carcharhinus dussumieri</w:t>
      </w:r>
      <w:r w:rsidRPr="00AC4D65">
        <w:rPr>
          <w:rFonts w:ascii="Times New Roman" w:hAnsi="Times New Roman" w:cs="Times New Roman"/>
          <w:color w:val="000000" w:themeColor="text1"/>
        </w:rPr>
        <w:t>) of 0.4</w:t>
      </w:r>
      <w:r w:rsidR="00BD30CE">
        <w:rPr>
          <w:rFonts w:ascii="Times New Roman" w:hAnsi="Times New Roman" w:cs="Times New Roman"/>
          <w:color w:val="000000" w:themeColor="text1"/>
        </w:rPr>
        <w:t>5 [</w:t>
      </w:r>
      <w:r w:rsidRPr="00AC4D65">
        <w:rPr>
          <w:rFonts w:ascii="Times New Roman" w:hAnsi="Times New Roman" w:cs="Times New Roman"/>
          <w:color w:val="000000" w:themeColor="text1"/>
        </w:rPr>
        <w:t xml:space="preserve">Sahari et al. 2009 in </w:t>
      </w:r>
      <w:r w:rsidR="00BD30CE">
        <w:rPr>
          <w:rFonts w:ascii="Times New Roman" w:hAnsi="Times New Roman" w:cs="Times New Roman"/>
          <w:color w:val="000000" w:themeColor="text1"/>
        </w:rPr>
        <w:t>15]</w:t>
      </w:r>
      <w:r w:rsidRPr="00AC4D65">
        <w:rPr>
          <w:rFonts w:ascii="Times New Roman" w:hAnsi="Times New Roman" w:cs="Times New Roman"/>
          <w:color w:val="000000" w:themeColor="text1"/>
        </w:rPr>
        <w:t xml:space="preserve"> as well as in cobia (</w:t>
      </w:r>
      <w:r w:rsidRPr="00AC4D65">
        <w:rPr>
          <w:rFonts w:ascii="Times New Roman" w:hAnsi="Times New Roman" w:cs="Times New Roman"/>
          <w:i/>
          <w:color w:val="000000" w:themeColor="text1"/>
        </w:rPr>
        <w:t>Rachycentron caradum</w:t>
      </w:r>
      <w:r w:rsidR="00BD30CE">
        <w:rPr>
          <w:rFonts w:ascii="Times New Roman" w:hAnsi="Times New Roman" w:cs="Times New Roman"/>
          <w:color w:val="000000" w:themeColor="text1"/>
        </w:rPr>
        <w:t>) of 0.27 [</w:t>
      </w:r>
      <w:r w:rsidRPr="00AC4D65">
        <w:rPr>
          <w:rFonts w:ascii="Times New Roman" w:hAnsi="Times New Roman" w:cs="Times New Roman"/>
          <w:color w:val="000000" w:themeColor="text1"/>
        </w:rPr>
        <w:t>Taheri e</w:t>
      </w:r>
      <w:r w:rsidR="00BD30CE">
        <w:rPr>
          <w:rFonts w:ascii="Times New Roman" w:hAnsi="Times New Roman" w:cs="Times New Roman"/>
          <w:color w:val="000000" w:themeColor="text1"/>
        </w:rPr>
        <w:t>t al., 2012 in 15]</w:t>
      </w:r>
      <w:r w:rsidRPr="00AC4D65">
        <w:rPr>
          <w:rFonts w:ascii="Times New Roman" w:hAnsi="Times New Roman" w:cs="Times New Roman"/>
          <w:color w:val="000000" w:themeColor="text1"/>
        </w:rPr>
        <w:t>. The higher the polyene index value, the higher the fo</w:t>
      </w:r>
      <w:r w:rsidR="00BD30CE">
        <w:rPr>
          <w:rFonts w:ascii="Times New Roman" w:hAnsi="Times New Roman" w:cs="Times New Roman"/>
          <w:color w:val="000000" w:themeColor="text1"/>
        </w:rPr>
        <w:t>od fat resistance to oxidation [Nazemroaya, 2009 in 15]</w:t>
      </w:r>
      <w:r w:rsidRPr="00AC4D65">
        <w:rPr>
          <w:rFonts w:ascii="Times New Roman" w:hAnsi="Times New Roman" w:cs="Times New Roman"/>
          <w:color w:val="000000" w:themeColor="text1"/>
        </w:rPr>
        <w:t>. Therefore, the Indian scad, both fresh and smoked in this study, had excellent resis</w:t>
      </w:r>
      <w:r>
        <w:rPr>
          <w:rFonts w:ascii="Times New Roman" w:hAnsi="Times New Roman" w:cs="Times New Roman"/>
          <w:color w:val="000000" w:themeColor="text1"/>
        </w:rPr>
        <w:t>tance to the oxidation process.</w:t>
      </w:r>
    </w:p>
    <w:p w14:paraId="2FD5E26C" w14:textId="77777777" w:rsidR="00AC4D65" w:rsidRDefault="00AC4D65" w:rsidP="00AC4D65">
      <w:pPr>
        <w:spacing w:after="0" w:line="240" w:lineRule="auto"/>
        <w:ind w:firstLine="284"/>
        <w:jc w:val="both"/>
        <w:rPr>
          <w:rFonts w:ascii="Times New Roman" w:hAnsi="Times New Roman" w:cs="Times New Roman"/>
          <w:color w:val="000000" w:themeColor="text1"/>
        </w:rPr>
      </w:pPr>
      <w:r w:rsidRPr="00AC4D65">
        <w:rPr>
          <w:rFonts w:ascii="Times New Roman" w:hAnsi="Times New Roman" w:cs="Times New Roman"/>
          <w:color w:val="000000" w:themeColor="text1"/>
        </w:rPr>
        <w:t xml:space="preserve">In Figure 5, it can be seen the FLQ (Flesh Lipid Quality) index value of fresh and smoked kite. The FLQ value is one indication of the correlation between omega-3 fatty acids (EPA and DHA) and the total fat contained in these foodstuffs; the higher the FLQ index, the higher the fat quality of the food source of the fat </w:t>
      </w:r>
      <w:r w:rsidR="00BD30CE">
        <w:rPr>
          <w:rFonts w:ascii="Times New Roman" w:hAnsi="Times New Roman" w:cs="Times New Roman"/>
          <w:color w:val="000000" w:themeColor="text1"/>
        </w:rPr>
        <w:t>[17,48]</w:t>
      </w:r>
      <w:r w:rsidRPr="00AC4D65">
        <w:rPr>
          <w:rFonts w:ascii="Times New Roman" w:hAnsi="Times New Roman" w:cs="Times New Roman"/>
          <w:color w:val="000000" w:themeColor="text1"/>
        </w:rPr>
        <w:t>.</w:t>
      </w:r>
    </w:p>
    <w:p w14:paraId="3B5C22C6" w14:textId="77777777" w:rsidR="003851A1" w:rsidRDefault="003851A1" w:rsidP="003851A1">
      <w:pPr>
        <w:spacing w:after="0" w:line="240" w:lineRule="auto"/>
        <w:jc w:val="both"/>
        <w:rPr>
          <w:rFonts w:ascii="Times New Roman" w:hAnsi="Times New Roman" w:cs="Times New Roman"/>
          <w:color w:val="000000" w:themeColor="text1"/>
        </w:rPr>
      </w:pPr>
    </w:p>
    <w:p w14:paraId="58AEE217" w14:textId="77777777" w:rsidR="003851A1" w:rsidRDefault="003851A1" w:rsidP="003851A1">
      <w:pPr>
        <w:spacing w:after="0" w:line="240" w:lineRule="auto"/>
        <w:jc w:val="center"/>
        <w:rPr>
          <w:rFonts w:ascii="Times New Roman" w:hAnsi="Times New Roman" w:cs="Times New Roman"/>
          <w:color w:val="000000" w:themeColor="text1"/>
        </w:rPr>
      </w:pPr>
      <w:r>
        <w:rPr>
          <w:rFonts w:ascii="Times New Roman" w:hAnsi="Times New Roman" w:cs="Times New Roman"/>
          <w:noProof/>
        </w:rPr>
        <w:drawing>
          <wp:inline distT="0" distB="0" distL="0" distR="0" wp14:anchorId="5AA717C4" wp14:editId="5747AC8B">
            <wp:extent cx="4572000" cy="2317750"/>
            <wp:effectExtent l="0" t="0" r="19050"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24763B" w14:textId="77777777" w:rsidR="00AC4D65" w:rsidRDefault="003851A1" w:rsidP="003851A1">
      <w:pPr>
        <w:spacing w:before="120" w:after="0" w:line="240" w:lineRule="auto"/>
        <w:jc w:val="center"/>
        <w:rPr>
          <w:rFonts w:ascii="Times New Roman" w:hAnsi="Times New Roman" w:cs="Times New Roman"/>
          <w:color w:val="000000" w:themeColor="text1"/>
        </w:rPr>
      </w:pPr>
      <w:r w:rsidRPr="003851A1">
        <w:rPr>
          <w:rFonts w:ascii="Times New Roman" w:hAnsi="Times New Roman" w:cs="Times New Roman"/>
          <w:b/>
          <w:color w:val="000000" w:themeColor="text1"/>
        </w:rPr>
        <w:t>Figure 5.</w:t>
      </w:r>
      <w:r w:rsidRPr="003851A1">
        <w:rPr>
          <w:rFonts w:ascii="Times New Roman" w:hAnsi="Times New Roman" w:cs="Times New Roman"/>
          <w:color w:val="000000" w:themeColor="text1"/>
        </w:rPr>
        <w:t xml:space="preserve"> Index value FLQ (Flesh Lipid Quality) of fresh and smoked Indian scad</w:t>
      </w:r>
    </w:p>
    <w:p w14:paraId="39D88229" w14:textId="77777777" w:rsidR="00AC4D65" w:rsidRDefault="00AC4D65" w:rsidP="00AC4D65">
      <w:pPr>
        <w:spacing w:after="0" w:line="240" w:lineRule="auto"/>
        <w:jc w:val="both"/>
        <w:rPr>
          <w:rFonts w:ascii="Times New Roman" w:hAnsi="Times New Roman" w:cs="Times New Roman"/>
          <w:color w:val="000000" w:themeColor="text1"/>
        </w:rPr>
      </w:pPr>
    </w:p>
    <w:p w14:paraId="420638BC" w14:textId="77777777" w:rsidR="008F1BD0" w:rsidRDefault="008F1BD0" w:rsidP="008F1BD0">
      <w:pPr>
        <w:spacing w:after="0" w:line="240" w:lineRule="auto"/>
        <w:ind w:firstLine="284"/>
        <w:jc w:val="both"/>
        <w:rPr>
          <w:rFonts w:ascii="Times New Roman" w:hAnsi="Times New Roman" w:cs="Times New Roman"/>
          <w:color w:val="000000" w:themeColor="text1"/>
        </w:rPr>
      </w:pPr>
      <w:r w:rsidRPr="008F1BD0">
        <w:rPr>
          <w:rFonts w:ascii="Times New Roman" w:hAnsi="Times New Roman" w:cs="Times New Roman"/>
          <w:color w:val="000000" w:themeColor="text1"/>
        </w:rPr>
        <w:t xml:space="preserve">According to Figure 5, the FLQ index value of fresh Indian scad is higher than the FLQ index value of smoked Indian scad of 38.39 and 28.71, respectively. </w:t>
      </w:r>
      <w:r w:rsidR="00BD4D67">
        <w:rPr>
          <w:rFonts w:ascii="Times New Roman" w:hAnsi="Times New Roman"/>
          <w:color w:val="000000" w:themeColor="text1"/>
        </w:rPr>
        <w:t>Ł</w:t>
      </w:r>
      <w:r w:rsidR="00BD4D67" w:rsidRPr="00AA6820">
        <w:rPr>
          <w:rFonts w:ascii="Times New Roman" w:hAnsi="Times New Roman"/>
          <w:color w:val="000000" w:themeColor="text1"/>
        </w:rPr>
        <w:t>uc</w:t>
      </w:r>
      <w:r w:rsidR="00BD4D67">
        <w:rPr>
          <w:rFonts w:ascii="Times New Roman" w:hAnsi="Times New Roman"/>
          <w:color w:val="000000" w:themeColor="text1"/>
        </w:rPr>
        <w:t>zyńska</w:t>
      </w:r>
      <w:r w:rsidRPr="008F1BD0">
        <w:rPr>
          <w:rFonts w:ascii="Times New Roman" w:hAnsi="Times New Roman" w:cs="Times New Roman"/>
          <w:color w:val="000000" w:themeColor="text1"/>
        </w:rPr>
        <w:t xml:space="preserve"> et al. </w:t>
      </w:r>
      <w:r w:rsidR="00CC196B">
        <w:rPr>
          <w:rFonts w:ascii="Times New Roman" w:hAnsi="Times New Roman" w:cs="Times New Roman"/>
          <w:color w:val="000000" w:themeColor="text1"/>
        </w:rPr>
        <w:t>[48]</w:t>
      </w:r>
      <w:r w:rsidRPr="008F1BD0">
        <w:rPr>
          <w:rFonts w:ascii="Times New Roman" w:hAnsi="Times New Roman" w:cs="Times New Roman"/>
          <w:color w:val="000000" w:themeColor="text1"/>
        </w:rPr>
        <w:t xml:space="preserve"> reported several FLQ index values of several types of fish, including Bream/</w:t>
      </w:r>
      <w:r w:rsidRPr="008F1BD0">
        <w:rPr>
          <w:rFonts w:ascii="Times New Roman" w:hAnsi="Times New Roman" w:cs="Times New Roman"/>
          <w:i/>
          <w:color w:val="000000" w:themeColor="text1"/>
        </w:rPr>
        <w:t>Sparus aurata</w:t>
      </w:r>
      <w:r w:rsidRPr="008F1BD0">
        <w:rPr>
          <w:rFonts w:ascii="Times New Roman" w:hAnsi="Times New Roman" w:cs="Times New Roman"/>
          <w:color w:val="000000" w:themeColor="text1"/>
        </w:rPr>
        <w:t xml:space="preserve"> (30.14); Perch/</w:t>
      </w:r>
      <w:r w:rsidRPr="008F1BD0">
        <w:rPr>
          <w:rFonts w:ascii="Times New Roman" w:hAnsi="Times New Roman" w:cs="Times New Roman"/>
          <w:i/>
          <w:color w:val="000000" w:themeColor="text1"/>
        </w:rPr>
        <w:t>Percha fluviatilis</w:t>
      </w:r>
      <w:r w:rsidRPr="008F1BD0">
        <w:rPr>
          <w:rFonts w:ascii="Times New Roman" w:hAnsi="Times New Roman" w:cs="Times New Roman"/>
          <w:color w:val="000000" w:themeColor="text1"/>
        </w:rPr>
        <w:t xml:space="preserve"> (33.22); Ide/</w:t>
      </w:r>
      <w:r w:rsidRPr="008F1BD0">
        <w:rPr>
          <w:rFonts w:ascii="Times New Roman" w:hAnsi="Times New Roman" w:cs="Times New Roman"/>
          <w:i/>
          <w:color w:val="000000" w:themeColor="text1"/>
        </w:rPr>
        <w:t>Leuciscus idus</w:t>
      </w:r>
      <w:r w:rsidRPr="008F1BD0">
        <w:rPr>
          <w:rFonts w:ascii="Times New Roman" w:hAnsi="Times New Roman" w:cs="Times New Roman"/>
          <w:color w:val="000000" w:themeColor="text1"/>
        </w:rPr>
        <w:t xml:space="preserve"> (24.32); Carp/</w:t>
      </w:r>
      <w:r w:rsidRPr="008F1BD0">
        <w:rPr>
          <w:rFonts w:ascii="Times New Roman" w:hAnsi="Times New Roman" w:cs="Times New Roman"/>
          <w:i/>
          <w:color w:val="000000" w:themeColor="text1"/>
        </w:rPr>
        <w:t>Cyprinus carpio</w:t>
      </w:r>
      <w:r w:rsidRPr="008F1BD0">
        <w:rPr>
          <w:rFonts w:ascii="Times New Roman" w:hAnsi="Times New Roman" w:cs="Times New Roman"/>
          <w:color w:val="000000" w:themeColor="text1"/>
        </w:rPr>
        <w:t xml:space="preserve"> (13.99), Rainbow trout/</w:t>
      </w:r>
      <w:r w:rsidRPr="008F1BD0">
        <w:rPr>
          <w:rFonts w:ascii="Times New Roman" w:hAnsi="Times New Roman" w:cs="Times New Roman"/>
          <w:i/>
          <w:color w:val="000000" w:themeColor="text1"/>
        </w:rPr>
        <w:t>Oncorhybcus mykis</w:t>
      </w:r>
      <w:r w:rsidRPr="008F1BD0">
        <w:rPr>
          <w:rFonts w:ascii="Times New Roman" w:hAnsi="Times New Roman" w:cs="Times New Roman"/>
          <w:color w:val="000000" w:themeColor="text1"/>
        </w:rPr>
        <w:t xml:space="preserve"> (17.97) and vulture/</w:t>
      </w:r>
      <w:r w:rsidRPr="008F1BD0">
        <w:rPr>
          <w:rFonts w:ascii="Times New Roman" w:hAnsi="Times New Roman" w:cs="Times New Roman"/>
          <w:i/>
          <w:color w:val="000000" w:themeColor="text1"/>
        </w:rPr>
        <w:t>Clupea harengus</w:t>
      </w:r>
      <w:r w:rsidRPr="008F1BD0">
        <w:rPr>
          <w:rFonts w:ascii="Times New Roman" w:hAnsi="Times New Roman" w:cs="Times New Roman"/>
          <w:color w:val="000000" w:themeColor="text1"/>
        </w:rPr>
        <w:t xml:space="preserve"> 13.01. The FLQ value of both fresh and smoked Indian scad in this study was higher than some of the fish mentioned above. It indicates the high quality of the fat of both fresh and smoked Indian scad.</w:t>
      </w:r>
    </w:p>
    <w:p w14:paraId="03BB55F9" w14:textId="77777777" w:rsidR="003851A1" w:rsidRDefault="008F1BD0" w:rsidP="008F1BD0">
      <w:pPr>
        <w:spacing w:after="0" w:line="240" w:lineRule="auto"/>
        <w:ind w:firstLine="284"/>
        <w:jc w:val="both"/>
        <w:rPr>
          <w:rFonts w:ascii="Times New Roman" w:hAnsi="Times New Roman" w:cs="Times New Roman"/>
          <w:color w:val="000000" w:themeColor="text1"/>
        </w:rPr>
      </w:pPr>
      <w:r w:rsidRPr="008F1BD0">
        <w:rPr>
          <w:rFonts w:ascii="Times New Roman" w:hAnsi="Times New Roman" w:cs="Times New Roman"/>
          <w:color w:val="000000" w:themeColor="text1"/>
        </w:rPr>
        <w:t xml:space="preserve">Overall, the results of this study indicate that the smoking process with liquid smoke technology on Indian scad does not result in loss or reduction in the quality of fat or lipids from Indian scad. Based on the fat quality indexes obtained in this study (PUFA ratio n-3/PUFA n-6; PUFA/SFA IA ratio, IT, h/H, and PI ratio), fresh Indian scad and smoked Indian scad showed no significant differences. The results above show that the fat compound from fresh and smoked Indian scad is good for consumption because of the benefits for health. Foods with a low content of saturated fatty acids provide more benefits for health, especially the heart, compared to foods with a high content of saturated fatty acids </w:t>
      </w:r>
      <w:r w:rsidR="00CC196B">
        <w:rPr>
          <w:rFonts w:ascii="Times New Roman" w:hAnsi="Times New Roman" w:cs="Times New Roman"/>
          <w:color w:val="000000" w:themeColor="text1"/>
        </w:rPr>
        <w:t>[</w:t>
      </w:r>
      <w:r w:rsidRPr="008F1BD0">
        <w:rPr>
          <w:rFonts w:ascii="Times New Roman" w:hAnsi="Times New Roman" w:cs="Times New Roman"/>
          <w:color w:val="000000" w:themeColor="text1"/>
        </w:rPr>
        <w:t xml:space="preserve">Stanley, 2009 in </w:t>
      </w:r>
      <w:r w:rsidR="00CC196B">
        <w:rPr>
          <w:rFonts w:ascii="Times New Roman" w:hAnsi="Times New Roman" w:cs="Times New Roman"/>
          <w:color w:val="000000" w:themeColor="text1"/>
        </w:rPr>
        <w:t>15]</w:t>
      </w:r>
      <w:r w:rsidRPr="008F1BD0">
        <w:rPr>
          <w:rFonts w:ascii="Times New Roman" w:hAnsi="Times New Roman" w:cs="Times New Roman"/>
          <w:color w:val="000000" w:themeColor="text1"/>
        </w:rPr>
        <w:t>.</w:t>
      </w:r>
    </w:p>
    <w:p w14:paraId="44DDE47C" w14:textId="77777777" w:rsidR="00816743" w:rsidRPr="00816743" w:rsidRDefault="00816743" w:rsidP="00816743">
      <w:pPr>
        <w:pStyle w:val="ListParagraph"/>
        <w:numPr>
          <w:ilvl w:val="0"/>
          <w:numId w:val="1"/>
        </w:numPr>
        <w:spacing w:before="240" w:after="0" w:line="240" w:lineRule="auto"/>
        <w:ind w:left="284" w:hanging="284"/>
        <w:jc w:val="both"/>
        <w:rPr>
          <w:rFonts w:ascii="Times New Roman" w:hAnsi="Times New Roman" w:cs="Times New Roman"/>
          <w:b/>
          <w:color w:val="000000" w:themeColor="text1"/>
        </w:rPr>
      </w:pPr>
      <w:r w:rsidRPr="00816743">
        <w:rPr>
          <w:rFonts w:ascii="Times New Roman" w:hAnsi="Times New Roman" w:cs="Times New Roman"/>
          <w:b/>
          <w:color w:val="000000" w:themeColor="text1"/>
        </w:rPr>
        <w:lastRenderedPageBreak/>
        <w:t>Conclusion</w:t>
      </w:r>
    </w:p>
    <w:p w14:paraId="0F933746" w14:textId="77777777" w:rsidR="00707311" w:rsidRPr="00707311" w:rsidRDefault="00707311" w:rsidP="00707311">
      <w:pPr>
        <w:spacing w:after="0" w:line="240" w:lineRule="auto"/>
        <w:jc w:val="both"/>
        <w:rPr>
          <w:rFonts w:ascii="Times New Roman" w:hAnsi="Times New Roman" w:cs="Times New Roman"/>
          <w:color w:val="000000" w:themeColor="text1"/>
        </w:rPr>
      </w:pPr>
      <w:r w:rsidRPr="00707311">
        <w:rPr>
          <w:rFonts w:ascii="Times New Roman" w:hAnsi="Times New Roman" w:cs="Times New Roman"/>
          <w:color w:val="000000" w:themeColor="text1"/>
        </w:rPr>
        <w:t>The fatty acid profile of fresh and smoked Indian scad contains 27 types of fatty acids consisting of 11 saturated fatty acids and 16 unsaturated fatty acids. Unsaturated fatty acids from fresh and smoked Indian scad are dominated by palmitic acid (C16:0) and stearic acid (C18:0), while the unsaturated fatty acids in large quantities include oleic acid (C18:1n9), arachidonic acid (C20:4n6), Eicosapentaenoic acid/EPA (C20:5n3), and docosahexaenoic acid/DHA (C22:6n3).</w:t>
      </w:r>
    </w:p>
    <w:p w14:paraId="1DBC442F" w14:textId="77777777" w:rsidR="00816743" w:rsidRDefault="00707311" w:rsidP="00707311">
      <w:pPr>
        <w:spacing w:after="0" w:line="240" w:lineRule="auto"/>
        <w:ind w:firstLine="284"/>
        <w:jc w:val="both"/>
        <w:rPr>
          <w:rFonts w:ascii="Times New Roman" w:hAnsi="Times New Roman" w:cs="Times New Roman"/>
          <w:color w:val="000000" w:themeColor="text1"/>
        </w:rPr>
      </w:pPr>
      <w:r w:rsidRPr="00707311">
        <w:rPr>
          <w:rFonts w:ascii="Times New Roman" w:hAnsi="Times New Roman" w:cs="Times New Roman"/>
          <w:color w:val="000000" w:themeColor="text1"/>
        </w:rPr>
        <w:t>The content of polyunsaturated fatty acids (PUFA) in fresh and smoked Indian scad is greater than the content of saturated fatty acids (SFA) and monounsaturated fatty acids (MUFA). The high ratio of PUFA-ω3/PUFA-ω6 and the low value of Index of Atherogenic (IA) and Index of Thrombogenic (IT) of fresh and smoked Indian scad treated with coconut shell liquid smoke indicate the quality of fish fat is very good for consumption</w:t>
      </w:r>
      <w:r>
        <w:rPr>
          <w:rFonts w:ascii="Times New Roman" w:hAnsi="Times New Roman" w:cs="Times New Roman"/>
          <w:color w:val="000000" w:themeColor="text1"/>
        </w:rPr>
        <w:t xml:space="preserve"> which is beneficial for health</w:t>
      </w:r>
      <w:r w:rsidR="00B61437" w:rsidRPr="00B61437">
        <w:rPr>
          <w:rFonts w:ascii="Times New Roman" w:hAnsi="Times New Roman" w:cs="Times New Roman"/>
          <w:color w:val="000000" w:themeColor="text1"/>
        </w:rPr>
        <w:t>.</w:t>
      </w:r>
    </w:p>
    <w:p w14:paraId="5A908B0D" w14:textId="77777777" w:rsidR="006F5B1C" w:rsidRPr="006F5B1C" w:rsidRDefault="000C68D2" w:rsidP="006F5B1C">
      <w:pPr>
        <w:pStyle w:val="ListParagraph"/>
        <w:numPr>
          <w:ilvl w:val="0"/>
          <w:numId w:val="1"/>
        </w:numPr>
        <w:spacing w:before="240" w:after="0" w:line="240" w:lineRule="auto"/>
        <w:ind w:left="284" w:hanging="284"/>
        <w:jc w:val="both"/>
        <w:rPr>
          <w:rFonts w:ascii="Times New Roman" w:hAnsi="Times New Roman" w:cs="Times New Roman"/>
          <w:b/>
          <w:color w:val="000000" w:themeColor="text1"/>
        </w:rPr>
      </w:pPr>
      <w:r w:rsidRPr="000C68D2">
        <w:rPr>
          <w:rFonts w:ascii="Times New Roman" w:hAnsi="Times New Roman" w:cs="Times New Roman"/>
          <w:b/>
          <w:color w:val="000000" w:themeColor="text1"/>
        </w:rPr>
        <w:t>References</w:t>
      </w:r>
    </w:p>
    <w:p w14:paraId="7633529A" w14:textId="77777777" w:rsidR="006F5B1C" w:rsidRDefault="006F5B1C" w:rsidP="006F5B1C">
      <w:pPr>
        <w:pStyle w:val="Reference"/>
        <w:tabs>
          <w:tab w:val="clear" w:pos="709"/>
          <w:tab w:val="left" w:pos="851"/>
        </w:tabs>
        <w:ind w:left="570" w:hanging="570"/>
        <w:rPr>
          <w:rFonts w:ascii="Times New Roman" w:hAnsi="Times New Roman"/>
          <w:color w:val="000000" w:themeColor="text1"/>
        </w:rPr>
      </w:pPr>
      <w:r>
        <w:rPr>
          <w:rFonts w:ascii="Times New Roman" w:hAnsi="Times New Roman"/>
        </w:rPr>
        <w:t xml:space="preserve"> [1]</w:t>
      </w:r>
      <w:r>
        <w:rPr>
          <w:rFonts w:ascii="Times New Roman" w:hAnsi="Times New Roman"/>
        </w:rPr>
        <w:tab/>
      </w:r>
      <w:r>
        <w:rPr>
          <w:rFonts w:ascii="Times New Roman" w:hAnsi="Times New Roman"/>
          <w:color w:val="000000" w:themeColor="text1"/>
        </w:rPr>
        <w:t>Yuwanti</w:t>
      </w:r>
      <w:r w:rsidRPr="00E164E6">
        <w:rPr>
          <w:rFonts w:ascii="Times New Roman" w:hAnsi="Times New Roman"/>
          <w:color w:val="000000" w:themeColor="text1"/>
        </w:rPr>
        <w:t xml:space="preserve"> S 2011 </w:t>
      </w:r>
      <w:r w:rsidRPr="00E164E6">
        <w:rPr>
          <w:rFonts w:ascii="Times New Roman" w:hAnsi="Times New Roman"/>
          <w:i/>
          <w:color w:val="000000" w:themeColor="text1"/>
        </w:rPr>
        <w:t>Potensi asap cair sebagai antioksidan pada bandeng presto AGRITECH</w:t>
      </w:r>
      <w:r w:rsidRPr="00E164E6">
        <w:rPr>
          <w:rFonts w:ascii="Times New Roman" w:hAnsi="Times New Roman"/>
          <w:color w:val="000000" w:themeColor="text1"/>
        </w:rPr>
        <w:t xml:space="preserve"> </w:t>
      </w:r>
      <w:r w:rsidRPr="00E164E6">
        <w:rPr>
          <w:rFonts w:ascii="Times New Roman" w:hAnsi="Times New Roman"/>
          <w:b/>
          <w:color w:val="000000" w:themeColor="text1"/>
        </w:rPr>
        <w:t>6</w:t>
      </w:r>
      <w:r w:rsidR="007C5B98">
        <w:rPr>
          <w:rFonts w:ascii="Times New Roman" w:hAnsi="Times New Roman"/>
          <w:color w:val="000000" w:themeColor="text1"/>
        </w:rPr>
        <w:t xml:space="preserve"> 81- </w:t>
      </w:r>
      <w:r>
        <w:rPr>
          <w:rFonts w:ascii="Times New Roman" w:hAnsi="Times New Roman"/>
        </w:rPr>
        <w:tab/>
      </w:r>
      <w:r w:rsidRPr="006F5B1C">
        <w:rPr>
          <w:rFonts w:ascii="Times New Roman" w:hAnsi="Times New Roman"/>
          <w:color w:val="000000" w:themeColor="text1"/>
        </w:rPr>
        <w:t>85</w:t>
      </w:r>
    </w:p>
    <w:p w14:paraId="29F4D8D4" w14:textId="77777777" w:rsidR="006F5B1C" w:rsidRPr="006F5B1C" w:rsidRDefault="006F5B1C" w:rsidP="006F5B1C">
      <w:pPr>
        <w:pStyle w:val="Reference"/>
        <w:tabs>
          <w:tab w:val="clear" w:pos="709"/>
          <w:tab w:val="left" w:pos="851"/>
        </w:tabs>
        <w:ind w:left="570" w:hanging="570"/>
        <w:rPr>
          <w:rFonts w:ascii="Times New Roman" w:hAnsi="Times New Roman"/>
        </w:rPr>
      </w:pPr>
      <w:r>
        <w:rPr>
          <w:rFonts w:ascii="Times New Roman" w:hAnsi="Times New Roman"/>
        </w:rPr>
        <w:t>[2]</w:t>
      </w:r>
      <w:r>
        <w:rPr>
          <w:rFonts w:ascii="Times New Roman" w:hAnsi="Times New Roman"/>
        </w:rPr>
        <w:tab/>
      </w:r>
      <w:r>
        <w:rPr>
          <w:rFonts w:ascii="Times New Roman" w:hAnsi="Times New Roman"/>
          <w:color w:val="000000" w:themeColor="text1"/>
        </w:rPr>
        <w:t>Apituley DAN, Noor Z, Suparmo and Darmaji P 200</w:t>
      </w:r>
      <w:r w:rsidRPr="00E164E6">
        <w:rPr>
          <w:rFonts w:ascii="Times New Roman" w:hAnsi="Times New Roman"/>
          <w:color w:val="000000" w:themeColor="text1"/>
        </w:rPr>
        <w:t xml:space="preserve">6 </w:t>
      </w:r>
      <w:r>
        <w:rPr>
          <w:rFonts w:ascii="Times New Roman" w:hAnsi="Times New Roman"/>
          <w:i/>
          <w:color w:val="000000" w:themeColor="text1"/>
        </w:rPr>
        <w:t>Oksidasi protein daging merah dan putih</w:t>
      </w:r>
      <w:r>
        <w:rPr>
          <w:rFonts w:ascii="Times New Roman" w:hAnsi="Times New Roman"/>
        </w:rPr>
        <w:tab/>
      </w:r>
      <w:r>
        <w:rPr>
          <w:rFonts w:ascii="Times New Roman" w:hAnsi="Times New Roman"/>
          <w:i/>
          <w:color w:val="000000" w:themeColor="text1"/>
        </w:rPr>
        <w:t xml:space="preserve">dari ikan tongkol putih </w:t>
      </w:r>
      <w:r w:rsidRPr="00E164E6">
        <w:rPr>
          <w:rFonts w:ascii="Times New Roman" w:hAnsi="Times New Roman"/>
          <w:color w:val="000000" w:themeColor="text1"/>
        </w:rPr>
        <w:t>(</w:t>
      </w:r>
      <w:r>
        <w:rPr>
          <w:rFonts w:ascii="Times New Roman" w:hAnsi="Times New Roman"/>
          <w:i/>
          <w:color w:val="000000" w:themeColor="text1"/>
        </w:rPr>
        <w:t xml:space="preserve">Thunnus </w:t>
      </w:r>
      <w:r>
        <w:rPr>
          <w:rFonts w:ascii="Times New Roman" w:hAnsi="Times New Roman"/>
          <w:color w:val="000000" w:themeColor="text1"/>
        </w:rPr>
        <w:t>sp.</w:t>
      </w:r>
      <w:r w:rsidRPr="00E164E6">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i/>
          <w:color w:val="000000" w:themeColor="text1"/>
        </w:rPr>
        <w:t xml:space="preserve">oleh sistim katalis logam </w:t>
      </w:r>
      <w:r>
        <w:rPr>
          <w:rFonts w:ascii="Times New Roman" w:hAnsi="Times New Roman"/>
          <w:color w:val="000000" w:themeColor="text1"/>
        </w:rPr>
        <w:t>CuSO</w:t>
      </w:r>
      <w:r>
        <w:rPr>
          <w:rFonts w:ascii="Times New Roman" w:hAnsi="Times New Roman"/>
          <w:color w:val="000000" w:themeColor="text1"/>
          <w:vertAlign w:val="subscript"/>
        </w:rPr>
        <w:t>4</w:t>
      </w:r>
      <w:r>
        <w:rPr>
          <w:rFonts w:ascii="Times New Roman" w:hAnsi="Times New Roman"/>
          <w:color w:val="000000" w:themeColor="text1"/>
        </w:rPr>
        <w:t>-H</w:t>
      </w:r>
      <w:r>
        <w:rPr>
          <w:rFonts w:ascii="Times New Roman" w:hAnsi="Times New Roman"/>
          <w:color w:val="000000" w:themeColor="text1"/>
          <w:vertAlign w:val="subscript"/>
        </w:rPr>
        <w:t>2</w:t>
      </w:r>
      <w:r>
        <w:rPr>
          <w:rFonts w:ascii="Times New Roman" w:hAnsi="Times New Roman"/>
          <w:color w:val="000000" w:themeColor="text1"/>
        </w:rPr>
        <w:t>O</w:t>
      </w:r>
      <w:r>
        <w:rPr>
          <w:rFonts w:ascii="Times New Roman" w:hAnsi="Times New Roman"/>
          <w:color w:val="000000" w:themeColor="text1"/>
          <w:vertAlign w:val="subscript"/>
        </w:rPr>
        <w:t>2</w:t>
      </w:r>
      <w:r>
        <w:rPr>
          <w:rFonts w:ascii="Times New Roman" w:hAnsi="Times New Roman"/>
          <w:color w:val="000000" w:themeColor="text1"/>
        </w:rPr>
        <w:t xml:space="preserve"> </w:t>
      </w:r>
      <w:r>
        <w:rPr>
          <w:rFonts w:ascii="Times New Roman" w:hAnsi="Times New Roman"/>
          <w:i/>
          <w:color w:val="000000" w:themeColor="text1"/>
        </w:rPr>
        <w:t xml:space="preserve">AGRITECH </w:t>
      </w:r>
      <w:r>
        <w:rPr>
          <w:rFonts w:ascii="Times New Roman" w:hAnsi="Times New Roman"/>
          <w:b/>
          <w:color w:val="000000" w:themeColor="text1"/>
        </w:rPr>
        <w:t>25</w:t>
      </w:r>
      <w:r>
        <w:rPr>
          <w:rFonts w:ascii="Times New Roman" w:hAnsi="Times New Roman"/>
          <w:i/>
        </w:rPr>
        <w:tab/>
      </w:r>
      <w:r>
        <w:rPr>
          <w:rFonts w:ascii="Times New Roman" w:hAnsi="Times New Roman"/>
          <w:color w:val="000000" w:themeColor="text1"/>
        </w:rPr>
        <w:t>45-94</w:t>
      </w:r>
    </w:p>
    <w:p w14:paraId="312F12A9" w14:textId="77777777" w:rsidR="00BE0889" w:rsidRPr="006F5B1C" w:rsidRDefault="00BE0889" w:rsidP="006F5B1C">
      <w:pPr>
        <w:pStyle w:val="Reference"/>
        <w:tabs>
          <w:tab w:val="clear" w:pos="709"/>
          <w:tab w:val="left" w:pos="851"/>
        </w:tabs>
        <w:rPr>
          <w:rFonts w:ascii="Times New Roman" w:hAnsi="Times New Roman"/>
          <w:i/>
          <w:color w:val="000000" w:themeColor="text1"/>
        </w:rPr>
      </w:pPr>
      <w:r w:rsidRPr="0087433E">
        <w:rPr>
          <w:rFonts w:ascii="Times New Roman" w:hAnsi="Times New Roman"/>
          <w:color w:val="000000" w:themeColor="text1"/>
        </w:rPr>
        <w:t>[3]</w:t>
      </w:r>
      <w:r w:rsidRPr="0087433E">
        <w:rPr>
          <w:rFonts w:ascii="Times New Roman" w:hAnsi="Times New Roman"/>
          <w:color w:val="000000" w:themeColor="text1"/>
        </w:rPr>
        <w:tab/>
      </w:r>
      <w:r w:rsidR="0087433E" w:rsidRPr="0087433E">
        <w:rPr>
          <w:rFonts w:ascii="Times New Roman" w:hAnsi="Times New Roman"/>
          <w:color w:val="000000" w:themeColor="text1"/>
        </w:rPr>
        <w:t xml:space="preserve">Sari </w:t>
      </w:r>
      <w:r w:rsidR="0087433E">
        <w:rPr>
          <w:rFonts w:ascii="Times New Roman" w:hAnsi="Times New Roman"/>
          <w:color w:val="000000" w:themeColor="text1"/>
        </w:rPr>
        <w:t>RN, Bagus</w:t>
      </w:r>
      <w:r w:rsidR="007603E4">
        <w:rPr>
          <w:rFonts w:ascii="Times New Roman" w:hAnsi="Times New Roman"/>
          <w:color w:val="000000" w:themeColor="text1"/>
        </w:rPr>
        <w:t xml:space="preserve"> SBU and</w:t>
      </w:r>
      <w:r w:rsidR="0087433E">
        <w:rPr>
          <w:rFonts w:ascii="Times New Roman" w:hAnsi="Times New Roman"/>
          <w:color w:val="000000" w:themeColor="text1"/>
        </w:rPr>
        <w:t xml:space="preserve"> Widianto TN 2006</w:t>
      </w:r>
      <w:r w:rsidRPr="0087433E">
        <w:rPr>
          <w:rFonts w:ascii="Times New Roman" w:hAnsi="Times New Roman"/>
          <w:color w:val="000000" w:themeColor="text1"/>
        </w:rPr>
        <w:t xml:space="preserve"> </w:t>
      </w:r>
      <w:r w:rsidR="0087433E">
        <w:rPr>
          <w:rFonts w:ascii="Times New Roman" w:hAnsi="Times New Roman"/>
          <w:i/>
          <w:color w:val="000000" w:themeColor="text1"/>
        </w:rPr>
        <w:t xml:space="preserve">Rekayasa alat penghisap asap cair untuk produksi </w:t>
      </w:r>
      <w:r w:rsidR="006F5B1C">
        <w:rPr>
          <w:rFonts w:ascii="Times New Roman" w:hAnsi="Times New Roman"/>
        </w:rPr>
        <w:tab/>
      </w:r>
      <w:r w:rsidR="0087433E">
        <w:rPr>
          <w:rFonts w:ascii="Times New Roman" w:hAnsi="Times New Roman"/>
          <w:i/>
          <w:color w:val="000000" w:themeColor="text1"/>
        </w:rPr>
        <w:t xml:space="preserve">ikan asap </w:t>
      </w:r>
      <w:r w:rsidRPr="0087433E">
        <w:rPr>
          <w:rFonts w:ascii="Times New Roman" w:hAnsi="Times New Roman"/>
          <w:i/>
          <w:color w:val="000000" w:themeColor="text1"/>
        </w:rPr>
        <w:t xml:space="preserve">Jurnal </w:t>
      </w:r>
      <w:r w:rsidR="0087433E">
        <w:rPr>
          <w:rFonts w:ascii="Times New Roman" w:hAnsi="Times New Roman"/>
          <w:i/>
          <w:color w:val="000000" w:themeColor="text1"/>
        </w:rPr>
        <w:t>Pasca Panen dan Bioteknologi Kelautan dan</w:t>
      </w:r>
      <w:r w:rsidR="00A35CC9" w:rsidRPr="0087433E">
        <w:rPr>
          <w:rFonts w:ascii="Times New Roman" w:hAnsi="Times New Roman"/>
          <w:i/>
          <w:color w:val="000000" w:themeColor="text1"/>
        </w:rPr>
        <w:t xml:space="preserve"> Perikanan </w:t>
      </w:r>
      <w:r w:rsidR="00A35CC9" w:rsidRPr="0087433E">
        <w:rPr>
          <w:rFonts w:ascii="Times New Roman" w:hAnsi="Times New Roman"/>
          <w:b/>
          <w:color w:val="000000" w:themeColor="text1"/>
        </w:rPr>
        <w:t>1</w:t>
      </w:r>
      <w:r w:rsidR="00A35CC9" w:rsidRPr="0087433E">
        <w:rPr>
          <w:rFonts w:ascii="Times New Roman" w:hAnsi="Times New Roman"/>
          <w:color w:val="000000" w:themeColor="text1"/>
        </w:rPr>
        <w:t xml:space="preserve"> </w:t>
      </w:r>
      <w:r w:rsidR="0087433E">
        <w:rPr>
          <w:rFonts w:ascii="Times New Roman" w:hAnsi="Times New Roman"/>
          <w:color w:val="000000" w:themeColor="text1"/>
        </w:rPr>
        <w:t>65</w:t>
      </w:r>
      <w:r w:rsidR="00A35CC9" w:rsidRPr="0087433E">
        <w:rPr>
          <w:rFonts w:ascii="Times New Roman" w:hAnsi="Times New Roman"/>
          <w:color w:val="000000" w:themeColor="text1"/>
        </w:rPr>
        <w:t>-</w:t>
      </w:r>
      <w:r w:rsidR="0087433E">
        <w:rPr>
          <w:rFonts w:ascii="Times New Roman" w:hAnsi="Times New Roman"/>
          <w:color w:val="000000" w:themeColor="text1"/>
        </w:rPr>
        <w:t>7</w:t>
      </w:r>
      <w:r w:rsidR="00A35CC9" w:rsidRPr="0087433E">
        <w:rPr>
          <w:rFonts w:ascii="Times New Roman" w:hAnsi="Times New Roman"/>
          <w:color w:val="000000" w:themeColor="text1"/>
        </w:rPr>
        <w:t>3</w:t>
      </w:r>
    </w:p>
    <w:p w14:paraId="75EBA878" w14:textId="77777777" w:rsidR="00A35CC9" w:rsidRPr="00A7210B" w:rsidRDefault="00A35CC9" w:rsidP="006F5B1C">
      <w:pPr>
        <w:pStyle w:val="Reference"/>
        <w:tabs>
          <w:tab w:val="clear" w:pos="709"/>
          <w:tab w:val="left" w:pos="851"/>
        </w:tabs>
        <w:ind w:left="570" w:hanging="570"/>
        <w:rPr>
          <w:rFonts w:ascii="Times New Roman" w:hAnsi="Times New Roman"/>
          <w:color w:val="000000" w:themeColor="text1"/>
        </w:rPr>
      </w:pPr>
      <w:r w:rsidRPr="00A7210B">
        <w:rPr>
          <w:rFonts w:ascii="Times New Roman" w:hAnsi="Times New Roman"/>
          <w:color w:val="000000" w:themeColor="text1"/>
        </w:rPr>
        <w:t>[4]</w:t>
      </w:r>
      <w:r w:rsidRPr="00A7210B">
        <w:rPr>
          <w:rFonts w:ascii="Times New Roman" w:hAnsi="Times New Roman"/>
          <w:color w:val="000000" w:themeColor="text1"/>
        </w:rPr>
        <w:tab/>
      </w:r>
      <w:r w:rsidR="00A7210B">
        <w:rPr>
          <w:rFonts w:ascii="Times New Roman" w:hAnsi="Times New Roman"/>
          <w:color w:val="000000" w:themeColor="text1"/>
        </w:rPr>
        <w:t>Swastawati F</w:t>
      </w:r>
      <w:r w:rsidRPr="00A7210B">
        <w:rPr>
          <w:rFonts w:ascii="Times New Roman" w:hAnsi="Times New Roman"/>
          <w:i/>
          <w:color w:val="000000" w:themeColor="text1"/>
        </w:rPr>
        <w:t xml:space="preserve"> </w:t>
      </w:r>
      <w:r w:rsidR="00A7210B">
        <w:rPr>
          <w:rFonts w:ascii="Times New Roman" w:hAnsi="Times New Roman"/>
          <w:color w:val="000000" w:themeColor="text1"/>
        </w:rPr>
        <w:t>2008</w:t>
      </w:r>
      <w:r w:rsidR="005723E5" w:rsidRPr="00A7210B">
        <w:rPr>
          <w:rFonts w:ascii="Times New Roman" w:hAnsi="Times New Roman"/>
          <w:color w:val="000000" w:themeColor="text1"/>
        </w:rPr>
        <w:t xml:space="preserve"> </w:t>
      </w:r>
      <w:r w:rsidR="00A7210B">
        <w:rPr>
          <w:rFonts w:ascii="Times New Roman" w:hAnsi="Times New Roman"/>
          <w:color w:val="000000" w:themeColor="text1"/>
        </w:rPr>
        <w:t>Quality and safety of smoked catfish (</w:t>
      </w:r>
      <w:r w:rsidR="00A7210B">
        <w:rPr>
          <w:rFonts w:ascii="Times New Roman" w:hAnsi="Times New Roman"/>
          <w:i/>
          <w:color w:val="000000" w:themeColor="text1"/>
        </w:rPr>
        <w:t>Aries talassinus</w:t>
      </w:r>
      <w:r w:rsidR="00A7210B">
        <w:rPr>
          <w:rFonts w:ascii="Times New Roman" w:hAnsi="Times New Roman"/>
          <w:color w:val="000000" w:themeColor="text1"/>
        </w:rPr>
        <w:t xml:space="preserve">) using paddy chaff </w:t>
      </w:r>
      <w:r w:rsidR="006F5B1C">
        <w:rPr>
          <w:rFonts w:ascii="Times New Roman" w:hAnsi="Times New Roman"/>
        </w:rPr>
        <w:tab/>
      </w:r>
      <w:r w:rsidR="00A7210B">
        <w:rPr>
          <w:rFonts w:ascii="Times New Roman" w:hAnsi="Times New Roman"/>
          <w:color w:val="000000" w:themeColor="text1"/>
        </w:rPr>
        <w:t xml:space="preserve">and coconut shell liquid smoke </w:t>
      </w:r>
      <w:r w:rsidR="007603E4">
        <w:rPr>
          <w:rFonts w:ascii="Times New Roman" w:hAnsi="Times New Roman"/>
          <w:i/>
          <w:color w:val="000000" w:themeColor="text1"/>
        </w:rPr>
        <w:t>Journal of Coastal Development</w:t>
      </w:r>
      <w:r w:rsidR="005723E5" w:rsidRPr="00A7210B">
        <w:rPr>
          <w:rFonts w:ascii="Times New Roman" w:hAnsi="Times New Roman"/>
          <w:color w:val="000000" w:themeColor="text1"/>
        </w:rPr>
        <w:t xml:space="preserve"> </w:t>
      </w:r>
      <w:r w:rsidR="007603E4" w:rsidRPr="007603E4">
        <w:rPr>
          <w:rFonts w:ascii="Times New Roman" w:hAnsi="Times New Roman"/>
          <w:b/>
          <w:color w:val="000000" w:themeColor="text1"/>
        </w:rPr>
        <w:t>12</w:t>
      </w:r>
      <w:r w:rsidR="005723E5" w:rsidRPr="00A7210B">
        <w:rPr>
          <w:rFonts w:ascii="Times New Roman" w:hAnsi="Times New Roman"/>
          <w:color w:val="000000" w:themeColor="text1"/>
        </w:rPr>
        <w:t xml:space="preserve"> </w:t>
      </w:r>
      <w:r w:rsidR="007603E4">
        <w:rPr>
          <w:rFonts w:ascii="Times New Roman" w:hAnsi="Times New Roman"/>
          <w:color w:val="000000" w:themeColor="text1"/>
        </w:rPr>
        <w:t>47-55</w:t>
      </w:r>
    </w:p>
    <w:p w14:paraId="6CAB03F2" w14:textId="77777777" w:rsidR="005723E5" w:rsidRPr="007603E4" w:rsidRDefault="005723E5" w:rsidP="006F5B1C">
      <w:pPr>
        <w:pStyle w:val="Reference"/>
        <w:tabs>
          <w:tab w:val="clear" w:pos="709"/>
          <w:tab w:val="left" w:pos="851"/>
        </w:tabs>
        <w:ind w:left="570" w:hanging="570"/>
        <w:rPr>
          <w:rFonts w:ascii="Times New Roman" w:hAnsi="Times New Roman"/>
          <w:color w:val="000000" w:themeColor="text1"/>
        </w:rPr>
      </w:pPr>
      <w:r w:rsidRPr="007603E4">
        <w:rPr>
          <w:rFonts w:ascii="Times New Roman" w:hAnsi="Times New Roman"/>
          <w:color w:val="000000" w:themeColor="text1"/>
        </w:rPr>
        <w:t>[5]</w:t>
      </w:r>
      <w:r w:rsidRPr="007603E4">
        <w:rPr>
          <w:rFonts w:ascii="Times New Roman" w:hAnsi="Times New Roman"/>
          <w:color w:val="000000" w:themeColor="text1"/>
        </w:rPr>
        <w:tab/>
      </w:r>
      <w:r w:rsidR="007603E4">
        <w:rPr>
          <w:rFonts w:ascii="Times New Roman" w:hAnsi="Times New Roman"/>
          <w:color w:val="000000" w:themeColor="text1"/>
        </w:rPr>
        <w:t>Zuraida I, Sukarno and Budijanto S 201</w:t>
      </w:r>
      <w:r w:rsidRPr="007603E4">
        <w:rPr>
          <w:rFonts w:ascii="Times New Roman" w:hAnsi="Times New Roman"/>
          <w:color w:val="000000" w:themeColor="text1"/>
        </w:rPr>
        <w:t>1</w:t>
      </w:r>
      <w:r w:rsidRPr="007603E4">
        <w:rPr>
          <w:rFonts w:ascii="Times New Roman" w:hAnsi="Times New Roman"/>
          <w:i/>
          <w:color w:val="000000" w:themeColor="text1"/>
        </w:rPr>
        <w:t xml:space="preserve"> </w:t>
      </w:r>
      <w:r w:rsidR="007603E4">
        <w:rPr>
          <w:rFonts w:ascii="Times New Roman" w:hAnsi="Times New Roman"/>
          <w:color w:val="000000" w:themeColor="text1"/>
        </w:rPr>
        <w:t xml:space="preserve">Antimicrobial activity of coconut shell liquid smoke </w:t>
      </w:r>
      <w:r w:rsidR="006F5B1C">
        <w:rPr>
          <w:rFonts w:ascii="Times New Roman" w:hAnsi="Times New Roman"/>
        </w:rPr>
        <w:tab/>
      </w:r>
      <w:r w:rsidR="006F5B1C">
        <w:rPr>
          <w:rFonts w:ascii="Times New Roman" w:hAnsi="Times New Roman"/>
          <w:color w:val="000000" w:themeColor="text1"/>
        </w:rPr>
        <w:t xml:space="preserve"> </w:t>
      </w:r>
      <w:r w:rsidR="007603E4">
        <w:rPr>
          <w:rFonts w:ascii="Times New Roman" w:hAnsi="Times New Roman"/>
          <w:color w:val="000000" w:themeColor="text1"/>
        </w:rPr>
        <w:t xml:space="preserve">(CS-LS) and its application on fish ball preservation </w:t>
      </w:r>
      <w:r w:rsidR="007603E4">
        <w:rPr>
          <w:rFonts w:ascii="Times New Roman" w:hAnsi="Times New Roman"/>
          <w:i/>
          <w:color w:val="000000" w:themeColor="text1"/>
        </w:rPr>
        <w:t>International Food Research Journal</w:t>
      </w:r>
      <w:r w:rsidR="007603E4">
        <w:rPr>
          <w:rFonts w:ascii="Times New Roman" w:hAnsi="Times New Roman"/>
          <w:color w:val="000000" w:themeColor="text1"/>
        </w:rPr>
        <w:t xml:space="preserve"> </w:t>
      </w:r>
      <w:r w:rsidR="006F5B1C">
        <w:rPr>
          <w:rFonts w:ascii="Times New Roman" w:hAnsi="Times New Roman"/>
        </w:rPr>
        <w:tab/>
      </w:r>
      <w:r w:rsidR="007603E4">
        <w:rPr>
          <w:rFonts w:ascii="Times New Roman" w:hAnsi="Times New Roman"/>
          <w:b/>
          <w:color w:val="000000" w:themeColor="text1"/>
        </w:rPr>
        <w:t>8</w:t>
      </w:r>
      <w:r w:rsidR="007603E4">
        <w:rPr>
          <w:rFonts w:ascii="Times New Roman" w:hAnsi="Times New Roman"/>
          <w:color w:val="000000" w:themeColor="text1"/>
        </w:rPr>
        <w:t xml:space="preserve"> 405-410</w:t>
      </w:r>
    </w:p>
    <w:p w14:paraId="77C33A98" w14:textId="77777777" w:rsidR="006F5B1C" w:rsidRPr="006F5B1C" w:rsidRDefault="006F5B1C" w:rsidP="006F5B1C">
      <w:pPr>
        <w:pStyle w:val="Reference"/>
        <w:tabs>
          <w:tab w:val="clear" w:pos="709"/>
          <w:tab w:val="left" w:pos="851"/>
        </w:tabs>
        <w:ind w:left="570" w:hanging="570"/>
        <w:rPr>
          <w:rFonts w:ascii="Times New Roman" w:hAnsi="Times New Roman"/>
        </w:rPr>
      </w:pPr>
      <w:r>
        <w:rPr>
          <w:rFonts w:ascii="Times New Roman" w:hAnsi="Times New Roman"/>
        </w:rPr>
        <w:t>[6]</w:t>
      </w:r>
      <w:r>
        <w:rPr>
          <w:rFonts w:ascii="Times New Roman" w:hAnsi="Times New Roman"/>
        </w:rPr>
        <w:tab/>
      </w:r>
      <w:r>
        <w:rPr>
          <w:rFonts w:ascii="Times New Roman" w:hAnsi="Times New Roman"/>
          <w:color w:val="000000" w:themeColor="text1"/>
        </w:rPr>
        <w:t>Ernawati, Purnomo H and Estiasih T 2012</w:t>
      </w:r>
      <w:r w:rsidRPr="007603E4">
        <w:rPr>
          <w:rFonts w:ascii="Times New Roman" w:hAnsi="Times New Roman"/>
          <w:i/>
          <w:color w:val="000000" w:themeColor="text1"/>
        </w:rPr>
        <w:t xml:space="preserve"> </w:t>
      </w:r>
      <w:r>
        <w:rPr>
          <w:rFonts w:ascii="Times New Roman" w:hAnsi="Times New Roman"/>
          <w:i/>
          <w:color w:val="000000" w:themeColor="text1"/>
        </w:rPr>
        <w:t>Efek antioksidan asap cair terhadap stabilitas</w:t>
      </w:r>
      <w:r>
        <w:rPr>
          <w:rFonts w:ascii="Times New Roman" w:hAnsi="Times New Roman"/>
        </w:rPr>
        <w:tab/>
      </w:r>
      <w:r>
        <w:rPr>
          <w:rFonts w:ascii="Times New Roman" w:hAnsi="Times New Roman"/>
          <w:i/>
          <w:color w:val="000000" w:themeColor="text1"/>
        </w:rPr>
        <w:t xml:space="preserve">oksidatif sosis ikan lele dumbo </w:t>
      </w:r>
      <w:r>
        <w:rPr>
          <w:rFonts w:ascii="Times New Roman" w:hAnsi="Times New Roman"/>
          <w:color w:val="000000" w:themeColor="text1"/>
        </w:rPr>
        <w:t>(</w:t>
      </w:r>
      <w:r>
        <w:rPr>
          <w:rFonts w:ascii="Times New Roman" w:hAnsi="Times New Roman"/>
          <w:i/>
          <w:color w:val="000000" w:themeColor="text1"/>
        </w:rPr>
        <w:t>Clarias gariepinus</w:t>
      </w:r>
      <w:r>
        <w:rPr>
          <w:rFonts w:ascii="Times New Roman" w:hAnsi="Times New Roman"/>
          <w:color w:val="000000" w:themeColor="text1"/>
        </w:rPr>
        <w:t xml:space="preserve">) </w:t>
      </w:r>
      <w:r>
        <w:rPr>
          <w:rFonts w:ascii="Times New Roman" w:hAnsi="Times New Roman"/>
          <w:i/>
          <w:color w:val="000000" w:themeColor="text1"/>
        </w:rPr>
        <w:t>selama penyimpanan Jurnal Teknologi</w:t>
      </w:r>
      <w:r>
        <w:rPr>
          <w:rFonts w:ascii="Times New Roman" w:hAnsi="Times New Roman"/>
          <w:i/>
        </w:rPr>
        <w:tab/>
      </w:r>
      <w:r>
        <w:rPr>
          <w:rFonts w:ascii="Times New Roman" w:hAnsi="Times New Roman"/>
          <w:i/>
          <w:color w:val="000000" w:themeColor="text1"/>
        </w:rPr>
        <w:t>Pertanian</w:t>
      </w:r>
      <w:r w:rsidRPr="007603E4">
        <w:rPr>
          <w:rFonts w:ascii="Times New Roman" w:hAnsi="Times New Roman"/>
          <w:i/>
          <w:color w:val="000000" w:themeColor="text1"/>
        </w:rPr>
        <w:t xml:space="preserve"> </w:t>
      </w:r>
      <w:r>
        <w:rPr>
          <w:rFonts w:ascii="Times New Roman" w:hAnsi="Times New Roman"/>
          <w:b/>
          <w:color w:val="000000" w:themeColor="text1"/>
        </w:rPr>
        <w:t>13</w:t>
      </w:r>
      <w:r w:rsidRPr="007603E4">
        <w:rPr>
          <w:rFonts w:ascii="Times New Roman" w:hAnsi="Times New Roman"/>
          <w:b/>
          <w:color w:val="000000" w:themeColor="text1"/>
        </w:rPr>
        <w:t xml:space="preserve"> </w:t>
      </w:r>
      <w:r w:rsidRPr="007603E4">
        <w:rPr>
          <w:rFonts w:ascii="Times New Roman" w:hAnsi="Times New Roman"/>
          <w:color w:val="000000" w:themeColor="text1"/>
        </w:rPr>
        <w:t>1</w:t>
      </w:r>
      <w:r>
        <w:rPr>
          <w:rFonts w:ascii="Times New Roman" w:hAnsi="Times New Roman"/>
          <w:color w:val="000000" w:themeColor="text1"/>
        </w:rPr>
        <w:t>1</w:t>
      </w:r>
      <w:r w:rsidRPr="007603E4">
        <w:rPr>
          <w:rFonts w:ascii="Times New Roman" w:hAnsi="Times New Roman"/>
          <w:color w:val="000000" w:themeColor="text1"/>
        </w:rPr>
        <w:t>9-</w:t>
      </w:r>
      <w:r>
        <w:rPr>
          <w:rFonts w:ascii="Times New Roman" w:hAnsi="Times New Roman"/>
          <w:color w:val="000000" w:themeColor="text1"/>
        </w:rPr>
        <w:t>124</w:t>
      </w:r>
    </w:p>
    <w:p w14:paraId="17ABD7C7" w14:textId="77777777" w:rsidR="00F83936" w:rsidRPr="006F5B1C" w:rsidRDefault="00F83936" w:rsidP="006F5B1C">
      <w:pPr>
        <w:pStyle w:val="Reference"/>
        <w:tabs>
          <w:tab w:val="clear" w:pos="709"/>
          <w:tab w:val="left" w:pos="851"/>
        </w:tabs>
        <w:ind w:left="570" w:hanging="570"/>
        <w:rPr>
          <w:rFonts w:ascii="Times New Roman" w:hAnsi="Times New Roman"/>
          <w:i/>
          <w:color w:val="000000" w:themeColor="text1"/>
        </w:rPr>
      </w:pPr>
      <w:r w:rsidRPr="007603E4">
        <w:rPr>
          <w:rFonts w:ascii="Times New Roman" w:hAnsi="Times New Roman"/>
          <w:color w:val="000000" w:themeColor="text1"/>
        </w:rPr>
        <w:t>[7]</w:t>
      </w:r>
      <w:r w:rsidRPr="007603E4">
        <w:rPr>
          <w:rFonts w:ascii="Times New Roman" w:hAnsi="Times New Roman"/>
          <w:color w:val="000000" w:themeColor="text1"/>
        </w:rPr>
        <w:tab/>
      </w:r>
      <w:r w:rsidR="007603E4">
        <w:rPr>
          <w:rFonts w:ascii="Times New Roman" w:hAnsi="Times New Roman"/>
          <w:color w:val="000000" w:themeColor="text1"/>
        </w:rPr>
        <w:t xml:space="preserve">Rumahrupute B 1998 </w:t>
      </w:r>
      <w:r w:rsidR="007603E4">
        <w:rPr>
          <w:rFonts w:ascii="Times New Roman" w:hAnsi="Times New Roman"/>
          <w:i/>
          <w:color w:val="000000" w:themeColor="text1"/>
        </w:rPr>
        <w:t xml:space="preserve">Pengawetan Ikan Cakalang Asap Cair, Umur Simpan, Perendaman, dan </w:t>
      </w:r>
      <w:r w:rsidR="006F5B1C">
        <w:rPr>
          <w:rFonts w:ascii="Times New Roman" w:hAnsi="Times New Roman"/>
        </w:rPr>
        <w:tab/>
      </w:r>
      <w:r w:rsidR="007603E4">
        <w:rPr>
          <w:rFonts w:ascii="Times New Roman" w:hAnsi="Times New Roman"/>
          <w:i/>
          <w:color w:val="000000" w:themeColor="text1"/>
        </w:rPr>
        <w:t xml:space="preserve">Umur Simpan “Steak” Cakalang </w:t>
      </w:r>
      <w:r w:rsidR="007603E4">
        <w:rPr>
          <w:rFonts w:ascii="Times New Roman" w:hAnsi="Times New Roman"/>
          <w:color w:val="000000" w:themeColor="text1"/>
        </w:rPr>
        <w:t>(</w:t>
      </w:r>
      <w:r w:rsidR="007603E4">
        <w:rPr>
          <w:rFonts w:ascii="Times New Roman" w:hAnsi="Times New Roman"/>
          <w:i/>
          <w:color w:val="000000" w:themeColor="text1"/>
        </w:rPr>
        <w:t>Katsuwonus pelamis</w:t>
      </w:r>
      <w:r w:rsidR="007603E4">
        <w:rPr>
          <w:rFonts w:ascii="Times New Roman" w:hAnsi="Times New Roman"/>
          <w:color w:val="000000" w:themeColor="text1"/>
        </w:rPr>
        <w:t xml:space="preserve">) </w:t>
      </w:r>
      <w:r w:rsidR="007603E4">
        <w:rPr>
          <w:rFonts w:ascii="Times New Roman" w:hAnsi="Times New Roman"/>
          <w:i/>
          <w:color w:val="000000" w:themeColor="text1"/>
        </w:rPr>
        <w:t>Asap</w:t>
      </w:r>
      <w:r w:rsidR="007603E4">
        <w:rPr>
          <w:rFonts w:ascii="Times New Roman" w:hAnsi="Times New Roman"/>
          <w:color w:val="000000" w:themeColor="text1"/>
        </w:rPr>
        <w:t xml:space="preserve">: </w:t>
      </w:r>
      <w:r w:rsidR="007603E4">
        <w:rPr>
          <w:rFonts w:ascii="Times New Roman" w:hAnsi="Times New Roman"/>
          <w:i/>
          <w:color w:val="000000" w:themeColor="text1"/>
        </w:rPr>
        <w:t xml:space="preserve">Dengan Perlakuan </w:t>
      </w:r>
      <w:r w:rsidR="006F5B1C">
        <w:rPr>
          <w:rFonts w:ascii="Times New Roman" w:hAnsi="Times New Roman"/>
        </w:rPr>
        <w:tab/>
      </w:r>
      <w:r w:rsidR="007603E4">
        <w:rPr>
          <w:rFonts w:ascii="Times New Roman" w:hAnsi="Times New Roman"/>
          <w:i/>
          <w:color w:val="000000" w:themeColor="text1"/>
        </w:rPr>
        <w:t xml:space="preserve">Perendaman dan Penyuntikan Dalam Asap Cair dan Larutan </w:t>
      </w:r>
      <w:r w:rsidR="007603E4">
        <w:rPr>
          <w:rFonts w:ascii="Times New Roman" w:hAnsi="Times New Roman"/>
          <w:color w:val="000000" w:themeColor="text1"/>
        </w:rPr>
        <w:t xml:space="preserve">Curing Thesis (Yogyakarta: </w:t>
      </w:r>
      <w:r w:rsidR="006F5B1C">
        <w:rPr>
          <w:rFonts w:ascii="Times New Roman" w:hAnsi="Times New Roman"/>
        </w:rPr>
        <w:tab/>
      </w:r>
      <w:r w:rsidR="007603E4">
        <w:rPr>
          <w:rFonts w:ascii="Times New Roman" w:hAnsi="Times New Roman"/>
          <w:color w:val="000000" w:themeColor="text1"/>
        </w:rPr>
        <w:t>UGM)</w:t>
      </w:r>
    </w:p>
    <w:p w14:paraId="368198D4" w14:textId="77777777" w:rsidR="00F83936" w:rsidRPr="00607BA6" w:rsidRDefault="00F83936" w:rsidP="00F83936">
      <w:pPr>
        <w:pStyle w:val="Reference"/>
        <w:tabs>
          <w:tab w:val="clear" w:pos="709"/>
          <w:tab w:val="left" w:pos="851"/>
        </w:tabs>
        <w:ind w:left="570" w:hanging="570"/>
        <w:rPr>
          <w:rFonts w:ascii="Times New Roman" w:hAnsi="Times New Roman"/>
          <w:color w:val="000000" w:themeColor="text1"/>
        </w:rPr>
      </w:pPr>
      <w:r w:rsidRPr="00607BA6">
        <w:rPr>
          <w:rFonts w:ascii="Times New Roman" w:hAnsi="Times New Roman"/>
          <w:color w:val="000000" w:themeColor="text1"/>
        </w:rPr>
        <w:t>[8]</w:t>
      </w:r>
      <w:r w:rsidRPr="00607BA6">
        <w:rPr>
          <w:rFonts w:ascii="Times New Roman" w:hAnsi="Times New Roman"/>
          <w:color w:val="000000" w:themeColor="text1"/>
        </w:rPr>
        <w:tab/>
      </w:r>
      <w:r w:rsidR="00607BA6" w:rsidRPr="00607BA6">
        <w:rPr>
          <w:rFonts w:ascii="Times New Roman" w:hAnsi="Times New Roman"/>
          <w:color w:val="000000" w:themeColor="text1"/>
        </w:rPr>
        <w:t>Manusiwa SG</w:t>
      </w:r>
      <w:r w:rsidRPr="00607BA6">
        <w:rPr>
          <w:rFonts w:ascii="Times New Roman" w:hAnsi="Times New Roman"/>
          <w:color w:val="000000" w:themeColor="text1"/>
        </w:rPr>
        <w:t xml:space="preserve"> 20</w:t>
      </w:r>
      <w:r w:rsidR="00607BA6" w:rsidRPr="00607BA6">
        <w:rPr>
          <w:rFonts w:ascii="Times New Roman" w:hAnsi="Times New Roman"/>
          <w:color w:val="000000" w:themeColor="text1"/>
        </w:rPr>
        <w:t>0</w:t>
      </w:r>
      <w:r w:rsidRPr="00607BA6">
        <w:rPr>
          <w:rFonts w:ascii="Times New Roman" w:hAnsi="Times New Roman"/>
          <w:color w:val="000000" w:themeColor="text1"/>
        </w:rPr>
        <w:t xml:space="preserve">1 </w:t>
      </w:r>
      <w:r w:rsidR="00607BA6" w:rsidRPr="00607BA6">
        <w:rPr>
          <w:rFonts w:ascii="Times New Roman" w:hAnsi="Times New Roman"/>
          <w:i/>
          <w:color w:val="000000" w:themeColor="text1"/>
        </w:rPr>
        <w:t xml:space="preserve">Pengaruh Waktu Pemanasan Terhadap Mutu Stea Ikan Cakalang </w:t>
      </w:r>
      <w:r w:rsidR="00607BA6" w:rsidRPr="00607BA6">
        <w:rPr>
          <w:rFonts w:ascii="Times New Roman" w:hAnsi="Times New Roman"/>
          <w:color w:val="000000" w:themeColor="text1"/>
        </w:rPr>
        <w:tab/>
        <w:t>(</w:t>
      </w:r>
      <w:r w:rsidR="00607BA6" w:rsidRPr="00607BA6">
        <w:rPr>
          <w:rFonts w:ascii="Times New Roman" w:hAnsi="Times New Roman"/>
          <w:i/>
          <w:color w:val="000000" w:themeColor="text1"/>
        </w:rPr>
        <w:t>Katsuwonus pelamis</w:t>
      </w:r>
      <w:r w:rsidR="00607BA6" w:rsidRPr="00607BA6">
        <w:rPr>
          <w:rFonts w:ascii="Times New Roman" w:hAnsi="Times New Roman"/>
          <w:color w:val="000000" w:themeColor="text1"/>
        </w:rPr>
        <w:t xml:space="preserve">) </w:t>
      </w:r>
      <w:r w:rsidR="00607BA6" w:rsidRPr="00607BA6">
        <w:rPr>
          <w:rFonts w:ascii="Times New Roman" w:hAnsi="Times New Roman"/>
          <w:i/>
          <w:color w:val="000000" w:themeColor="text1"/>
        </w:rPr>
        <w:t>Asap Selama Penyimpanan</w:t>
      </w:r>
      <w:r w:rsidRPr="00607BA6">
        <w:rPr>
          <w:rFonts w:ascii="Times New Roman" w:hAnsi="Times New Roman"/>
          <w:i/>
          <w:color w:val="000000" w:themeColor="text1"/>
        </w:rPr>
        <w:t xml:space="preserve"> </w:t>
      </w:r>
      <w:r w:rsidR="00607BA6" w:rsidRPr="00607BA6">
        <w:rPr>
          <w:rFonts w:ascii="Times New Roman" w:hAnsi="Times New Roman"/>
          <w:color w:val="000000" w:themeColor="text1"/>
        </w:rPr>
        <w:t xml:space="preserve">Undergraduate </w:t>
      </w:r>
      <w:r w:rsidRPr="00607BA6">
        <w:rPr>
          <w:rFonts w:ascii="Times New Roman" w:hAnsi="Times New Roman"/>
          <w:color w:val="000000" w:themeColor="text1"/>
        </w:rPr>
        <w:t>Thesis (</w:t>
      </w:r>
      <w:r w:rsidR="00607BA6" w:rsidRPr="00607BA6">
        <w:rPr>
          <w:rFonts w:ascii="Times New Roman" w:hAnsi="Times New Roman"/>
          <w:color w:val="000000" w:themeColor="text1"/>
        </w:rPr>
        <w:t>Ambon</w:t>
      </w:r>
      <w:r w:rsidRPr="00607BA6">
        <w:rPr>
          <w:rFonts w:ascii="Times New Roman" w:hAnsi="Times New Roman"/>
          <w:color w:val="000000" w:themeColor="text1"/>
        </w:rPr>
        <w:t xml:space="preserve">: </w:t>
      </w:r>
      <w:r w:rsidR="00607BA6" w:rsidRPr="00607BA6">
        <w:rPr>
          <w:rFonts w:ascii="Times New Roman" w:hAnsi="Times New Roman"/>
          <w:color w:val="000000" w:themeColor="text1"/>
        </w:rPr>
        <w:t>Pattimura</w:t>
      </w:r>
      <w:r w:rsidRPr="00607BA6">
        <w:rPr>
          <w:rFonts w:ascii="Times New Roman" w:hAnsi="Times New Roman"/>
          <w:color w:val="000000" w:themeColor="text1"/>
        </w:rPr>
        <w:tab/>
        <w:t>University)</w:t>
      </w:r>
    </w:p>
    <w:p w14:paraId="24D0C4F3" w14:textId="77777777" w:rsidR="00F83936" w:rsidRPr="006F5B1C" w:rsidRDefault="00F83936" w:rsidP="006F5B1C">
      <w:pPr>
        <w:pStyle w:val="Reference"/>
        <w:tabs>
          <w:tab w:val="clear" w:pos="709"/>
          <w:tab w:val="left" w:pos="851"/>
        </w:tabs>
        <w:ind w:left="570" w:hanging="570"/>
        <w:rPr>
          <w:rFonts w:ascii="Times New Roman" w:hAnsi="Times New Roman"/>
          <w:i/>
          <w:color w:val="000000" w:themeColor="text1"/>
        </w:rPr>
      </w:pPr>
      <w:r w:rsidRPr="007603E4">
        <w:rPr>
          <w:rFonts w:ascii="Times New Roman" w:hAnsi="Times New Roman"/>
          <w:color w:val="000000" w:themeColor="text1"/>
        </w:rPr>
        <w:t>[9]</w:t>
      </w:r>
      <w:r w:rsidRPr="007603E4">
        <w:rPr>
          <w:rFonts w:ascii="Times New Roman" w:hAnsi="Times New Roman"/>
          <w:color w:val="000000" w:themeColor="text1"/>
        </w:rPr>
        <w:tab/>
      </w:r>
      <w:r w:rsidR="007603E4">
        <w:rPr>
          <w:rFonts w:ascii="Times New Roman" w:hAnsi="Times New Roman"/>
          <w:color w:val="000000" w:themeColor="text1"/>
        </w:rPr>
        <w:t>Nendissa DM 200</w:t>
      </w:r>
      <w:r w:rsidRPr="007603E4">
        <w:rPr>
          <w:rFonts w:ascii="Times New Roman" w:hAnsi="Times New Roman"/>
          <w:color w:val="000000" w:themeColor="text1"/>
        </w:rPr>
        <w:t>4</w:t>
      </w:r>
      <w:r w:rsidRPr="007603E4">
        <w:rPr>
          <w:rFonts w:ascii="Times New Roman" w:hAnsi="Times New Roman"/>
          <w:i/>
          <w:color w:val="000000" w:themeColor="text1"/>
        </w:rPr>
        <w:t xml:space="preserve"> </w:t>
      </w:r>
      <w:r w:rsidR="00DC3919">
        <w:rPr>
          <w:rFonts w:ascii="Times New Roman" w:hAnsi="Times New Roman"/>
          <w:i/>
          <w:color w:val="000000" w:themeColor="text1"/>
        </w:rPr>
        <w:t xml:space="preserve">Daya Hambat Asap Cair Tempurung Kelapa yang Sudah Dimurnikan </w:t>
      </w:r>
      <w:r w:rsidR="006F5B1C">
        <w:rPr>
          <w:rFonts w:ascii="Times New Roman" w:hAnsi="Times New Roman"/>
        </w:rPr>
        <w:tab/>
      </w:r>
      <w:r w:rsidR="00DC3919">
        <w:rPr>
          <w:rFonts w:ascii="Times New Roman" w:hAnsi="Times New Roman"/>
          <w:i/>
          <w:color w:val="000000" w:themeColor="text1"/>
        </w:rPr>
        <w:t xml:space="preserve">Dengan Cara Redestilasi dan Absorbsi Dalam Zeolit Aktif Terhadap Bakteri Halofilik pada </w:t>
      </w:r>
      <w:r w:rsidR="006F5B1C">
        <w:rPr>
          <w:rFonts w:ascii="Times New Roman" w:hAnsi="Times New Roman"/>
        </w:rPr>
        <w:tab/>
      </w:r>
      <w:r w:rsidR="00DC3919">
        <w:rPr>
          <w:rFonts w:ascii="Times New Roman" w:hAnsi="Times New Roman"/>
          <w:i/>
          <w:color w:val="000000" w:themeColor="text1"/>
        </w:rPr>
        <w:t xml:space="preserve">Ikan Tahitu </w:t>
      </w:r>
      <w:r w:rsidR="00DC3919">
        <w:rPr>
          <w:rFonts w:ascii="Times New Roman" w:hAnsi="Times New Roman"/>
          <w:color w:val="000000" w:themeColor="text1"/>
        </w:rPr>
        <w:t>(</w:t>
      </w:r>
      <w:r w:rsidR="00DC3919">
        <w:rPr>
          <w:rFonts w:ascii="Times New Roman" w:hAnsi="Times New Roman"/>
          <w:i/>
          <w:color w:val="000000" w:themeColor="text1"/>
        </w:rPr>
        <w:t>Thunnus</w:t>
      </w:r>
      <w:r w:rsidR="00DC3919">
        <w:rPr>
          <w:rFonts w:ascii="Times New Roman" w:hAnsi="Times New Roman"/>
          <w:color w:val="000000" w:themeColor="text1"/>
        </w:rPr>
        <w:t xml:space="preserve"> sp.) </w:t>
      </w:r>
      <w:r w:rsidR="00DC3919">
        <w:rPr>
          <w:rFonts w:ascii="Times New Roman" w:hAnsi="Times New Roman"/>
          <w:i/>
          <w:color w:val="000000" w:themeColor="text1"/>
        </w:rPr>
        <w:t xml:space="preserve">Asap </w:t>
      </w:r>
      <w:r w:rsidR="00DC3919">
        <w:rPr>
          <w:rFonts w:ascii="Times New Roman" w:hAnsi="Times New Roman"/>
          <w:color w:val="000000" w:themeColor="text1"/>
        </w:rPr>
        <w:t>Thesis (Yogyakarta: UGM)</w:t>
      </w:r>
    </w:p>
    <w:p w14:paraId="78206023" w14:textId="77777777" w:rsidR="00F83936" w:rsidRPr="00DC3919" w:rsidRDefault="00F83936" w:rsidP="00F83936">
      <w:pPr>
        <w:pStyle w:val="Reference"/>
        <w:tabs>
          <w:tab w:val="clear" w:pos="709"/>
          <w:tab w:val="left" w:pos="851"/>
        </w:tabs>
        <w:ind w:left="570" w:hanging="570"/>
        <w:rPr>
          <w:rFonts w:ascii="Times New Roman" w:hAnsi="Times New Roman"/>
          <w:color w:val="000000" w:themeColor="text1"/>
        </w:rPr>
      </w:pPr>
      <w:r w:rsidRPr="00DC3919">
        <w:rPr>
          <w:rFonts w:ascii="Times New Roman" w:hAnsi="Times New Roman"/>
          <w:color w:val="000000" w:themeColor="text1"/>
        </w:rPr>
        <w:t>[10]</w:t>
      </w:r>
      <w:r w:rsidRPr="00DC3919">
        <w:rPr>
          <w:rFonts w:ascii="Times New Roman" w:hAnsi="Times New Roman"/>
          <w:color w:val="000000" w:themeColor="text1"/>
        </w:rPr>
        <w:tab/>
      </w:r>
      <w:r w:rsidR="00DC3919">
        <w:rPr>
          <w:rFonts w:ascii="Times New Roman" w:hAnsi="Times New Roman"/>
          <w:color w:val="000000" w:themeColor="text1"/>
        </w:rPr>
        <w:t>Apituley DAN 2010</w:t>
      </w:r>
      <w:r w:rsidR="006137CF" w:rsidRPr="00DC3919">
        <w:rPr>
          <w:rFonts w:ascii="Times New Roman" w:hAnsi="Times New Roman"/>
          <w:i/>
          <w:color w:val="000000" w:themeColor="text1"/>
        </w:rPr>
        <w:t xml:space="preserve"> </w:t>
      </w:r>
      <w:r w:rsidR="00DC3919">
        <w:rPr>
          <w:rFonts w:ascii="Times New Roman" w:hAnsi="Times New Roman"/>
          <w:i/>
          <w:color w:val="000000" w:themeColor="text1"/>
        </w:rPr>
        <w:t xml:space="preserve">Daya hambat asap cair cangkang kenari terhadap kerusakan oksidatif </w:t>
      </w:r>
      <w:r w:rsidR="006F5B1C">
        <w:rPr>
          <w:rFonts w:ascii="Times New Roman" w:hAnsi="Times New Roman"/>
        </w:rPr>
        <w:tab/>
      </w:r>
      <w:r w:rsidR="00DC3919">
        <w:rPr>
          <w:rFonts w:ascii="Times New Roman" w:hAnsi="Times New Roman"/>
          <w:i/>
          <w:color w:val="000000" w:themeColor="text1"/>
        </w:rPr>
        <w:t>lemak ikan Tatihu asap</w:t>
      </w:r>
      <w:r w:rsidR="006137CF" w:rsidRPr="00DC3919">
        <w:rPr>
          <w:rFonts w:ascii="Times New Roman" w:hAnsi="Times New Roman"/>
          <w:i/>
          <w:color w:val="000000" w:themeColor="text1"/>
        </w:rPr>
        <w:t xml:space="preserve"> </w:t>
      </w:r>
      <w:r w:rsidR="00DC3919">
        <w:rPr>
          <w:rFonts w:ascii="Times New Roman" w:hAnsi="Times New Roman"/>
          <w:i/>
          <w:color w:val="000000" w:themeColor="text1"/>
        </w:rPr>
        <w:t>Ichtyios</w:t>
      </w:r>
      <w:r w:rsidR="006137CF" w:rsidRPr="00DC3919">
        <w:rPr>
          <w:rFonts w:ascii="Times New Roman" w:hAnsi="Times New Roman"/>
          <w:i/>
          <w:color w:val="000000" w:themeColor="text1"/>
        </w:rPr>
        <w:t xml:space="preserve"> </w:t>
      </w:r>
      <w:r w:rsidR="00DC3919">
        <w:rPr>
          <w:rFonts w:ascii="Times New Roman" w:hAnsi="Times New Roman"/>
          <w:b/>
          <w:color w:val="000000" w:themeColor="text1"/>
        </w:rPr>
        <w:t>9</w:t>
      </w:r>
      <w:r w:rsidR="006137CF" w:rsidRPr="00DC3919">
        <w:rPr>
          <w:rFonts w:ascii="Times New Roman" w:hAnsi="Times New Roman"/>
          <w:color w:val="000000" w:themeColor="text1"/>
        </w:rPr>
        <w:t xml:space="preserve"> </w:t>
      </w:r>
      <w:r w:rsidR="00DC3919">
        <w:rPr>
          <w:rFonts w:ascii="Times New Roman" w:hAnsi="Times New Roman"/>
          <w:color w:val="000000" w:themeColor="text1"/>
        </w:rPr>
        <w:t>45-94</w:t>
      </w:r>
    </w:p>
    <w:p w14:paraId="0D1511F5" w14:textId="77777777" w:rsidR="006137CF" w:rsidRPr="006F5B1C" w:rsidRDefault="006137CF" w:rsidP="006F5B1C">
      <w:pPr>
        <w:pStyle w:val="Reference"/>
        <w:tabs>
          <w:tab w:val="clear" w:pos="709"/>
          <w:tab w:val="left" w:pos="851"/>
        </w:tabs>
        <w:ind w:left="570" w:hanging="570"/>
        <w:rPr>
          <w:rFonts w:ascii="Times New Roman" w:hAnsi="Times New Roman"/>
          <w:i/>
          <w:color w:val="000000" w:themeColor="text1"/>
        </w:rPr>
      </w:pPr>
      <w:r w:rsidRPr="00DC3919">
        <w:rPr>
          <w:rFonts w:ascii="Times New Roman" w:hAnsi="Times New Roman"/>
          <w:color w:val="000000" w:themeColor="text1"/>
        </w:rPr>
        <w:t>[11]</w:t>
      </w:r>
      <w:r w:rsidRPr="00DC3919">
        <w:rPr>
          <w:rFonts w:ascii="Times New Roman" w:hAnsi="Times New Roman"/>
          <w:color w:val="000000" w:themeColor="text1"/>
        </w:rPr>
        <w:tab/>
      </w:r>
      <w:r w:rsidR="00DC3919">
        <w:rPr>
          <w:rFonts w:ascii="Times New Roman" w:hAnsi="Times New Roman"/>
          <w:color w:val="000000" w:themeColor="text1"/>
        </w:rPr>
        <w:t>Tranggono, Suhardi, Setiaji B, Darmadi P, Supryanto and Sudarmanto</w:t>
      </w:r>
      <w:r w:rsidRPr="00DC3919">
        <w:rPr>
          <w:rFonts w:ascii="Times New Roman" w:hAnsi="Times New Roman"/>
          <w:color w:val="000000" w:themeColor="text1"/>
        </w:rPr>
        <w:t xml:space="preserve"> 19</w:t>
      </w:r>
      <w:r w:rsidR="00DC3919">
        <w:rPr>
          <w:rFonts w:ascii="Times New Roman" w:hAnsi="Times New Roman"/>
          <w:color w:val="000000" w:themeColor="text1"/>
        </w:rPr>
        <w:t>96</w:t>
      </w:r>
      <w:r w:rsidRPr="00DC3919">
        <w:rPr>
          <w:rFonts w:ascii="Times New Roman" w:hAnsi="Times New Roman"/>
          <w:color w:val="000000" w:themeColor="text1"/>
        </w:rPr>
        <w:t xml:space="preserve"> </w:t>
      </w:r>
      <w:r w:rsidR="00DC3919">
        <w:rPr>
          <w:rFonts w:ascii="Times New Roman" w:hAnsi="Times New Roman"/>
          <w:i/>
          <w:color w:val="000000" w:themeColor="text1"/>
        </w:rPr>
        <w:t xml:space="preserve">Identifikasi asap </w:t>
      </w:r>
      <w:r w:rsidR="006F5B1C">
        <w:rPr>
          <w:rFonts w:ascii="Times New Roman" w:hAnsi="Times New Roman"/>
        </w:rPr>
        <w:tab/>
      </w:r>
      <w:r w:rsidR="00DC3919">
        <w:rPr>
          <w:rFonts w:ascii="Times New Roman" w:hAnsi="Times New Roman"/>
          <w:i/>
          <w:color w:val="000000" w:themeColor="text1"/>
        </w:rPr>
        <w:t xml:space="preserve">cair dari berbagai jenis kayu dan tempurung kelapa J. Ilmu dan Tekn. Pangan </w:t>
      </w:r>
      <w:r w:rsidR="00DC3919">
        <w:rPr>
          <w:rFonts w:ascii="Times New Roman" w:hAnsi="Times New Roman"/>
          <w:b/>
          <w:color w:val="000000" w:themeColor="text1"/>
        </w:rPr>
        <w:t>1</w:t>
      </w:r>
      <w:r w:rsidR="00DC3919">
        <w:rPr>
          <w:rFonts w:ascii="Times New Roman" w:hAnsi="Times New Roman"/>
          <w:color w:val="000000" w:themeColor="text1"/>
        </w:rPr>
        <w:t xml:space="preserve"> 15-29</w:t>
      </w:r>
    </w:p>
    <w:p w14:paraId="7C5EA590" w14:textId="77777777" w:rsidR="00DE0F8A" w:rsidRPr="00DC3919" w:rsidRDefault="00DE0F8A" w:rsidP="006F5B1C">
      <w:pPr>
        <w:pStyle w:val="Reference"/>
        <w:tabs>
          <w:tab w:val="clear" w:pos="709"/>
          <w:tab w:val="left" w:pos="851"/>
        </w:tabs>
        <w:ind w:left="570" w:hanging="570"/>
        <w:rPr>
          <w:rFonts w:ascii="Times New Roman" w:hAnsi="Times New Roman"/>
          <w:color w:val="000000" w:themeColor="text1"/>
        </w:rPr>
      </w:pPr>
      <w:r w:rsidRPr="00DC3919">
        <w:rPr>
          <w:rFonts w:ascii="Times New Roman" w:hAnsi="Times New Roman"/>
          <w:color w:val="000000" w:themeColor="text1"/>
        </w:rPr>
        <w:t>[12]</w:t>
      </w:r>
      <w:r w:rsidRPr="00DC3919">
        <w:rPr>
          <w:rFonts w:ascii="Times New Roman" w:hAnsi="Times New Roman"/>
          <w:color w:val="000000" w:themeColor="text1"/>
        </w:rPr>
        <w:tab/>
      </w:r>
      <w:r w:rsidR="00DC3919">
        <w:rPr>
          <w:rFonts w:ascii="Times New Roman" w:hAnsi="Times New Roman"/>
          <w:color w:val="000000" w:themeColor="text1"/>
        </w:rPr>
        <w:t>Ghaeni M, Ghahfakori KN and Zaheri L</w:t>
      </w:r>
      <w:r w:rsidRPr="00DC3919">
        <w:rPr>
          <w:rFonts w:ascii="Times New Roman" w:hAnsi="Times New Roman"/>
          <w:color w:val="000000" w:themeColor="text1"/>
        </w:rPr>
        <w:t xml:space="preserve"> 20</w:t>
      </w:r>
      <w:r w:rsidR="00DC3919">
        <w:rPr>
          <w:rFonts w:ascii="Times New Roman" w:hAnsi="Times New Roman"/>
          <w:color w:val="000000" w:themeColor="text1"/>
        </w:rPr>
        <w:t>13</w:t>
      </w:r>
      <w:r w:rsidRPr="00DC3919">
        <w:rPr>
          <w:rFonts w:ascii="Times New Roman" w:hAnsi="Times New Roman"/>
          <w:color w:val="000000" w:themeColor="text1"/>
        </w:rPr>
        <w:t xml:space="preserve"> </w:t>
      </w:r>
      <w:r w:rsidR="00DC3919">
        <w:rPr>
          <w:rFonts w:ascii="Times New Roman" w:hAnsi="Times New Roman"/>
          <w:color w:val="000000" w:themeColor="text1"/>
        </w:rPr>
        <w:t xml:space="preserve">Fatty acids profile, Atherogenic (IA) and </w:t>
      </w:r>
      <w:r w:rsidR="006F5B1C">
        <w:rPr>
          <w:rFonts w:ascii="Times New Roman" w:hAnsi="Times New Roman"/>
        </w:rPr>
        <w:tab/>
      </w:r>
      <w:r w:rsidR="00DC3919">
        <w:rPr>
          <w:rFonts w:ascii="Times New Roman" w:hAnsi="Times New Roman"/>
          <w:color w:val="000000" w:themeColor="text1"/>
        </w:rPr>
        <w:t>Thrombogenic (IT) health lipid indices in Leigohnathusbindus and Upeneussulphureus</w:t>
      </w:r>
      <w:r w:rsidRPr="00DC3919">
        <w:rPr>
          <w:rFonts w:ascii="Times New Roman" w:hAnsi="Times New Roman"/>
          <w:i/>
          <w:color w:val="000000" w:themeColor="text1"/>
        </w:rPr>
        <w:t xml:space="preserve"> </w:t>
      </w:r>
      <w:r w:rsidR="006F5B1C">
        <w:rPr>
          <w:rFonts w:ascii="Times New Roman" w:hAnsi="Times New Roman"/>
        </w:rPr>
        <w:tab/>
      </w:r>
      <w:r w:rsidRPr="00DC3919">
        <w:rPr>
          <w:rFonts w:ascii="Times New Roman" w:hAnsi="Times New Roman"/>
          <w:i/>
          <w:color w:val="000000" w:themeColor="text1"/>
        </w:rPr>
        <w:t>J</w:t>
      </w:r>
      <w:r w:rsidR="00EE736E">
        <w:rPr>
          <w:rFonts w:ascii="Times New Roman" w:hAnsi="Times New Roman"/>
          <w:i/>
          <w:color w:val="000000" w:themeColor="text1"/>
        </w:rPr>
        <w:t>.Marine Sci Res Dev</w:t>
      </w:r>
      <w:r w:rsidRPr="00DC3919">
        <w:rPr>
          <w:rFonts w:ascii="Times New Roman" w:hAnsi="Times New Roman"/>
          <w:i/>
          <w:color w:val="000000" w:themeColor="text1"/>
        </w:rPr>
        <w:t xml:space="preserve"> </w:t>
      </w:r>
      <w:r w:rsidR="00EE736E">
        <w:rPr>
          <w:rFonts w:ascii="Times New Roman" w:hAnsi="Times New Roman"/>
          <w:b/>
          <w:color w:val="000000" w:themeColor="text1"/>
        </w:rPr>
        <w:t>3</w:t>
      </w:r>
      <w:r w:rsidRPr="00DC3919">
        <w:rPr>
          <w:rFonts w:ascii="Times New Roman" w:hAnsi="Times New Roman"/>
          <w:b/>
          <w:color w:val="000000" w:themeColor="text1"/>
        </w:rPr>
        <w:t xml:space="preserve"> </w:t>
      </w:r>
      <w:r w:rsidR="00EE736E">
        <w:rPr>
          <w:rFonts w:ascii="Times New Roman" w:hAnsi="Times New Roman"/>
          <w:color w:val="000000" w:themeColor="text1"/>
        </w:rPr>
        <w:t>1-3</w:t>
      </w:r>
    </w:p>
    <w:p w14:paraId="5602830B" w14:textId="77777777" w:rsidR="00DE0F8A" w:rsidRPr="00EE736E" w:rsidRDefault="00DE0F8A" w:rsidP="006F5B1C">
      <w:pPr>
        <w:pStyle w:val="Reference"/>
        <w:tabs>
          <w:tab w:val="clear" w:pos="709"/>
          <w:tab w:val="left" w:pos="851"/>
        </w:tabs>
        <w:ind w:left="570" w:hanging="570"/>
        <w:rPr>
          <w:rFonts w:ascii="Times New Roman" w:hAnsi="Times New Roman"/>
          <w:color w:val="000000" w:themeColor="text1"/>
        </w:rPr>
      </w:pPr>
      <w:r w:rsidRPr="00EE736E">
        <w:rPr>
          <w:rFonts w:ascii="Times New Roman" w:hAnsi="Times New Roman"/>
          <w:color w:val="000000" w:themeColor="text1"/>
        </w:rPr>
        <w:t>[13]</w:t>
      </w:r>
      <w:r w:rsidRPr="00EE736E">
        <w:rPr>
          <w:rFonts w:ascii="Times New Roman" w:hAnsi="Times New Roman"/>
          <w:color w:val="000000" w:themeColor="text1"/>
        </w:rPr>
        <w:tab/>
      </w:r>
      <w:r w:rsidR="00EE736E">
        <w:rPr>
          <w:rFonts w:ascii="Times New Roman" w:hAnsi="Times New Roman"/>
          <w:color w:val="000000" w:themeColor="text1"/>
        </w:rPr>
        <w:t>Santos-Silva J, Bessa RJB and Santos-Silva F</w:t>
      </w:r>
      <w:r w:rsidRPr="00EE736E">
        <w:rPr>
          <w:rFonts w:ascii="Times New Roman" w:hAnsi="Times New Roman"/>
          <w:color w:val="000000" w:themeColor="text1"/>
        </w:rPr>
        <w:t xml:space="preserve"> 20</w:t>
      </w:r>
      <w:r w:rsidR="00EE736E">
        <w:rPr>
          <w:rFonts w:ascii="Times New Roman" w:hAnsi="Times New Roman"/>
          <w:color w:val="000000" w:themeColor="text1"/>
        </w:rPr>
        <w:t>02</w:t>
      </w:r>
      <w:r w:rsidRPr="00EE736E">
        <w:rPr>
          <w:rFonts w:ascii="Times New Roman" w:hAnsi="Times New Roman"/>
          <w:color w:val="000000" w:themeColor="text1"/>
        </w:rPr>
        <w:t xml:space="preserve"> </w:t>
      </w:r>
      <w:r w:rsidR="00EE736E">
        <w:rPr>
          <w:rFonts w:ascii="Times New Roman" w:hAnsi="Times New Roman"/>
          <w:color w:val="000000" w:themeColor="text1"/>
        </w:rPr>
        <w:t xml:space="preserve">Effects of genotype, feeding system and </w:t>
      </w:r>
      <w:r w:rsidR="006F5B1C">
        <w:rPr>
          <w:rFonts w:ascii="Times New Roman" w:hAnsi="Times New Roman"/>
        </w:rPr>
        <w:tab/>
      </w:r>
      <w:r w:rsidR="00EE736E">
        <w:rPr>
          <w:rFonts w:ascii="Times New Roman" w:hAnsi="Times New Roman"/>
          <w:color w:val="000000" w:themeColor="text1"/>
        </w:rPr>
        <w:t xml:space="preserve">slaughter weight on the quality of light lambs II. Fatty acid composition of meat </w:t>
      </w:r>
      <w:r w:rsidR="00EE736E">
        <w:rPr>
          <w:rFonts w:ascii="Times New Roman" w:hAnsi="Times New Roman"/>
          <w:i/>
          <w:color w:val="000000" w:themeColor="text1"/>
        </w:rPr>
        <w:t xml:space="preserve">Livestock </w:t>
      </w:r>
      <w:r w:rsidR="006F5B1C">
        <w:rPr>
          <w:rFonts w:ascii="Times New Roman" w:hAnsi="Times New Roman"/>
        </w:rPr>
        <w:tab/>
      </w:r>
      <w:r w:rsidR="00EE736E">
        <w:rPr>
          <w:rFonts w:ascii="Times New Roman" w:hAnsi="Times New Roman"/>
          <w:i/>
          <w:color w:val="000000" w:themeColor="text1"/>
        </w:rPr>
        <w:t>Production Science</w:t>
      </w:r>
      <w:r w:rsidRPr="00EE736E">
        <w:rPr>
          <w:rFonts w:ascii="Times New Roman" w:hAnsi="Times New Roman"/>
          <w:i/>
          <w:color w:val="000000" w:themeColor="text1"/>
        </w:rPr>
        <w:t xml:space="preserve"> </w:t>
      </w:r>
      <w:r w:rsidR="00EE736E">
        <w:rPr>
          <w:rFonts w:ascii="Times New Roman" w:hAnsi="Times New Roman"/>
          <w:b/>
          <w:color w:val="000000" w:themeColor="text1"/>
        </w:rPr>
        <w:t>77</w:t>
      </w:r>
      <w:r w:rsidR="00EE736E">
        <w:rPr>
          <w:rFonts w:ascii="Times New Roman" w:hAnsi="Times New Roman"/>
          <w:color w:val="000000" w:themeColor="text1"/>
        </w:rPr>
        <w:t xml:space="preserve"> 187-194</w:t>
      </w:r>
    </w:p>
    <w:p w14:paraId="396A0F0B" w14:textId="77777777" w:rsidR="00DE0F8A" w:rsidRPr="0040372A" w:rsidRDefault="00DE0F8A" w:rsidP="006F5B1C">
      <w:pPr>
        <w:pStyle w:val="Reference"/>
        <w:tabs>
          <w:tab w:val="clear" w:pos="709"/>
          <w:tab w:val="left" w:pos="851"/>
        </w:tabs>
        <w:ind w:left="570" w:hanging="570"/>
        <w:rPr>
          <w:rFonts w:ascii="Times New Roman" w:hAnsi="Times New Roman"/>
          <w:color w:val="000000" w:themeColor="text1"/>
        </w:rPr>
      </w:pPr>
      <w:r w:rsidRPr="0040372A">
        <w:rPr>
          <w:rFonts w:ascii="Times New Roman" w:hAnsi="Times New Roman"/>
          <w:color w:val="000000" w:themeColor="text1"/>
        </w:rPr>
        <w:t>[14]</w:t>
      </w:r>
      <w:r w:rsidRPr="0040372A">
        <w:rPr>
          <w:rFonts w:ascii="Times New Roman" w:hAnsi="Times New Roman"/>
          <w:color w:val="000000" w:themeColor="text1"/>
        </w:rPr>
        <w:tab/>
      </w:r>
      <w:r w:rsidR="009E4391" w:rsidRPr="0040372A">
        <w:rPr>
          <w:rFonts w:ascii="Times New Roman" w:hAnsi="Times New Roman"/>
          <w:color w:val="000000" w:themeColor="text1"/>
        </w:rPr>
        <w:t>Rodr</w:t>
      </w:r>
      <w:r w:rsidR="0040372A" w:rsidRPr="0040372A">
        <w:rPr>
          <w:rFonts w:ascii="Times New Roman" w:hAnsi="Times New Roman"/>
          <w:color w:val="000000" w:themeColor="text1"/>
        </w:rPr>
        <w:t>i</w:t>
      </w:r>
      <w:r w:rsidR="009E4391" w:rsidRPr="0040372A">
        <w:rPr>
          <w:rFonts w:ascii="Times New Roman" w:hAnsi="Times New Roman"/>
          <w:color w:val="000000" w:themeColor="text1"/>
        </w:rPr>
        <w:t>guez</w:t>
      </w:r>
      <w:r w:rsidR="0040372A" w:rsidRPr="0040372A">
        <w:rPr>
          <w:rFonts w:ascii="Times New Roman" w:hAnsi="Times New Roman"/>
          <w:color w:val="000000" w:themeColor="text1"/>
        </w:rPr>
        <w:t xml:space="preserve"> A, Losada V, Larrain MA, Quitral V, Vinagre J and Aubourg SP</w:t>
      </w:r>
      <w:r w:rsidR="009E4391" w:rsidRPr="0040372A">
        <w:rPr>
          <w:rFonts w:ascii="Times New Roman" w:hAnsi="Times New Roman"/>
          <w:color w:val="000000" w:themeColor="text1"/>
        </w:rPr>
        <w:t xml:space="preserve"> </w:t>
      </w:r>
      <w:r w:rsidR="0040372A">
        <w:rPr>
          <w:rFonts w:ascii="Times New Roman" w:hAnsi="Times New Roman"/>
          <w:color w:val="000000" w:themeColor="text1"/>
        </w:rPr>
        <w:t>2007</w:t>
      </w:r>
      <w:r w:rsidRPr="0040372A">
        <w:rPr>
          <w:rFonts w:ascii="Times New Roman" w:hAnsi="Times New Roman"/>
          <w:i/>
          <w:color w:val="000000" w:themeColor="text1"/>
        </w:rPr>
        <w:t xml:space="preserve"> </w:t>
      </w:r>
      <w:r w:rsidR="0040372A">
        <w:rPr>
          <w:rFonts w:ascii="Times New Roman" w:hAnsi="Times New Roman"/>
          <w:color w:val="000000" w:themeColor="text1"/>
        </w:rPr>
        <w:t xml:space="preserve">Development </w:t>
      </w:r>
      <w:r w:rsidR="006F5B1C">
        <w:rPr>
          <w:rFonts w:ascii="Times New Roman" w:hAnsi="Times New Roman"/>
        </w:rPr>
        <w:tab/>
      </w:r>
      <w:r w:rsidR="0040372A">
        <w:rPr>
          <w:rFonts w:ascii="Times New Roman" w:hAnsi="Times New Roman"/>
          <w:color w:val="000000" w:themeColor="text1"/>
        </w:rPr>
        <w:t xml:space="preserve">of lipid changes related to quality loss during the frozen of farmed coho salmon </w:t>
      </w:r>
      <w:r w:rsidR="006F5B1C">
        <w:rPr>
          <w:rFonts w:ascii="Times New Roman" w:hAnsi="Times New Roman"/>
        </w:rPr>
        <w:tab/>
      </w:r>
      <w:r w:rsidR="0040372A">
        <w:rPr>
          <w:rFonts w:ascii="Times New Roman" w:hAnsi="Times New Roman"/>
          <w:color w:val="000000" w:themeColor="text1"/>
        </w:rPr>
        <w:t>(</w:t>
      </w:r>
      <w:r w:rsidR="0040372A">
        <w:rPr>
          <w:rFonts w:ascii="Times New Roman" w:hAnsi="Times New Roman"/>
          <w:i/>
          <w:color w:val="000000" w:themeColor="text1"/>
        </w:rPr>
        <w:t>Oncorhynchus kisutch</w:t>
      </w:r>
      <w:r w:rsidR="0040372A">
        <w:rPr>
          <w:rFonts w:ascii="Times New Roman" w:hAnsi="Times New Roman"/>
          <w:color w:val="000000" w:themeColor="text1"/>
        </w:rPr>
        <w:t xml:space="preserve">) </w:t>
      </w:r>
      <w:r w:rsidR="0040372A">
        <w:rPr>
          <w:rFonts w:ascii="Times New Roman" w:hAnsi="Times New Roman"/>
          <w:i/>
          <w:color w:val="000000" w:themeColor="text1"/>
        </w:rPr>
        <w:t>J Amer Oil Chem Soc</w:t>
      </w:r>
      <w:r w:rsidRPr="0040372A">
        <w:rPr>
          <w:rFonts w:ascii="Times New Roman" w:hAnsi="Times New Roman"/>
          <w:i/>
          <w:color w:val="000000" w:themeColor="text1"/>
        </w:rPr>
        <w:t xml:space="preserve"> </w:t>
      </w:r>
      <w:r w:rsidR="0040372A">
        <w:rPr>
          <w:rFonts w:ascii="Times New Roman" w:hAnsi="Times New Roman"/>
          <w:b/>
          <w:color w:val="000000" w:themeColor="text1"/>
        </w:rPr>
        <w:t>84</w:t>
      </w:r>
      <w:r w:rsidR="007A0D35" w:rsidRPr="0040372A">
        <w:rPr>
          <w:rFonts w:ascii="Times New Roman" w:hAnsi="Times New Roman"/>
          <w:color w:val="000000" w:themeColor="text1"/>
        </w:rPr>
        <w:t xml:space="preserve"> </w:t>
      </w:r>
      <w:r w:rsidR="0040372A">
        <w:rPr>
          <w:rFonts w:ascii="Times New Roman" w:hAnsi="Times New Roman"/>
          <w:color w:val="000000" w:themeColor="text1"/>
        </w:rPr>
        <w:t>727</w:t>
      </w:r>
    </w:p>
    <w:p w14:paraId="34CFEEDD" w14:textId="77777777" w:rsidR="006937DE" w:rsidRPr="00EE736E" w:rsidRDefault="006937DE" w:rsidP="006F5B1C">
      <w:pPr>
        <w:pStyle w:val="Reference"/>
        <w:tabs>
          <w:tab w:val="clear" w:pos="709"/>
          <w:tab w:val="left" w:pos="851"/>
        </w:tabs>
        <w:ind w:left="570" w:hanging="570"/>
        <w:rPr>
          <w:rFonts w:ascii="Times New Roman" w:hAnsi="Times New Roman"/>
          <w:color w:val="000000" w:themeColor="text1"/>
        </w:rPr>
      </w:pPr>
      <w:r w:rsidRPr="00EE736E">
        <w:rPr>
          <w:rFonts w:ascii="Times New Roman" w:hAnsi="Times New Roman"/>
          <w:color w:val="000000" w:themeColor="text1"/>
        </w:rPr>
        <w:lastRenderedPageBreak/>
        <w:t>[15]</w:t>
      </w:r>
      <w:r w:rsidRPr="00EE736E">
        <w:rPr>
          <w:rFonts w:ascii="Times New Roman" w:hAnsi="Times New Roman"/>
          <w:color w:val="000000" w:themeColor="text1"/>
        </w:rPr>
        <w:tab/>
      </w:r>
      <w:r w:rsidR="00EE736E">
        <w:rPr>
          <w:rFonts w:ascii="Times New Roman" w:hAnsi="Times New Roman"/>
          <w:color w:val="000000" w:themeColor="text1"/>
        </w:rPr>
        <w:t>Apitul</w:t>
      </w:r>
      <w:r w:rsidR="00993660">
        <w:rPr>
          <w:rFonts w:ascii="Times New Roman" w:hAnsi="Times New Roman"/>
          <w:color w:val="000000" w:themeColor="text1"/>
        </w:rPr>
        <w:t>ey DAN, Loppies CRM and</w:t>
      </w:r>
      <w:r w:rsidR="00EE736E">
        <w:rPr>
          <w:rFonts w:ascii="Times New Roman" w:hAnsi="Times New Roman"/>
          <w:color w:val="000000" w:themeColor="text1"/>
        </w:rPr>
        <w:t xml:space="preserve"> Setha B 2019</w:t>
      </w:r>
      <w:r w:rsidRPr="00EE736E">
        <w:rPr>
          <w:rFonts w:ascii="Times New Roman" w:hAnsi="Times New Roman"/>
          <w:i/>
          <w:color w:val="000000" w:themeColor="text1"/>
        </w:rPr>
        <w:t xml:space="preserve"> </w:t>
      </w:r>
      <w:r w:rsidR="00EE736E">
        <w:rPr>
          <w:rFonts w:ascii="Times New Roman" w:hAnsi="Times New Roman"/>
          <w:color w:val="000000" w:themeColor="text1"/>
        </w:rPr>
        <w:t xml:space="preserve">Amino acid and fatty acid profiles of fresh </w:t>
      </w:r>
      <w:r w:rsidR="006F5B1C">
        <w:rPr>
          <w:rFonts w:ascii="Times New Roman" w:hAnsi="Times New Roman"/>
        </w:rPr>
        <w:tab/>
      </w:r>
      <w:r w:rsidR="00EE736E">
        <w:rPr>
          <w:rFonts w:ascii="Times New Roman" w:hAnsi="Times New Roman"/>
          <w:color w:val="000000" w:themeColor="text1"/>
        </w:rPr>
        <w:t xml:space="preserve">tuna and smoked tuna </w:t>
      </w:r>
      <w:r w:rsidR="00EE736E">
        <w:rPr>
          <w:rFonts w:ascii="Times New Roman" w:hAnsi="Times New Roman"/>
          <w:i/>
          <w:color w:val="000000" w:themeColor="text1"/>
        </w:rPr>
        <w:t>International Journal of Recent Scientific Research</w:t>
      </w:r>
      <w:r w:rsidR="00EE736E">
        <w:rPr>
          <w:rFonts w:ascii="Times New Roman" w:hAnsi="Times New Roman"/>
          <w:color w:val="000000" w:themeColor="text1"/>
        </w:rPr>
        <w:t xml:space="preserve"> </w:t>
      </w:r>
      <w:r w:rsidR="00EE736E">
        <w:rPr>
          <w:rFonts w:ascii="Times New Roman" w:hAnsi="Times New Roman"/>
          <w:b/>
          <w:color w:val="000000" w:themeColor="text1"/>
        </w:rPr>
        <w:t>10</w:t>
      </w:r>
      <w:r w:rsidR="00EE736E">
        <w:rPr>
          <w:rFonts w:ascii="Times New Roman" w:hAnsi="Times New Roman"/>
          <w:color w:val="000000" w:themeColor="text1"/>
        </w:rPr>
        <w:t xml:space="preserve"> 36340-36347</w:t>
      </w:r>
    </w:p>
    <w:p w14:paraId="280B7445" w14:textId="77777777" w:rsidR="006937DE" w:rsidRPr="00993660" w:rsidRDefault="006937DE" w:rsidP="006F5B1C">
      <w:pPr>
        <w:pStyle w:val="Reference"/>
        <w:tabs>
          <w:tab w:val="clear" w:pos="709"/>
          <w:tab w:val="left" w:pos="851"/>
        </w:tabs>
        <w:ind w:left="570" w:hanging="570"/>
        <w:rPr>
          <w:rFonts w:ascii="Times New Roman" w:hAnsi="Times New Roman"/>
          <w:color w:val="000000" w:themeColor="text1"/>
        </w:rPr>
      </w:pPr>
      <w:r w:rsidRPr="00993660">
        <w:rPr>
          <w:rFonts w:ascii="Times New Roman" w:hAnsi="Times New Roman"/>
          <w:color w:val="000000" w:themeColor="text1"/>
        </w:rPr>
        <w:t>[16]</w:t>
      </w:r>
      <w:r w:rsidRPr="00993660">
        <w:rPr>
          <w:rFonts w:ascii="Times New Roman" w:hAnsi="Times New Roman"/>
          <w:color w:val="000000" w:themeColor="text1"/>
        </w:rPr>
        <w:tab/>
      </w:r>
      <w:r w:rsidR="00993660">
        <w:rPr>
          <w:rFonts w:ascii="Times New Roman" w:hAnsi="Times New Roman"/>
          <w:color w:val="000000" w:themeColor="text1"/>
        </w:rPr>
        <w:t>Telahigue K, Hajii T, Rabeh I and El-Cafsi M 2013</w:t>
      </w:r>
      <w:r w:rsidRPr="00993660">
        <w:rPr>
          <w:rFonts w:ascii="Times New Roman" w:hAnsi="Times New Roman"/>
          <w:i/>
          <w:color w:val="000000" w:themeColor="text1"/>
        </w:rPr>
        <w:t xml:space="preserve"> </w:t>
      </w:r>
      <w:r w:rsidR="00993660">
        <w:rPr>
          <w:rFonts w:ascii="Times New Roman" w:hAnsi="Times New Roman"/>
          <w:color w:val="000000" w:themeColor="text1"/>
        </w:rPr>
        <w:t xml:space="preserve">The changes of fatty acid composition in </w:t>
      </w:r>
      <w:r w:rsidR="006F5B1C">
        <w:rPr>
          <w:rFonts w:ascii="Times New Roman" w:hAnsi="Times New Roman"/>
        </w:rPr>
        <w:tab/>
      </w:r>
      <w:r w:rsidR="00993660">
        <w:rPr>
          <w:rFonts w:ascii="Times New Roman" w:hAnsi="Times New Roman"/>
          <w:color w:val="000000" w:themeColor="text1"/>
        </w:rPr>
        <w:t>sun dried, oven dried, and frozen hake (</w:t>
      </w:r>
      <w:r w:rsidR="00993660">
        <w:rPr>
          <w:rFonts w:ascii="Times New Roman" w:hAnsi="Times New Roman"/>
          <w:i/>
          <w:color w:val="000000" w:themeColor="text1"/>
        </w:rPr>
        <w:t>Merluccius merluccius</w:t>
      </w:r>
      <w:r w:rsidR="00993660">
        <w:rPr>
          <w:rFonts w:ascii="Times New Roman" w:hAnsi="Times New Roman"/>
          <w:color w:val="000000" w:themeColor="text1"/>
        </w:rPr>
        <w:t>) and sardinella (</w:t>
      </w:r>
      <w:r w:rsidR="00993660">
        <w:rPr>
          <w:rFonts w:ascii="Times New Roman" w:hAnsi="Times New Roman"/>
          <w:i/>
          <w:color w:val="000000" w:themeColor="text1"/>
        </w:rPr>
        <w:t xml:space="preserve">Sardinella </w:t>
      </w:r>
      <w:r w:rsidR="006F5B1C">
        <w:rPr>
          <w:rFonts w:ascii="Times New Roman" w:hAnsi="Times New Roman"/>
        </w:rPr>
        <w:tab/>
      </w:r>
      <w:r w:rsidR="00993660">
        <w:rPr>
          <w:rFonts w:ascii="Times New Roman" w:hAnsi="Times New Roman"/>
          <w:i/>
          <w:color w:val="000000" w:themeColor="text1"/>
        </w:rPr>
        <w:t>aurita</w:t>
      </w:r>
      <w:r w:rsidR="00993660">
        <w:rPr>
          <w:rFonts w:ascii="Times New Roman" w:hAnsi="Times New Roman"/>
          <w:color w:val="000000" w:themeColor="text1"/>
        </w:rPr>
        <w:t>)</w:t>
      </w:r>
      <w:r w:rsidRPr="00993660">
        <w:rPr>
          <w:rFonts w:ascii="Times New Roman" w:hAnsi="Times New Roman"/>
          <w:i/>
          <w:color w:val="000000" w:themeColor="text1"/>
        </w:rPr>
        <w:t xml:space="preserve"> </w:t>
      </w:r>
      <w:r w:rsidR="00993660">
        <w:rPr>
          <w:rFonts w:ascii="Times New Roman" w:hAnsi="Times New Roman"/>
          <w:i/>
          <w:color w:val="000000" w:themeColor="text1"/>
        </w:rPr>
        <w:t>African Journal of Biochemistry Research</w:t>
      </w:r>
      <w:r w:rsidR="00993660">
        <w:rPr>
          <w:rFonts w:ascii="Times New Roman" w:hAnsi="Times New Roman"/>
          <w:color w:val="000000" w:themeColor="text1"/>
        </w:rPr>
        <w:t xml:space="preserve"> </w:t>
      </w:r>
      <w:r w:rsidR="00993660">
        <w:rPr>
          <w:rFonts w:ascii="Times New Roman" w:hAnsi="Times New Roman"/>
          <w:b/>
          <w:color w:val="000000" w:themeColor="text1"/>
        </w:rPr>
        <w:t xml:space="preserve">7 </w:t>
      </w:r>
      <w:r w:rsidR="00993660">
        <w:rPr>
          <w:rFonts w:ascii="Times New Roman" w:hAnsi="Times New Roman"/>
          <w:color w:val="000000" w:themeColor="text1"/>
        </w:rPr>
        <w:t>158-164</w:t>
      </w:r>
    </w:p>
    <w:p w14:paraId="5A7848B1" w14:textId="77777777" w:rsidR="006937DE" w:rsidRPr="00F974F6" w:rsidRDefault="006937DE" w:rsidP="006F5B1C">
      <w:pPr>
        <w:pStyle w:val="Reference"/>
        <w:tabs>
          <w:tab w:val="clear" w:pos="709"/>
          <w:tab w:val="left" w:pos="851"/>
        </w:tabs>
        <w:ind w:left="570" w:hanging="570"/>
        <w:rPr>
          <w:rFonts w:ascii="Times New Roman" w:hAnsi="Times New Roman"/>
          <w:color w:val="000000" w:themeColor="text1"/>
        </w:rPr>
      </w:pPr>
      <w:r w:rsidRPr="00F974F6">
        <w:rPr>
          <w:rFonts w:ascii="Times New Roman" w:hAnsi="Times New Roman"/>
          <w:color w:val="000000" w:themeColor="text1"/>
        </w:rPr>
        <w:t>[17]</w:t>
      </w:r>
      <w:r w:rsidRPr="00F974F6">
        <w:rPr>
          <w:rFonts w:ascii="Times New Roman" w:hAnsi="Times New Roman"/>
          <w:color w:val="000000" w:themeColor="text1"/>
        </w:rPr>
        <w:tab/>
      </w:r>
      <w:r w:rsidR="00F974F6">
        <w:rPr>
          <w:rFonts w:ascii="Times New Roman" w:hAnsi="Times New Roman"/>
          <w:color w:val="000000" w:themeColor="text1"/>
        </w:rPr>
        <w:t>Abrami G, Natiello F, Bronzi P, McKenzie D, Bolis L and Aggrade E</w:t>
      </w:r>
      <w:r w:rsidRPr="00F974F6">
        <w:rPr>
          <w:rFonts w:ascii="Times New Roman" w:hAnsi="Times New Roman"/>
          <w:color w:val="000000" w:themeColor="text1"/>
        </w:rPr>
        <w:t xml:space="preserve"> 1</w:t>
      </w:r>
      <w:r w:rsidR="00F974F6">
        <w:rPr>
          <w:rFonts w:ascii="Times New Roman" w:hAnsi="Times New Roman"/>
          <w:color w:val="000000" w:themeColor="text1"/>
        </w:rPr>
        <w:t>992</w:t>
      </w:r>
      <w:r w:rsidRPr="00F974F6">
        <w:rPr>
          <w:rFonts w:ascii="Times New Roman" w:hAnsi="Times New Roman"/>
          <w:i/>
          <w:color w:val="000000" w:themeColor="text1"/>
        </w:rPr>
        <w:t xml:space="preserve"> </w:t>
      </w:r>
      <w:r w:rsidR="00F974F6">
        <w:rPr>
          <w:rFonts w:ascii="Times New Roman" w:hAnsi="Times New Roman"/>
          <w:color w:val="000000" w:themeColor="text1"/>
        </w:rPr>
        <w:t xml:space="preserve">A comparison of </w:t>
      </w:r>
      <w:r w:rsidR="006F5B1C">
        <w:rPr>
          <w:rFonts w:ascii="Times New Roman" w:hAnsi="Times New Roman"/>
        </w:rPr>
        <w:tab/>
      </w:r>
      <w:r w:rsidR="00F974F6">
        <w:rPr>
          <w:rFonts w:ascii="Times New Roman" w:hAnsi="Times New Roman"/>
          <w:color w:val="000000" w:themeColor="text1"/>
        </w:rPr>
        <w:t>highly unsaturated fatty acid levels in wild and farmed eels (</w:t>
      </w:r>
      <w:r w:rsidR="00F974F6">
        <w:rPr>
          <w:rFonts w:ascii="Times New Roman" w:hAnsi="Times New Roman"/>
          <w:i/>
          <w:color w:val="000000" w:themeColor="text1"/>
        </w:rPr>
        <w:t>Angulla anguilla</w:t>
      </w:r>
      <w:r w:rsidR="00F974F6">
        <w:rPr>
          <w:rFonts w:ascii="Times New Roman" w:hAnsi="Times New Roman"/>
          <w:color w:val="000000" w:themeColor="text1"/>
        </w:rPr>
        <w:t>)</w:t>
      </w:r>
      <w:r w:rsidRPr="00F974F6">
        <w:rPr>
          <w:rFonts w:ascii="Times New Roman" w:hAnsi="Times New Roman"/>
          <w:i/>
          <w:color w:val="000000" w:themeColor="text1"/>
        </w:rPr>
        <w:t xml:space="preserve"> </w:t>
      </w:r>
      <w:r w:rsidR="00F974F6">
        <w:rPr>
          <w:rFonts w:ascii="Times New Roman" w:hAnsi="Times New Roman"/>
          <w:i/>
          <w:color w:val="000000" w:themeColor="text1"/>
        </w:rPr>
        <w:t xml:space="preserve">Comparative </w:t>
      </w:r>
      <w:r w:rsidR="006F5B1C">
        <w:rPr>
          <w:rFonts w:ascii="Times New Roman" w:hAnsi="Times New Roman"/>
        </w:rPr>
        <w:tab/>
      </w:r>
      <w:r w:rsidR="00F974F6">
        <w:rPr>
          <w:rFonts w:ascii="Times New Roman" w:hAnsi="Times New Roman"/>
          <w:i/>
          <w:color w:val="000000" w:themeColor="text1"/>
        </w:rPr>
        <w:t>Biochemistry and Physiology</w:t>
      </w:r>
      <w:r w:rsidRPr="00F974F6">
        <w:rPr>
          <w:rFonts w:ascii="Times New Roman" w:hAnsi="Times New Roman"/>
          <w:i/>
          <w:color w:val="000000" w:themeColor="text1"/>
        </w:rPr>
        <w:t xml:space="preserve"> </w:t>
      </w:r>
      <w:r w:rsidRPr="00F974F6">
        <w:rPr>
          <w:rFonts w:ascii="Times New Roman" w:hAnsi="Times New Roman"/>
          <w:b/>
          <w:color w:val="000000" w:themeColor="text1"/>
        </w:rPr>
        <w:t xml:space="preserve">1 </w:t>
      </w:r>
      <w:r w:rsidR="00F974F6">
        <w:rPr>
          <w:rFonts w:ascii="Times New Roman" w:hAnsi="Times New Roman"/>
          <w:color w:val="000000" w:themeColor="text1"/>
        </w:rPr>
        <w:t>7</w:t>
      </w:r>
      <w:r w:rsidRPr="00F974F6">
        <w:rPr>
          <w:rFonts w:ascii="Times New Roman" w:hAnsi="Times New Roman"/>
          <w:color w:val="000000" w:themeColor="text1"/>
        </w:rPr>
        <w:t>1-</w:t>
      </w:r>
      <w:r w:rsidR="00F974F6">
        <w:rPr>
          <w:rFonts w:ascii="Times New Roman" w:hAnsi="Times New Roman"/>
          <w:color w:val="000000" w:themeColor="text1"/>
        </w:rPr>
        <w:t>8</w:t>
      </w:r>
      <w:r w:rsidRPr="00F974F6">
        <w:rPr>
          <w:rFonts w:ascii="Times New Roman" w:hAnsi="Times New Roman"/>
          <w:color w:val="000000" w:themeColor="text1"/>
        </w:rPr>
        <w:t>2</w:t>
      </w:r>
    </w:p>
    <w:p w14:paraId="53898F08" w14:textId="77777777" w:rsidR="00386311" w:rsidRPr="00EE30D5" w:rsidRDefault="00386311" w:rsidP="00386311">
      <w:pPr>
        <w:pStyle w:val="Reference"/>
        <w:tabs>
          <w:tab w:val="clear" w:pos="709"/>
          <w:tab w:val="left" w:pos="851"/>
        </w:tabs>
        <w:ind w:left="570" w:hanging="570"/>
        <w:rPr>
          <w:rFonts w:ascii="Times New Roman" w:hAnsi="Times New Roman"/>
          <w:color w:val="000000" w:themeColor="text1"/>
        </w:rPr>
      </w:pPr>
      <w:r w:rsidRPr="00EE30D5">
        <w:rPr>
          <w:rFonts w:ascii="Times New Roman" w:hAnsi="Times New Roman"/>
          <w:color w:val="000000" w:themeColor="text1"/>
        </w:rPr>
        <w:t>[18]</w:t>
      </w:r>
      <w:r w:rsidRPr="00EE30D5">
        <w:rPr>
          <w:rFonts w:ascii="Times New Roman" w:hAnsi="Times New Roman"/>
          <w:color w:val="000000" w:themeColor="text1"/>
        </w:rPr>
        <w:tab/>
      </w:r>
      <w:r w:rsidR="00EE30D5" w:rsidRPr="00EE30D5">
        <w:rPr>
          <w:rFonts w:ascii="Times New Roman" w:hAnsi="Times New Roman"/>
          <w:color w:val="000000" w:themeColor="text1"/>
        </w:rPr>
        <w:t>BSN</w:t>
      </w:r>
      <w:r w:rsidRPr="00EE30D5">
        <w:rPr>
          <w:rFonts w:ascii="Times New Roman" w:hAnsi="Times New Roman"/>
          <w:color w:val="000000" w:themeColor="text1"/>
        </w:rPr>
        <w:t xml:space="preserve"> 200</w:t>
      </w:r>
      <w:r w:rsidR="00EE30D5" w:rsidRPr="00EE30D5">
        <w:rPr>
          <w:rFonts w:ascii="Times New Roman" w:hAnsi="Times New Roman"/>
          <w:color w:val="000000" w:themeColor="text1"/>
        </w:rPr>
        <w:t xml:space="preserve">9 </w:t>
      </w:r>
      <w:r w:rsidR="00EE30D5" w:rsidRPr="00EE30D5">
        <w:rPr>
          <w:rFonts w:ascii="Times New Roman" w:hAnsi="Times New Roman"/>
          <w:i/>
          <w:color w:val="000000" w:themeColor="text1"/>
        </w:rPr>
        <w:t>Standar Nasional Indonesia Ikan Asap - Bagian</w:t>
      </w:r>
      <w:r w:rsidR="00EE30D5" w:rsidRPr="00EE30D5">
        <w:rPr>
          <w:rFonts w:ascii="Times New Roman" w:hAnsi="Times New Roman"/>
          <w:color w:val="000000" w:themeColor="text1"/>
        </w:rPr>
        <w:t xml:space="preserve"> </w:t>
      </w:r>
      <w:r w:rsidR="00EE30D5" w:rsidRPr="00EE30D5">
        <w:rPr>
          <w:rFonts w:ascii="Times New Roman" w:hAnsi="Times New Roman"/>
          <w:i/>
          <w:color w:val="000000" w:themeColor="text1"/>
        </w:rPr>
        <w:t>1: Spesifikasi</w:t>
      </w:r>
      <w:r w:rsidR="00EE30D5" w:rsidRPr="00EE30D5">
        <w:rPr>
          <w:rFonts w:ascii="Times New Roman" w:hAnsi="Times New Roman"/>
          <w:color w:val="000000" w:themeColor="text1"/>
        </w:rPr>
        <w:t xml:space="preserve"> (Jakarta: Badan </w:t>
      </w:r>
      <w:r w:rsidR="00EE30D5" w:rsidRPr="00EE30D5">
        <w:rPr>
          <w:rFonts w:ascii="Times New Roman" w:hAnsi="Times New Roman"/>
          <w:color w:val="000000" w:themeColor="text1"/>
        </w:rPr>
        <w:tab/>
        <w:t>Standarisasi Nasional)</w:t>
      </w:r>
    </w:p>
    <w:p w14:paraId="5F4112DA" w14:textId="77777777" w:rsidR="002F5E87" w:rsidRPr="006F5B1C" w:rsidRDefault="002F5E87" w:rsidP="006F5B1C">
      <w:pPr>
        <w:pStyle w:val="Reference"/>
        <w:tabs>
          <w:tab w:val="clear" w:pos="709"/>
          <w:tab w:val="left" w:pos="851"/>
        </w:tabs>
        <w:ind w:left="570" w:hanging="570"/>
        <w:rPr>
          <w:rFonts w:ascii="Times New Roman" w:hAnsi="Times New Roman"/>
          <w:i/>
          <w:color w:val="000000" w:themeColor="text1"/>
        </w:rPr>
      </w:pPr>
      <w:r w:rsidRPr="00F974F6">
        <w:rPr>
          <w:rFonts w:ascii="Times New Roman" w:hAnsi="Times New Roman"/>
          <w:color w:val="000000" w:themeColor="text1"/>
        </w:rPr>
        <w:t>[19]</w:t>
      </w:r>
      <w:r w:rsidRPr="00F974F6">
        <w:rPr>
          <w:rFonts w:ascii="Times New Roman" w:hAnsi="Times New Roman"/>
          <w:color w:val="000000" w:themeColor="text1"/>
        </w:rPr>
        <w:tab/>
      </w:r>
      <w:r w:rsidR="004F7EC2">
        <w:rPr>
          <w:rFonts w:ascii="Times New Roman" w:hAnsi="Times New Roman"/>
          <w:color w:val="000000" w:themeColor="text1"/>
        </w:rPr>
        <w:t>Hadinoto S, Kolanus JPM and Manduapessy KRW</w:t>
      </w:r>
      <w:r w:rsidRPr="00F974F6">
        <w:rPr>
          <w:rFonts w:ascii="Times New Roman" w:hAnsi="Times New Roman"/>
          <w:color w:val="000000" w:themeColor="text1"/>
        </w:rPr>
        <w:t xml:space="preserve"> 201</w:t>
      </w:r>
      <w:r w:rsidR="004F7EC2">
        <w:rPr>
          <w:rFonts w:ascii="Times New Roman" w:hAnsi="Times New Roman"/>
          <w:color w:val="000000" w:themeColor="text1"/>
        </w:rPr>
        <w:t>6</w:t>
      </w:r>
      <w:r w:rsidRPr="00F974F6">
        <w:rPr>
          <w:rFonts w:ascii="Times New Roman" w:hAnsi="Times New Roman"/>
          <w:color w:val="000000" w:themeColor="text1"/>
        </w:rPr>
        <w:t xml:space="preserve"> </w:t>
      </w:r>
      <w:r w:rsidR="004F7EC2">
        <w:rPr>
          <w:rFonts w:ascii="Times New Roman" w:hAnsi="Times New Roman"/>
          <w:i/>
          <w:color w:val="000000" w:themeColor="text1"/>
        </w:rPr>
        <w:t xml:space="preserve">Karakteristik mutu ikan cakalang </w:t>
      </w:r>
      <w:r w:rsidR="006F5B1C">
        <w:rPr>
          <w:rFonts w:ascii="Times New Roman" w:hAnsi="Times New Roman"/>
        </w:rPr>
        <w:tab/>
      </w:r>
      <w:r w:rsidR="004F7EC2">
        <w:rPr>
          <w:rFonts w:ascii="Times New Roman" w:hAnsi="Times New Roman"/>
          <w:color w:val="000000" w:themeColor="text1"/>
        </w:rPr>
        <w:t>(</w:t>
      </w:r>
      <w:r w:rsidR="004F7EC2">
        <w:rPr>
          <w:rFonts w:ascii="Times New Roman" w:hAnsi="Times New Roman"/>
          <w:i/>
          <w:color w:val="000000" w:themeColor="text1"/>
        </w:rPr>
        <w:t>Katsuwonus pelamis</w:t>
      </w:r>
      <w:r w:rsidR="004F7EC2">
        <w:rPr>
          <w:rFonts w:ascii="Times New Roman" w:hAnsi="Times New Roman"/>
          <w:color w:val="000000" w:themeColor="text1"/>
        </w:rPr>
        <w:t>)</w:t>
      </w:r>
      <w:r w:rsidR="004F7EC2">
        <w:rPr>
          <w:rFonts w:ascii="Times New Roman" w:hAnsi="Times New Roman"/>
          <w:i/>
          <w:color w:val="000000" w:themeColor="text1"/>
        </w:rPr>
        <w:t xml:space="preserve"> asap menggunakan asap cair Majalah BIAM</w:t>
      </w:r>
      <w:r w:rsidRPr="00F974F6">
        <w:rPr>
          <w:rFonts w:ascii="Times New Roman" w:hAnsi="Times New Roman"/>
          <w:color w:val="000000" w:themeColor="text1"/>
        </w:rPr>
        <w:t xml:space="preserve"> </w:t>
      </w:r>
      <w:r w:rsidRPr="00F974F6">
        <w:rPr>
          <w:rFonts w:ascii="Times New Roman" w:hAnsi="Times New Roman"/>
          <w:b/>
          <w:color w:val="000000" w:themeColor="text1"/>
        </w:rPr>
        <w:t>1</w:t>
      </w:r>
      <w:r w:rsidR="004F7EC2">
        <w:rPr>
          <w:rFonts w:ascii="Times New Roman" w:hAnsi="Times New Roman"/>
          <w:b/>
          <w:color w:val="000000" w:themeColor="text1"/>
        </w:rPr>
        <w:t>2</w:t>
      </w:r>
      <w:r w:rsidRPr="00F974F6">
        <w:rPr>
          <w:rFonts w:ascii="Times New Roman" w:hAnsi="Times New Roman"/>
          <w:b/>
          <w:color w:val="000000" w:themeColor="text1"/>
        </w:rPr>
        <w:t xml:space="preserve"> </w:t>
      </w:r>
      <w:r w:rsidR="004F7EC2">
        <w:rPr>
          <w:rFonts w:ascii="Times New Roman" w:hAnsi="Times New Roman"/>
          <w:color w:val="000000" w:themeColor="text1"/>
        </w:rPr>
        <w:t>20</w:t>
      </w:r>
      <w:r w:rsidRPr="00F974F6">
        <w:rPr>
          <w:rFonts w:ascii="Times New Roman" w:hAnsi="Times New Roman"/>
          <w:color w:val="000000" w:themeColor="text1"/>
        </w:rPr>
        <w:t>-</w:t>
      </w:r>
      <w:r w:rsidR="004F7EC2">
        <w:rPr>
          <w:rFonts w:ascii="Times New Roman" w:hAnsi="Times New Roman"/>
          <w:color w:val="000000" w:themeColor="text1"/>
        </w:rPr>
        <w:t>2</w:t>
      </w:r>
      <w:r w:rsidRPr="00F974F6">
        <w:rPr>
          <w:rFonts w:ascii="Times New Roman" w:hAnsi="Times New Roman"/>
          <w:color w:val="000000" w:themeColor="text1"/>
        </w:rPr>
        <w:t>6</w:t>
      </w:r>
    </w:p>
    <w:p w14:paraId="5E7D1314" w14:textId="77777777" w:rsidR="00A05B3A" w:rsidRPr="004F7EC2" w:rsidRDefault="00A05B3A" w:rsidP="00A05B3A">
      <w:pPr>
        <w:pStyle w:val="Reference"/>
        <w:tabs>
          <w:tab w:val="clear" w:pos="709"/>
          <w:tab w:val="left" w:pos="851"/>
        </w:tabs>
        <w:ind w:left="570" w:hanging="570"/>
        <w:rPr>
          <w:rFonts w:ascii="Times New Roman" w:hAnsi="Times New Roman"/>
          <w:color w:val="000000" w:themeColor="text1"/>
        </w:rPr>
      </w:pPr>
      <w:r w:rsidRPr="004F7EC2">
        <w:rPr>
          <w:rFonts w:ascii="Times New Roman" w:hAnsi="Times New Roman"/>
          <w:color w:val="000000" w:themeColor="text1"/>
        </w:rPr>
        <w:t>[20]</w:t>
      </w:r>
      <w:r w:rsidRPr="004F7EC2">
        <w:rPr>
          <w:rFonts w:ascii="Times New Roman" w:hAnsi="Times New Roman"/>
          <w:color w:val="000000" w:themeColor="text1"/>
        </w:rPr>
        <w:tab/>
      </w:r>
      <w:r w:rsidR="004F7EC2">
        <w:rPr>
          <w:rFonts w:ascii="Times New Roman" w:hAnsi="Times New Roman"/>
          <w:color w:val="000000" w:themeColor="text1"/>
        </w:rPr>
        <w:t>Isamu KT, Hari P and Sudarminto SY</w:t>
      </w:r>
      <w:r w:rsidRPr="004F7EC2">
        <w:rPr>
          <w:rFonts w:ascii="Times New Roman" w:hAnsi="Times New Roman"/>
          <w:color w:val="000000" w:themeColor="text1"/>
        </w:rPr>
        <w:t xml:space="preserve"> 20</w:t>
      </w:r>
      <w:r w:rsidR="004F7EC2">
        <w:rPr>
          <w:rFonts w:ascii="Times New Roman" w:hAnsi="Times New Roman"/>
          <w:color w:val="000000" w:themeColor="text1"/>
        </w:rPr>
        <w:t>12</w:t>
      </w:r>
      <w:r w:rsidRPr="004F7EC2">
        <w:rPr>
          <w:rFonts w:ascii="Times New Roman" w:hAnsi="Times New Roman"/>
          <w:color w:val="000000" w:themeColor="text1"/>
        </w:rPr>
        <w:t xml:space="preserve"> </w:t>
      </w:r>
      <w:r w:rsidR="004F7EC2">
        <w:rPr>
          <w:rFonts w:ascii="Times New Roman" w:hAnsi="Times New Roman"/>
          <w:i/>
          <w:color w:val="000000" w:themeColor="text1"/>
        </w:rPr>
        <w:t xml:space="preserve">Karakteristik fisik, kimia, dan organoleptik ikan </w:t>
      </w:r>
      <w:r w:rsidR="00CA2B98">
        <w:rPr>
          <w:rFonts w:ascii="Times New Roman" w:hAnsi="Times New Roman"/>
        </w:rPr>
        <w:tab/>
      </w:r>
      <w:r w:rsidR="004F7EC2">
        <w:rPr>
          <w:rFonts w:ascii="Times New Roman" w:hAnsi="Times New Roman"/>
          <w:i/>
          <w:color w:val="000000" w:themeColor="text1"/>
        </w:rPr>
        <w:t xml:space="preserve">cakalang </w:t>
      </w:r>
      <w:r w:rsidR="004F7EC2">
        <w:rPr>
          <w:rFonts w:ascii="Times New Roman" w:hAnsi="Times New Roman"/>
          <w:color w:val="000000" w:themeColor="text1"/>
        </w:rPr>
        <w:t>(</w:t>
      </w:r>
      <w:r w:rsidR="004F7EC2">
        <w:rPr>
          <w:rFonts w:ascii="Times New Roman" w:hAnsi="Times New Roman"/>
          <w:i/>
          <w:color w:val="000000" w:themeColor="text1"/>
        </w:rPr>
        <w:t>Katsuwonus pelamis</w:t>
      </w:r>
      <w:r w:rsidR="004F7EC2">
        <w:rPr>
          <w:rFonts w:ascii="Times New Roman" w:hAnsi="Times New Roman"/>
          <w:color w:val="000000" w:themeColor="text1"/>
        </w:rPr>
        <w:t xml:space="preserve">) </w:t>
      </w:r>
      <w:r w:rsidR="004F7EC2">
        <w:rPr>
          <w:rFonts w:ascii="Times New Roman" w:hAnsi="Times New Roman"/>
          <w:i/>
          <w:color w:val="000000" w:themeColor="text1"/>
        </w:rPr>
        <w:t>asap di Kendari Jurnal Teknologi Pertanian</w:t>
      </w:r>
      <w:r w:rsidRPr="004F7EC2">
        <w:rPr>
          <w:rFonts w:ascii="Times New Roman" w:hAnsi="Times New Roman"/>
          <w:color w:val="000000" w:themeColor="text1"/>
        </w:rPr>
        <w:t xml:space="preserve"> </w:t>
      </w:r>
      <w:r w:rsidR="004F7EC2">
        <w:rPr>
          <w:rFonts w:ascii="Times New Roman" w:hAnsi="Times New Roman"/>
          <w:b/>
          <w:color w:val="000000" w:themeColor="text1"/>
        </w:rPr>
        <w:t>13</w:t>
      </w:r>
      <w:r w:rsidRPr="004F7EC2">
        <w:rPr>
          <w:rFonts w:ascii="Times New Roman" w:hAnsi="Times New Roman"/>
          <w:b/>
          <w:color w:val="000000" w:themeColor="text1"/>
        </w:rPr>
        <w:t xml:space="preserve"> </w:t>
      </w:r>
      <w:r w:rsidR="004F7EC2" w:rsidRPr="004F7EC2">
        <w:rPr>
          <w:rFonts w:ascii="Times New Roman" w:hAnsi="Times New Roman"/>
          <w:color w:val="000000" w:themeColor="text1"/>
        </w:rPr>
        <w:t>105</w:t>
      </w:r>
      <w:r w:rsidRPr="004F7EC2">
        <w:rPr>
          <w:rFonts w:ascii="Times New Roman" w:hAnsi="Times New Roman"/>
          <w:color w:val="000000" w:themeColor="text1"/>
        </w:rPr>
        <w:t>-</w:t>
      </w:r>
      <w:r w:rsidR="004F7EC2">
        <w:rPr>
          <w:rFonts w:ascii="Times New Roman" w:hAnsi="Times New Roman"/>
          <w:color w:val="000000" w:themeColor="text1"/>
        </w:rPr>
        <w:t>110</w:t>
      </w:r>
    </w:p>
    <w:p w14:paraId="7F51D6F4" w14:textId="77777777" w:rsidR="00997538" w:rsidRPr="004F7EC2" w:rsidRDefault="00997538" w:rsidP="00997538">
      <w:pPr>
        <w:pStyle w:val="Reference"/>
        <w:tabs>
          <w:tab w:val="clear" w:pos="709"/>
          <w:tab w:val="left" w:pos="851"/>
        </w:tabs>
        <w:ind w:left="570" w:hanging="570"/>
        <w:rPr>
          <w:rFonts w:ascii="Times New Roman" w:hAnsi="Times New Roman"/>
          <w:color w:val="000000" w:themeColor="text1"/>
        </w:rPr>
      </w:pPr>
      <w:r w:rsidRPr="004F7EC2">
        <w:rPr>
          <w:rFonts w:ascii="Times New Roman" w:hAnsi="Times New Roman"/>
          <w:color w:val="000000" w:themeColor="text1"/>
        </w:rPr>
        <w:t>[21]</w:t>
      </w:r>
      <w:r w:rsidRPr="004F7EC2">
        <w:rPr>
          <w:rFonts w:ascii="Times New Roman" w:hAnsi="Times New Roman"/>
          <w:color w:val="000000" w:themeColor="text1"/>
        </w:rPr>
        <w:tab/>
        <w:t xml:space="preserve">Santoso J, Sumaryanto H, Hidayat A and Mulya S 1996 </w:t>
      </w:r>
      <w:r w:rsidRPr="004F7EC2">
        <w:rPr>
          <w:rFonts w:ascii="Times New Roman" w:hAnsi="Times New Roman"/>
          <w:i/>
          <w:color w:val="000000" w:themeColor="text1"/>
        </w:rPr>
        <w:t xml:space="preserve">Pembuatan </w:t>
      </w:r>
      <w:r w:rsidR="00CF4204" w:rsidRPr="004F7EC2">
        <w:rPr>
          <w:rFonts w:ascii="Times New Roman" w:hAnsi="Times New Roman"/>
          <w:i/>
          <w:color w:val="000000" w:themeColor="text1"/>
        </w:rPr>
        <w:t>makanan bayi (</w:t>
      </w:r>
      <w:r w:rsidR="00CF4204" w:rsidRPr="004F7EC2">
        <w:rPr>
          <w:rFonts w:ascii="Times New Roman" w:hAnsi="Times New Roman"/>
          <w:color w:val="000000" w:themeColor="text1"/>
        </w:rPr>
        <w:t>Weaning</w:t>
      </w:r>
      <w:r w:rsidR="00CA2B98">
        <w:rPr>
          <w:rFonts w:ascii="Times New Roman" w:hAnsi="Times New Roman"/>
        </w:rPr>
        <w:tab/>
      </w:r>
      <w:r w:rsidR="00CF4204" w:rsidRPr="004F7EC2">
        <w:rPr>
          <w:rFonts w:ascii="Times New Roman" w:hAnsi="Times New Roman"/>
          <w:color w:val="000000" w:themeColor="text1"/>
        </w:rPr>
        <w:t>Food)</w:t>
      </w:r>
      <w:r w:rsidRPr="004F7EC2">
        <w:rPr>
          <w:rFonts w:ascii="Times New Roman" w:hAnsi="Times New Roman"/>
          <w:color w:val="000000" w:themeColor="text1"/>
        </w:rPr>
        <w:t xml:space="preserve"> </w:t>
      </w:r>
      <w:r w:rsidR="00CF4204" w:rsidRPr="004F7EC2">
        <w:rPr>
          <w:rFonts w:ascii="Times New Roman" w:hAnsi="Times New Roman"/>
          <w:i/>
          <w:color w:val="000000" w:themeColor="text1"/>
        </w:rPr>
        <w:t>dari campuran tepung beras dan konsentrat protein ikan Buletin Teknologi Hasil</w:t>
      </w:r>
      <w:r w:rsidR="00CA2B98">
        <w:rPr>
          <w:rFonts w:ascii="Times New Roman" w:hAnsi="Times New Roman"/>
        </w:rPr>
        <w:tab/>
      </w:r>
      <w:r w:rsidR="00CF4204" w:rsidRPr="004F7EC2">
        <w:rPr>
          <w:rFonts w:ascii="Times New Roman" w:hAnsi="Times New Roman"/>
          <w:i/>
          <w:color w:val="000000" w:themeColor="text1"/>
        </w:rPr>
        <w:t>Perikanan</w:t>
      </w:r>
      <w:r w:rsidRPr="004F7EC2">
        <w:rPr>
          <w:rFonts w:ascii="Times New Roman" w:hAnsi="Times New Roman"/>
          <w:color w:val="000000" w:themeColor="text1"/>
        </w:rPr>
        <w:t xml:space="preserve"> </w:t>
      </w:r>
      <w:r w:rsidR="00CF4204" w:rsidRPr="004F7EC2">
        <w:rPr>
          <w:rFonts w:ascii="Times New Roman" w:hAnsi="Times New Roman"/>
          <w:b/>
          <w:color w:val="000000" w:themeColor="text1"/>
        </w:rPr>
        <w:t xml:space="preserve">2 </w:t>
      </w:r>
      <w:r w:rsidR="00CF4204" w:rsidRPr="004F7EC2">
        <w:rPr>
          <w:rFonts w:ascii="Times New Roman" w:hAnsi="Times New Roman"/>
          <w:color w:val="000000" w:themeColor="text1"/>
        </w:rPr>
        <w:t>31-42</w:t>
      </w:r>
    </w:p>
    <w:p w14:paraId="01B0560A" w14:textId="77777777" w:rsidR="00751A8D" w:rsidRPr="004F7EC2" w:rsidRDefault="00751A8D" w:rsidP="00751A8D">
      <w:pPr>
        <w:pStyle w:val="Reference"/>
        <w:tabs>
          <w:tab w:val="clear" w:pos="709"/>
          <w:tab w:val="left" w:pos="851"/>
        </w:tabs>
        <w:ind w:left="570" w:hanging="570"/>
        <w:rPr>
          <w:rFonts w:ascii="Times New Roman" w:hAnsi="Times New Roman"/>
          <w:color w:val="000000" w:themeColor="text1"/>
        </w:rPr>
      </w:pPr>
      <w:r w:rsidRPr="004F7EC2">
        <w:rPr>
          <w:rFonts w:ascii="Times New Roman" w:hAnsi="Times New Roman"/>
          <w:color w:val="000000" w:themeColor="text1"/>
        </w:rPr>
        <w:t>[22]</w:t>
      </w:r>
      <w:r w:rsidRPr="004F7EC2">
        <w:rPr>
          <w:rFonts w:ascii="Times New Roman" w:hAnsi="Times New Roman"/>
          <w:color w:val="000000" w:themeColor="text1"/>
        </w:rPr>
        <w:tab/>
      </w:r>
      <w:r w:rsidR="004F7EC2">
        <w:rPr>
          <w:rFonts w:ascii="Times New Roman" w:hAnsi="Times New Roman"/>
          <w:color w:val="000000" w:themeColor="text1"/>
        </w:rPr>
        <w:t>Winarno FG</w:t>
      </w:r>
      <w:r w:rsidRPr="004F7EC2">
        <w:rPr>
          <w:rFonts w:ascii="Times New Roman" w:hAnsi="Times New Roman"/>
          <w:color w:val="000000" w:themeColor="text1"/>
        </w:rPr>
        <w:t xml:space="preserve"> </w:t>
      </w:r>
      <w:r w:rsidR="004F7EC2">
        <w:rPr>
          <w:rFonts w:ascii="Times New Roman" w:hAnsi="Times New Roman"/>
          <w:color w:val="000000" w:themeColor="text1"/>
        </w:rPr>
        <w:t>2</w:t>
      </w:r>
      <w:r w:rsidRPr="004F7EC2">
        <w:rPr>
          <w:rFonts w:ascii="Times New Roman" w:hAnsi="Times New Roman"/>
          <w:color w:val="000000" w:themeColor="text1"/>
        </w:rPr>
        <w:t>0</w:t>
      </w:r>
      <w:r w:rsidR="004F7EC2">
        <w:rPr>
          <w:rFonts w:ascii="Times New Roman" w:hAnsi="Times New Roman"/>
          <w:color w:val="000000" w:themeColor="text1"/>
        </w:rPr>
        <w:t>08</w:t>
      </w:r>
      <w:r w:rsidRPr="004F7EC2">
        <w:rPr>
          <w:rFonts w:ascii="Times New Roman" w:hAnsi="Times New Roman"/>
          <w:color w:val="000000" w:themeColor="text1"/>
        </w:rPr>
        <w:t xml:space="preserve"> </w:t>
      </w:r>
      <w:r w:rsidR="004F7EC2">
        <w:rPr>
          <w:rFonts w:ascii="Times New Roman" w:hAnsi="Times New Roman"/>
          <w:i/>
          <w:color w:val="000000" w:themeColor="text1"/>
        </w:rPr>
        <w:t>Kimia Pangan dan Gizi</w:t>
      </w:r>
      <w:r w:rsidRPr="004F7EC2">
        <w:rPr>
          <w:rFonts w:ascii="Times New Roman" w:hAnsi="Times New Roman"/>
          <w:color w:val="000000" w:themeColor="text1"/>
        </w:rPr>
        <w:t xml:space="preserve"> (</w:t>
      </w:r>
      <w:r w:rsidR="004F7EC2">
        <w:rPr>
          <w:rFonts w:ascii="Times New Roman" w:hAnsi="Times New Roman"/>
          <w:color w:val="000000" w:themeColor="text1"/>
        </w:rPr>
        <w:t>Bogor</w:t>
      </w:r>
      <w:r w:rsidRPr="004F7EC2">
        <w:rPr>
          <w:rFonts w:ascii="Times New Roman" w:hAnsi="Times New Roman"/>
          <w:color w:val="000000" w:themeColor="text1"/>
        </w:rPr>
        <w:t xml:space="preserve">: </w:t>
      </w:r>
      <w:r w:rsidR="004F7EC2">
        <w:rPr>
          <w:rFonts w:ascii="Times New Roman" w:hAnsi="Times New Roman"/>
          <w:color w:val="000000" w:themeColor="text1"/>
        </w:rPr>
        <w:t>M-brio press</w:t>
      </w:r>
      <w:r w:rsidRPr="004F7EC2">
        <w:rPr>
          <w:rFonts w:ascii="Times New Roman" w:hAnsi="Times New Roman"/>
          <w:color w:val="000000" w:themeColor="text1"/>
        </w:rPr>
        <w:t>)</w:t>
      </w:r>
    </w:p>
    <w:p w14:paraId="64E179CC" w14:textId="77777777" w:rsidR="00C61F3F" w:rsidRPr="004F7EC2" w:rsidRDefault="00C61F3F" w:rsidP="00CA2B98">
      <w:pPr>
        <w:pStyle w:val="Reference"/>
        <w:tabs>
          <w:tab w:val="clear" w:pos="709"/>
          <w:tab w:val="left" w:pos="851"/>
        </w:tabs>
        <w:ind w:left="570" w:hanging="570"/>
        <w:rPr>
          <w:rFonts w:ascii="Times New Roman" w:hAnsi="Times New Roman"/>
          <w:color w:val="000000" w:themeColor="text1"/>
        </w:rPr>
      </w:pPr>
      <w:r w:rsidRPr="004F7EC2">
        <w:rPr>
          <w:rFonts w:ascii="Times New Roman" w:hAnsi="Times New Roman"/>
          <w:color w:val="000000" w:themeColor="text1"/>
        </w:rPr>
        <w:t>[23]</w:t>
      </w:r>
      <w:r w:rsidRPr="004F7EC2">
        <w:rPr>
          <w:rFonts w:ascii="Times New Roman" w:hAnsi="Times New Roman"/>
          <w:color w:val="000000" w:themeColor="text1"/>
        </w:rPr>
        <w:tab/>
      </w:r>
      <w:r w:rsidR="004F7EC2">
        <w:rPr>
          <w:rFonts w:ascii="Times New Roman" w:hAnsi="Times New Roman"/>
          <w:color w:val="000000" w:themeColor="text1"/>
        </w:rPr>
        <w:t>Puspitasari</w:t>
      </w:r>
      <w:r w:rsidR="003C0809">
        <w:rPr>
          <w:rFonts w:ascii="Times New Roman" w:hAnsi="Times New Roman"/>
          <w:color w:val="000000" w:themeColor="text1"/>
        </w:rPr>
        <w:t xml:space="preserve"> NL, Palupi NS and Andarwulan N</w:t>
      </w:r>
      <w:r w:rsidRPr="004F7EC2">
        <w:rPr>
          <w:rFonts w:ascii="Times New Roman" w:hAnsi="Times New Roman"/>
          <w:color w:val="000000" w:themeColor="text1"/>
        </w:rPr>
        <w:t xml:space="preserve"> </w:t>
      </w:r>
      <w:r w:rsidR="003C0809">
        <w:rPr>
          <w:rFonts w:ascii="Times New Roman" w:hAnsi="Times New Roman"/>
          <w:color w:val="000000" w:themeColor="text1"/>
        </w:rPr>
        <w:t>1991</w:t>
      </w:r>
      <w:r w:rsidRPr="004F7EC2">
        <w:rPr>
          <w:rFonts w:ascii="Times New Roman" w:hAnsi="Times New Roman"/>
          <w:color w:val="000000" w:themeColor="text1"/>
        </w:rPr>
        <w:t xml:space="preserve"> </w:t>
      </w:r>
      <w:r w:rsidR="003C0809">
        <w:rPr>
          <w:rFonts w:ascii="Times New Roman" w:hAnsi="Times New Roman"/>
          <w:i/>
          <w:color w:val="000000" w:themeColor="text1"/>
        </w:rPr>
        <w:t>Teknik Penelitian Mineral Pangan</w:t>
      </w:r>
      <w:r w:rsidRPr="004F7EC2">
        <w:rPr>
          <w:rFonts w:ascii="Times New Roman" w:hAnsi="Times New Roman"/>
          <w:color w:val="000000" w:themeColor="text1"/>
        </w:rPr>
        <w:t xml:space="preserve"> </w:t>
      </w:r>
      <w:r w:rsidR="003C0809">
        <w:rPr>
          <w:rFonts w:ascii="Times New Roman" w:hAnsi="Times New Roman"/>
          <w:color w:val="000000" w:themeColor="text1"/>
        </w:rPr>
        <w:t xml:space="preserve">(Bogor: </w:t>
      </w:r>
      <w:r w:rsidR="00CA2B98">
        <w:rPr>
          <w:rFonts w:ascii="Times New Roman" w:hAnsi="Times New Roman"/>
        </w:rPr>
        <w:tab/>
      </w:r>
      <w:r w:rsidR="003C0809">
        <w:rPr>
          <w:rFonts w:ascii="Times New Roman" w:hAnsi="Times New Roman"/>
          <w:color w:val="000000" w:themeColor="text1"/>
        </w:rPr>
        <w:t>IPB-press)</w:t>
      </w:r>
    </w:p>
    <w:p w14:paraId="390A81D8" w14:textId="77777777" w:rsidR="004F7EC2" w:rsidRPr="00CA2B98" w:rsidRDefault="004F7EC2" w:rsidP="00CA2B98">
      <w:pPr>
        <w:pStyle w:val="Reference"/>
        <w:tabs>
          <w:tab w:val="clear" w:pos="709"/>
          <w:tab w:val="left" w:pos="851"/>
        </w:tabs>
        <w:ind w:left="570" w:hanging="570"/>
        <w:rPr>
          <w:rFonts w:ascii="Times New Roman" w:hAnsi="Times New Roman"/>
          <w:i/>
          <w:color w:val="000000" w:themeColor="text1"/>
        </w:rPr>
      </w:pPr>
      <w:r w:rsidRPr="00A81CD7">
        <w:rPr>
          <w:rFonts w:ascii="Times New Roman" w:hAnsi="Times New Roman"/>
          <w:color w:val="000000" w:themeColor="text1"/>
        </w:rPr>
        <w:t>[24]</w:t>
      </w:r>
      <w:r w:rsidRPr="00A81CD7">
        <w:rPr>
          <w:rFonts w:ascii="Times New Roman" w:hAnsi="Times New Roman"/>
          <w:color w:val="000000" w:themeColor="text1"/>
        </w:rPr>
        <w:tab/>
      </w:r>
      <w:r w:rsidR="008446E0">
        <w:rPr>
          <w:rFonts w:ascii="Times New Roman" w:hAnsi="Times New Roman"/>
          <w:color w:val="000000" w:themeColor="text1"/>
        </w:rPr>
        <w:t>Kanoni S</w:t>
      </w:r>
      <w:r w:rsidR="00A81CD7">
        <w:rPr>
          <w:rFonts w:ascii="Times New Roman" w:hAnsi="Times New Roman"/>
          <w:color w:val="000000" w:themeColor="text1"/>
        </w:rPr>
        <w:t xml:space="preserve"> </w:t>
      </w:r>
      <w:r w:rsidR="008446E0">
        <w:rPr>
          <w:rFonts w:ascii="Times New Roman" w:hAnsi="Times New Roman"/>
          <w:color w:val="000000" w:themeColor="text1"/>
        </w:rPr>
        <w:t>1993</w:t>
      </w:r>
      <w:r w:rsidR="00227185">
        <w:rPr>
          <w:rFonts w:ascii="Times New Roman" w:hAnsi="Times New Roman"/>
          <w:color w:val="000000" w:themeColor="text1"/>
        </w:rPr>
        <w:t xml:space="preserve"> </w:t>
      </w:r>
      <w:r w:rsidR="008446E0">
        <w:rPr>
          <w:rFonts w:ascii="Times New Roman" w:hAnsi="Times New Roman"/>
          <w:i/>
          <w:color w:val="000000" w:themeColor="text1"/>
        </w:rPr>
        <w:t xml:space="preserve">Kajian protein daging fase </w:t>
      </w:r>
      <w:r w:rsidR="008446E0" w:rsidRPr="008446E0">
        <w:rPr>
          <w:rFonts w:ascii="Times New Roman" w:hAnsi="Times New Roman"/>
          <w:i/>
          <w:color w:val="000000" w:themeColor="text1"/>
        </w:rPr>
        <w:t>pre rigor</w:t>
      </w:r>
      <w:r w:rsidR="008446E0">
        <w:rPr>
          <w:rFonts w:ascii="Times New Roman" w:hAnsi="Times New Roman"/>
          <w:i/>
          <w:color w:val="000000" w:themeColor="text1"/>
        </w:rPr>
        <w:t xml:space="preserve"> selama pendinginan sebagai emulsifier </w:t>
      </w:r>
      <w:r w:rsidR="00CA2B98">
        <w:rPr>
          <w:rFonts w:ascii="Times New Roman" w:hAnsi="Times New Roman"/>
        </w:rPr>
        <w:tab/>
      </w:r>
      <w:r w:rsidR="008446E0">
        <w:rPr>
          <w:rFonts w:ascii="Times New Roman" w:hAnsi="Times New Roman"/>
          <w:i/>
          <w:color w:val="000000" w:themeColor="text1"/>
        </w:rPr>
        <w:t>sosis AGRITECH</w:t>
      </w:r>
      <w:r w:rsidR="00227185">
        <w:rPr>
          <w:rFonts w:ascii="Times New Roman" w:hAnsi="Times New Roman"/>
          <w:color w:val="000000" w:themeColor="text1"/>
        </w:rPr>
        <w:t xml:space="preserve"> </w:t>
      </w:r>
      <w:r w:rsidR="00227185">
        <w:rPr>
          <w:rFonts w:ascii="Times New Roman" w:hAnsi="Times New Roman"/>
          <w:b/>
          <w:color w:val="000000" w:themeColor="text1"/>
        </w:rPr>
        <w:t>1</w:t>
      </w:r>
      <w:r w:rsidR="008446E0">
        <w:rPr>
          <w:rFonts w:ascii="Times New Roman" w:hAnsi="Times New Roman"/>
          <w:b/>
          <w:color w:val="000000" w:themeColor="text1"/>
        </w:rPr>
        <w:t>3</w:t>
      </w:r>
      <w:r w:rsidR="00227185">
        <w:rPr>
          <w:rFonts w:ascii="Times New Roman" w:hAnsi="Times New Roman"/>
          <w:color w:val="000000" w:themeColor="text1"/>
        </w:rPr>
        <w:t xml:space="preserve"> </w:t>
      </w:r>
      <w:r w:rsidR="008446E0">
        <w:rPr>
          <w:rFonts w:ascii="Times New Roman" w:hAnsi="Times New Roman"/>
          <w:color w:val="000000" w:themeColor="text1"/>
        </w:rPr>
        <w:t>11</w:t>
      </w:r>
      <w:r w:rsidR="00227185">
        <w:rPr>
          <w:rFonts w:ascii="Times New Roman" w:hAnsi="Times New Roman"/>
          <w:color w:val="000000" w:themeColor="text1"/>
        </w:rPr>
        <w:t>-</w:t>
      </w:r>
      <w:r w:rsidR="008446E0">
        <w:rPr>
          <w:rFonts w:ascii="Times New Roman" w:hAnsi="Times New Roman"/>
          <w:color w:val="000000" w:themeColor="text1"/>
        </w:rPr>
        <w:t>15</w:t>
      </w:r>
    </w:p>
    <w:p w14:paraId="63241A2D" w14:textId="77777777" w:rsidR="004F7EC2" w:rsidRPr="00FB77FE" w:rsidRDefault="004F7EC2" w:rsidP="004F7EC2">
      <w:pPr>
        <w:pStyle w:val="Reference"/>
        <w:tabs>
          <w:tab w:val="clear" w:pos="709"/>
          <w:tab w:val="left" w:pos="851"/>
        </w:tabs>
        <w:ind w:left="570" w:hanging="570"/>
        <w:rPr>
          <w:rFonts w:ascii="Times New Roman" w:hAnsi="Times New Roman"/>
          <w:color w:val="000000" w:themeColor="text1"/>
        </w:rPr>
      </w:pPr>
      <w:r w:rsidRPr="00FB77FE">
        <w:rPr>
          <w:rFonts w:ascii="Times New Roman" w:hAnsi="Times New Roman"/>
          <w:color w:val="000000" w:themeColor="text1"/>
        </w:rPr>
        <w:t>[25]</w:t>
      </w:r>
      <w:r w:rsidRPr="00FB77FE">
        <w:rPr>
          <w:rFonts w:ascii="Times New Roman" w:hAnsi="Times New Roman"/>
          <w:color w:val="000000" w:themeColor="text1"/>
        </w:rPr>
        <w:tab/>
      </w:r>
      <w:r w:rsidR="00FB77FE">
        <w:rPr>
          <w:rFonts w:ascii="Times New Roman" w:hAnsi="Times New Roman"/>
          <w:color w:val="000000" w:themeColor="text1"/>
        </w:rPr>
        <w:t>Suharjo 1998</w:t>
      </w:r>
      <w:r w:rsidRPr="00FB77FE">
        <w:rPr>
          <w:rFonts w:ascii="Times New Roman" w:hAnsi="Times New Roman"/>
          <w:color w:val="000000" w:themeColor="text1"/>
        </w:rPr>
        <w:t xml:space="preserve"> </w:t>
      </w:r>
      <w:r w:rsidR="00FB77FE">
        <w:rPr>
          <w:rFonts w:ascii="Times New Roman" w:hAnsi="Times New Roman"/>
          <w:i/>
          <w:color w:val="000000" w:themeColor="text1"/>
        </w:rPr>
        <w:t>Pemberian Makanan Pada</w:t>
      </w:r>
      <w:r w:rsidRPr="00FB77FE">
        <w:rPr>
          <w:rFonts w:ascii="Times New Roman" w:hAnsi="Times New Roman"/>
          <w:i/>
          <w:color w:val="000000" w:themeColor="text1"/>
        </w:rPr>
        <w:t xml:space="preserve"> </w:t>
      </w:r>
      <w:r w:rsidR="00FB77FE">
        <w:rPr>
          <w:rFonts w:ascii="Times New Roman" w:hAnsi="Times New Roman"/>
          <w:i/>
          <w:color w:val="000000" w:themeColor="text1"/>
        </w:rPr>
        <w:t>B</w:t>
      </w:r>
      <w:r w:rsidRPr="00FB77FE">
        <w:rPr>
          <w:rFonts w:ascii="Times New Roman" w:hAnsi="Times New Roman"/>
          <w:i/>
          <w:color w:val="000000" w:themeColor="text1"/>
        </w:rPr>
        <w:t>ayi</w:t>
      </w:r>
      <w:r w:rsidR="00FB77FE">
        <w:rPr>
          <w:rFonts w:ascii="Times New Roman" w:hAnsi="Times New Roman"/>
          <w:i/>
          <w:color w:val="000000" w:themeColor="text1"/>
        </w:rPr>
        <w:t xml:space="preserve"> dan Anak</w:t>
      </w:r>
      <w:r w:rsidR="00FB77FE">
        <w:rPr>
          <w:rFonts w:ascii="Times New Roman" w:hAnsi="Times New Roman"/>
          <w:color w:val="000000" w:themeColor="text1"/>
        </w:rPr>
        <w:t xml:space="preserve"> </w:t>
      </w:r>
      <w:r w:rsidR="00FB77FE" w:rsidRPr="00FB77FE">
        <w:rPr>
          <w:rFonts w:ascii="Times New Roman" w:hAnsi="Times New Roman"/>
          <w:color w:val="000000" w:themeColor="text1"/>
        </w:rPr>
        <w:t>(</w:t>
      </w:r>
      <w:r w:rsidR="00FB77FE">
        <w:rPr>
          <w:rFonts w:ascii="Times New Roman" w:hAnsi="Times New Roman"/>
          <w:color w:val="000000" w:themeColor="text1"/>
        </w:rPr>
        <w:t>Yogyakarta: Kanisius)</w:t>
      </w:r>
    </w:p>
    <w:p w14:paraId="7B0D20F6" w14:textId="77777777" w:rsidR="004F7EC2" w:rsidRPr="00062009" w:rsidRDefault="004F7EC2" w:rsidP="00CA2B98">
      <w:pPr>
        <w:pStyle w:val="Reference"/>
        <w:tabs>
          <w:tab w:val="clear" w:pos="709"/>
          <w:tab w:val="left" w:pos="851"/>
        </w:tabs>
        <w:ind w:left="570" w:hanging="570"/>
        <w:rPr>
          <w:rFonts w:ascii="Times New Roman" w:hAnsi="Times New Roman"/>
          <w:color w:val="000000" w:themeColor="text1"/>
        </w:rPr>
      </w:pPr>
      <w:r w:rsidRPr="00404C05">
        <w:rPr>
          <w:rFonts w:ascii="Times New Roman" w:hAnsi="Times New Roman"/>
          <w:color w:val="000000" w:themeColor="text1"/>
        </w:rPr>
        <w:t>[26]</w:t>
      </w:r>
      <w:r w:rsidRPr="00404C05">
        <w:rPr>
          <w:rFonts w:ascii="Times New Roman" w:hAnsi="Times New Roman"/>
          <w:color w:val="000000" w:themeColor="text1"/>
        </w:rPr>
        <w:tab/>
      </w:r>
      <w:r w:rsidR="00404C05">
        <w:rPr>
          <w:rFonts w:ascii="Times New Roman" w:hAnsi="Times New Roman"/>
          <w:color w:val="000000" w:themeColor="text1"/>
        </w:rPr>
        <w:t>Idah PA and Nwankwo I</w:t>
      </w:r>
      <w:r w:rsidRPr="00404C05">
        <w:rPr>
          <w:rFonts w:ascii="Times New Roman" w:hAnsi="Times New Roman"/>
          <w:color w:val="000000" w:themeColor="text1"/>
        </w:rPr>
        <w:t xml:space="preserve"> </w:t>
      </w:r>
      <w:r w:rsidR="00404C05">
        <w:rPr>
          <w:rFonts w:ascii="Times New Roman" w:hAnsi="Times New Roman"/>
          <w:color w:val="000000" w:themeColor="text1"/>
        </w:rPr>
        <w:t>2013</w:t>
      </w:r>
      <w:r w:rsidRPr="00404C05">
        <w:rPr>
          <w:rFonts w:ascii="Times New Roman" w:hAnsi="Times New Roman"/>
          <w:color w:val="000000" w:themeColor="text1"/>
        </w:rPr>
        <w:t xml:space="preserve"> </w:t>
      </w:r>
      <w:r w:rsidR="00404C05">
        <w:rPr>
          <w:rFonts w:ascii="Times New Roman" w:hAnsi="Times New Roman"/>
          <w:color w:val="000000" w:themeColor="text1"/>
        </w:rPr>
        <w:t xml:space="preserve">Effects of smoke-drying temperatures and time on physical and </w:t>
      </w:r>
      <w:r w:rsidR="00CA2B98">
        <w:rPr>
          <w:rFonts w:ascii="Times New Roman" w:hAnsi="Times New Roman"/>
        </w:rPr>
        <w:tab/>
      </w:r>
      <w:r w:rsidR="00404C05">
        <w:rPr>
          <w:rFonts w:ascii="Times New Roman" w:hAnsi="Times New Roman"/>
          <w:color w:val="000000" w:themeColor="text1"/>
        </w:rPr>
        <w:t>nutritional quality parameters of Tilapia (</w:t>
      </w:r>
      <w:r w:rsidR="00404C05">
        <w:rPr>
          <w:rFonts w:ascii="Times New Roman" w:hAnsi="Times New Roman"/>
          <w:i/>
          <w:color w:val="000000" w:themeColor="text1"/>
        </w:rPr>
        <w:t>Oreochromis niloticus</w:t>
      </w:r>
      <w:r w:rsidR="00404C05" w:rsidRPr="00404C05">
        <w:rPr>
          <w:rFonts w:ascii="Times New Roman" w:hAnsi="Times New Roman"/>
          <w:color w:val="000000" w:themeColor="text1"/>
        </w:rPr>
        <w:t>)</w:t>
      </w:r>
      <w:r w:rsidRPr="00404C05">
        <w:rPr>
          <w:rFonts w:ascii="Times New Roman" w:hAnsi="Times New Roman"/>
          <w:i/>
          <w:color w:val="000000" w:themeColor="text1"/>
        </w:rPr>
        <w:t xml:space="preserve"> </w:t>
      </w:r>
      <w:r w:rsidR="00404C05">
        <w:rPr>
          <w:rFonts w:ascii="Times New Roman" w:hAnsi="Times New Roman"/>
          <w:i/>
          <w:color w:val="000000" w:themeColor="text1"/>
        </w:rPr>
        <w:t>International Journal of</w:t>
      </w:r>
      <w:r w:rsidR="00CA2B98" w:rsidRPr="00062009">
        <w:rPr>
          <w:rFonts w:ascii="Times New Roman" w:hAnsi="Times New Roman"/>
          <w:color w:val="000000" w:themeColor="text1"/>
        </w:rPr>
        <w:tab/>
      </w:r>
      <w:r w:rsidR="00404C05" w:rsidRPr="00062009">
        <w:rPr>
          <w:rFonts w:ascii="Times New Roman" w:hAnsi="Times New Roman"/>
          <w:i/>
          <w:color w:val="000000" w:themeColor="text1"/>
        </w:rPr>
        <w:t>Fisheries and Aquaculture</w:t>
      </w:r>
      <w:r w:rsidRPr="00062009">
        <w:rPr>
          <w:rFonts w:ascii="Times New Roman" w:hAnsi="Times New Roman"/>
          <w:color w:val="000000" w:themeColor="text1"/>
        </w:rPr>
        <w:t xml:space="preserve"> </w:t>
      </w:r>
      <w:r w:rsidR="00404C05" w:rsidRPr="00062009">
        <w:rPr>
          <w:rFonts w:ascii="Times New Roman" w:hAnsi="Times New Roman"/>
          <w:b/>
          <w:color w:val="000000" w:themeColor="text1"/>
        </w:rPr>
        <w:t>5</w:t>
      </w:r>
      <w:r w:rsidRPr="00062009">
        <w:rPr>
          <w:rFonts w:ascii="Times New Roman" w:hAnsi="Times New Roman"/>
          <w:b/>
          <w:color w:val="000000" w:themeColor="text1"/>
        </w:rPr>
        <w:t xml:space="preserve"> </w:t>
      </w:r>
      <w:r w:rsidR="00404C05" w:rsidRPr="00062009">
        <w:rPr>
          <w:rFonts w:ascii="Times New Roman" w:hAnsi="Times New Roman"/>
          <w:color w:val="000000" w:themeColor="text1"/>
        </w:rPr>
        <w:t>29</w:t>
      </w:r>
      <w:r w:rsidRPr="00062009">
        <w:rPr>
          <w:rFonts w:ascii="Times New Roman" w:hAnsi="Times New Roman"/>
          <w:color w:val="000000" w:themeColor="text1"/>
        </w:rPr>
        <w:t>-</w:t>
      </w:r>
      <w:r w:rsidR="00404C05" w:rsidRPr="00062009">
        <w:rPr>
          <w:rFonts w:ascii="Times New Roman" w:hAnsi="Times New Roman"/>
          <w:color w:val="000000" w:themeColor="text1"/>
        </w:rPr>
        <w:t>34</w:t>
      </w:r>
    </w:p>
    <w:p w14:paraId="41B67DCB" w14:textId="77777777" w:rsidR="004F7EC2" w:rsidRPr="00062009" w:rsidRDefault="004F7EC2" w:rsidP="004F7EC2">
      <w:pPr>
        <w:pStyle w:val="Reference"/>
        <w:tabs>
          <w:tab w:val="clear" w:pos="709"/>
          <w:tab w:val="left" w:pos="851"/>
        </w:tabs>
        <w:ind w:left="570" w:hanging="570"/>
        <w:rPr>
          <w:rFonts w:ascii="Times New Roman" w:hAnsi="Times New Roman"/>
          <w:color w:val="000000" w:themeColor="text1"/>
        </w:rPr>
      </w:pPr>
      <w:r w:rsidRPr="00062009">
        <w:rPr>
          <w:rFonts w:ascii="Times New Roman" w:hAnsi="Times New Roman"/>
          <w:color w:val="000000" w:themeColor="text1"/>
        </w:rPr>
        <w:t>[27]</w:t>
      </w:r>
      <w:r w:rsidRPr="00062009">
        <w:rPr>
          <w:rFonts w:ascii="Times New Roman" w:hAnsi="Times New Roman"/>
          <w:color w:val="000000" w:themeColor="text1"/>
        </w:rPr>
        <w:tab/>
      </w:r>
      <w:r w:rsidR="00062009" w:rsidRPr="00062009">
        <w:rPr>
          <w:rFonts w:ascii="Times New Roman" w:hAnsi="Times New Roman"/>
          <w:color w:val="000000" w:themeColor="text1"/>
        </w:rPr>
        <w:t>Sunarya</w:t>
      </w:r>
      <w:r w:rsidRPr="00062009">
        <w:rPr>
          <w:rFonts w:ascii="Times New Roman" w:hAnsi="Times New Roman"/>
          <w:color w:val="000000" w:themeColor="text1"/>
        </w:rPr>
        <w:t xml:space="preserve"> 199</w:t>
      </w:r>
      <w:r w:rsidR="00062009" w:rsidRPr="00062009">
        <w:rPr>
          <w:rFonts w:ascii="Times New Roman" w:hAnsi="Times New Roman"/>
          <w:color w:val="000000" w:themeColor="text1"/>
        </w:rPr>
        <w:t>3</w:t>
      </w:r>
      <w:r w:rsidRPr="00062009">
        <w:rPr>
          <w:rFonts w:ascii="Times New Roman" w:hAnsi="Times New Roman"/>
          <w:color w:val="000000" w:themeColor="text1"/>
        </w:rPr>
        <w:t xml:space="preserve"> </w:t>
      </w:r>
      <w:r w:rsidR="00062009" w:rsidRPr="00062009">
        <w:rPr>
          <w:rFonts w:ascii="Times New Roman" w:hAnsi="Times New Roman"/>
          <w:i/>
          <w:color w:val="000000" w:themeColor="text1"/>
        </w:rPr>
        <w:t xml:space="preserve">Nilai Gizi Ikan dan Pengolahannya menjadi Sumber Pangan yang Bergizi </w:t>
      </w:r>
      <w:r w:rsidR="00062009" w:rsidRPr="00062009">
        <w:rPr>
          <w:rFonts w:ascii="Times New Roman" w:hAnsi="Times New Roman"/>
          <w:color w:val="000000" w:themeColor="text1"/>
        </w:rPr>
        <w:tab/>
        <w:t>Student Seminar Paper (Bogor: Universitas Juanda)</w:t>
      </w:r>
    </w:p>
    <w:p w14:paraId="1104BB7A" w14:textId="77777777" w:rsidR="004F7EC2" w:rsidRPr="00CA2B98" w:rsidRDefault="004F7EC2" w:rsidP="00CA2B98">
      <w:pPr>
        <w:pStyle w:val="Reference"/>
        <w:tabs>
          <w:tab w:val="clear" w:pos="709"/>
          <w:tab w:val="left" w:pos="851"/>
        </w:tabs>
        <w:ind w:left="570" w:hanging="570"/>
        <w:rPr>
          <w:rFonts w:ascii="Times New Roman" w:hAnsi="Times New Roman"/>
          <w:i/>
          <w:color w:val="000000" w:themeColor="text1"/>
        </w:rPr>
      </w:pPr>
      <w:r w:rsidRPr="001C4E29">
        <w:rPr>
          <w:rFonts w:ascii="Times New Roman" w:hAnsi="Times New Roman"/>
          <w:color w:val="000000" w:themeColor="text1"/>
        </w:rPr>
        <w:t>[28]</w:t>
      </w:r>
      <w:r w:rsidRPr="001C4E29">
        <w:rPr>
          <w:rFonts w:ascii="Times New Roman" w:hAnsi="Times New Roman"/>
          <w:color w:val="000000" w:themeColor="text1"/>
        </w:rPr>
        <w:tab/>
      </w:r>
      <w:r w:rsidR="001C4E29">
        <w:rPr>
          <w:rFonts w:ascii="Times New Roman" w:hAnsi="Times New Roman"/>
          <w:color w:val="000000" w:themeColor="text1"/>
        </w:rPr>
        <w:t>Shahidi F</w:t>
      </w:r>
      <w:r w:rsidRPr="001C4E29">
        <w:rPr>
          <w:rFonts w:ascii="Times New Roman" w:hAnsi="Times New Roman"/>
          <w:color w:val="000000" w:themeColor="text1"/>
        </w:rPr>
        <w:t xml:space="preserve"> 199</w:t>
      </w:r>
      <w:r w:rsidR="001C4E29">
        <w:rPr>
          <w:rFonts w:ascii="Times New Roman" w:hAnsi="Times New Roman"/>
          <w:color w:val="000000" w:themeColor="text1"/>
        </w:rPr>
        <w:t>8</w:t>
      </w:r>
      <w:r w:rsidRPr="001C4E29">
        <w:rPr>
          <w:rFonts w:ascii="Times New Roman" w:hAnsi="Times New Roman"/>
          <w:color w:val="000000" w:themeColor="text1"/>
        </w:rPr>
        <w:t xml:space="preserve"> </w:t>
      </w:r>
      <w:r w:rsidR="006A04B6">
        <w:rPr>
          <w:rFonts w:ascii="Times New Roman" w:hAnsi="Times New Roman"/>
          <w:color w:val="000000" w:themeColor="text1"/>
        </w:rPr>
        <w:t>Functional seafood lipids and proteins</w:t>
      </w:r>
      <w:r w:rsidR="001C4E29">
        <w:rPr>
          <w:rFonts w:ascii="Times New Roman" w:hAnsi="Times New Roman"/>
          <w:color w:val="000000" w:themeColor="text1"/>
        </w:rPr>
        <w:t xml:space="preserve"> </w:t>
      </w:r>
      <w:r w:rsidR="001C4E29" w:rsidRPr="006A04B6">
        <w:rPr>
          <w:rFonts w:ascii="Times New Roman" w:hAnsi="Times New Roman"/>
          <w:i/>
          <w:color w:val="000000" w:themeColor="text1"/>
        </w:rPr>
        <w:t xml:space="preserve">Functional Foods: Biochemical and </w:t>
      </w:r>
      <w:r w:rsidR="00CA2B98">
        <w:rPr>
          <w:rFonts w:ascii="Times New Roman" w:hAnsi="Times New Roman"/>
        </w:rPr>
        <w:tab/>
      </w:r>
      <w:r w:rsidR="001C4E29" w:rsidRPr="006A04B6">
        <w:rPr>
          <w:rFonts w:ascii="Times New Roman" w:hAnsi="Times New Roman"/>
          <w:i/>
          <w:color w:val="000000" w:themeColor="text1"/>
        </w:rPr>
        <w:t>Processing Aspects</w:t>
      </w:r>
      <w:r w:rsidR="001C4E29">
        <w:rPr>
          <w:rFonts w:ascii="Times New Roman" w:hAnsi="Times New Roman"/>
          <w:color w:val="000000" w:themeColor="text1"/>
        </w:rPr>
        <w:t xml:space="preserve"> Ed </w:t>
      </w:r>
      <w:r w:rsidR="006A04B6">
        <w:rPr>
          <w:rFonts w:ascii="Times New Roman" w:hAnsi="Times New Roman"/>
          <w:color w:val="000000" w:themeColor="text1"/>
        </w:rPr>
        <w:t>G Mazza (Florida: CRC Press) p 381-390</w:t>
      </w:r>
    </w:p>
    <w:p w14:paraId="7D98EBEB" w14:textId="77777777" w:rsidR="004F7EC2" w:rsidRPr="008355F4" w:rsidRDefault="004F7EC2" w:rsidP="00CA2B98">
      <w:pPr>
        <w:pStyle w:val="Reference"/>
        <w:tabs>
          <w:tab w:val="clear" w:pos="709"/>
          <w:tab w:val="left" w:pos="851"/>
        </w:tabs>
        <w:ind w:left="570" w:hanging="570"/>
        <w:rPr>
          <w:rFonts w:ascii="Times New Roman" w:hAnsi="Times New Roman"/>
          <w:color w:val="000000" w:themeColor="text1"/>
        </w:rPr>
      </w:pPr>
      <w:r w:rsidRPr="006A04B6">
        <w:rPr>
          <w:rFonts w:ascii="Times New Roman" w:hAnsi="Times New Roman"/>
          <w:color w:val="000000" w:themeColor="text1"/>
        </w:rPr>
        <w:t>[29]</w:t>
      </w:r>
      <w:r w:rsidRPr="006A04B6">
        <w:rPr>
          <w:rFonts w:ascii="Times New Roman" w:hAnsi="Times New Roman"/>
          <w:color w:val="000000" w:themeColor="text1"/>
        </w:rPr>
        <w:tab/>
      </w:r>
      <w:r w:rsidR="006A04B6">
        <w:rPr>
          <w:rFonts w:ascii="Times New Roman" w:hAnsi="Times New Roman"/>
          <w:color w:val="000000" w:themeColor="text1"/>
        </w:rPr>
        <w:t>Ilow BR, Ilow R, Knikowska K, Kawicka A, Różańska D and Bochiń</w:t>
      </w:r>
      <w:r w:rsidR="00CA2B98">
        <w:rPr>
          <w:rFonts w:ascii="Times New Roman" w:hAnsi="Times New Roman"/>
          <w:color w:val="000000" w:themeColor="text1"/>
        </w:rPr>
        <w:t>ska A 2013 Fatty acid</w:t>
      </w:r>
      <w:r w:rsidR="00CA2B98">
        <w:rPr>
          <w:rFonts w:ascii="Times New Roman" w:hAnsi="Times New Roman"/>
        </w:rPr>
        <w:tab/>
      </w:r>
      <w:r w:rsidR="006A04B6">
        <w:rPr>
          <w:rFonts w:ascii="Times New Roman" w:hAnsi="Times New Roman"/>
          <w:color w:val="000000" w:themeColor="text1"/>
        </w:rPr>
        <w:t xml:space="preserve">profile of the fat selected smoked marine fish </w:t>
      </w:r>
      <w:r w:rsidR="006A04B6">
        <w:rPr>
          <w:rFonts w:ascii="Times New Roman" w:hAnsi="Times New Roman"/>
          <w:i/>
          <w:color w:val="000000" w:themeColor="text1"/>
        </w:rPr>
        <w:t xml:space="preserve">Rocz Panstw Zakl Hig </w:t>
      </w:r>
      <w:r w:rsidR="008355F4">
        <w:rPr>
          <w:rFonts w:ascii="Times New Roman" w:hAnsi="Times New Roman"/>
          <w:b/>
          <w:color w:val="000000" w:themeColor="text1"/>
        </w:rPr>
        <w:t>64</w:t>
      </w:r>
      <w:r w:rsidR="008355F4">
        <w:rPr>
          <w:rFonts w:ascii="Times New Roman" w:hAnsi="Times New Roman"/>
          <w:color w:val="000000" w:themeColor="text1"/>
        </w:rPr>
        <w:t xml:space="preserve"> 299-307</w:t>
      </w:r>
    </w:p>
    <w:p w14:paraId="6E9F83D7" w14:textId="77777777" w:rsidR="00404C05" w:rsidRPr="008355F4" w:rsidRDefault="00404C05" w:rsidP="00CA2B98">
      <w:pPr>
        <w:pStyle w:val="Reference"/>
        <w:tabs>
          <w:tab w:val="clear" w:pos="709"/>
          <w:tab w:val="left" w:pos="851"/>
        </w:tabs>
        <w:ind w:left="570" w:hanging="570"/>
        <w:rPr>
          <w:rFonts w:ascii="Times New Roman" w:hAnsi="Times New Roman"/>
          <w:color w:val="000000" w:themeColor="text1"/>
        </w:rPr>
      </w:pPr>
      <w:r w:rsidRPr="008355F4">
        <w:rPr>
          <w:rFonts w:ascii="Times New Roman" w:hAnsi="Times New Roman"/>
          <w:color w:val="000000" w:themeColor="text1"/>
        </w:rPr>
        <w:t>[30]</w:t>
      </w:r>
      <w:r w:rsidRPr="008355F4">
        <w:rPr>
          <w:rFonts w:ascii="Times New Roman" w:hAnsi="Times New Roman"/>
          <w:color w:val="000000" w:themeColor="text1"/>
        </w:rPr>
        <w:tab/>
      </w:r>
      <w:r w:rsidR="008355F4">
        <w:rPr>
          <w:rFonts w:ascii="Times New Roman" w:hAnsi="Times New Roman"/>
          <w:color w:val="000000" w:themeColor="text1"/>
        </w:rPr>
        <w:t>Jones</w:t>
      </w:r>
      <w:r w:rsidRPr="008355F4">
        <w:rPr>
          <w:rFonts w:ascii="Times New Roman" w:hAnsi="Times New Roman"/>
          <w:color w:val="000000" w:themeColor="text1"/>
        </w:rPr>
        <w:t xml:space="preserve"> </w:t>
      </w:r>
      <w:r w:rsidR="008355F4">
        <w:rPr>
          <w:rFonts w:ascii="Times New Roman" w:hAnsi="Times New Roman"/>
          <w:color w:val="000000" w:themeColor="text1"/>
        </w:rPr>
        <w:t>JHP 2002</w:t>
      </w:r>
      <w:r w:rsidRPr="008355F4">
        <w:rPr>
          <w:rFonts w:ascii="Times New Roman" w:hAnsi="Times New Roman"/>
          <w:color w:val="000000" w:themeColor="text1"/>
        </w:rPr>
        <w:t xml:space="preserve"> </w:t>
      </w:r>
      <w:r w:rsidR="00AC66E7">
        <w:rPr>
          <w:rFonts w:ascii="Times New Roman" w:hAnsi="Times New Roman"/>
          <w:color w:val="000000" w:themeColor="text1"/>
        </w:rPr>
        <w:t>Effect of n-3 p</w:t>
      </w:r>
      <w:r w:rsidR="008355F4">
        <w:rPr>
          <w:rFonts w:ascii="Times New Roman" w:hAnsi="Times New Roman"/>
          <w:color w:val="000000" w:themeColor="text1"/>
        </w:rPr>
        <w:t>olyunsaturated fat</w:t>
      </w:r>
      <w:r w:rsidR="00AC66E7">
        <w:rPr>
          <w:rFonts w:ascii="Times New Roman" w:hAnsi="Times New Roman"/>
          <w:color w:val="000000" w:themeColor="text1"/>
        </w:rPr>
        <w:t>t</w:t>
      </w:r>
      <w:r w:rsidR="008355F4">
        <w:rPr>
          <w:rFonts w:ascii="Times New Roman" w:hAnsi="Times New Roman"/>
          <w:color w:val="000000" w:themeColor="text1"/>
        </w:rPr>
        <w:t>y acids on</w:t>
      </w:r>
      <w:r w:rsidR="00CA2B98">
        <w:rPr>
          <w:rFonts w:ascii="Times New Roman" w:hAnsi="Times New Roman"/>
          <w:color w:val="000000" w:themeColor="text1"/>
        </w:rPr>
        <w:t xml:space="preserve"> risk reduction of sudden death</w:t>
      </w:r>
      <w:r w:rsidR="00CA2B98">
        <w:rPr>
          <w:rFonts w:ascii="Times New Roman" w:hAnsi="Times New Roman"/>
        </w:rPr>
        <w:tab/>
      </w:r>
      <w:r w:rsidR="008355F4">
        <w:rPr>
          <w:rFonts w:ascii="Times New Roman" w:hAnsi="Times New Roman"/>
          <w:i/>
          <w:color w:val="000000" w:themeColor="text1"/>
        </w:rPr>
        <w:t>Nutrition Reviews</w:t>
      </w:r>
      <w:r w:rsidRPr="008355F4">
        <w:rPr>
          <w:rFonts w:ascii="Times New Roman" w:hAnsi="Times New Roman"/>
          <w:color w:val="000000" w:themeColor="text1"/>
        </w:rPr>
        <w:t xml:space="preserve"> </w:t>
      </w:r>
      <w:r w:rsidR="008355F4">
        <w:rPr>
          <w:rFonts w:ascii="Times New Roman" w:hAnsi="Times New Roman"/>
          <w:b/>
          <w:color w:val="000000" w:themeColor="text1"/>
        </w:rPr>
        <w:t>60</w:t>
      </w:r>
      <w:r w:rsidRPr="008355F4">
        <w:rPr>
          <w:rFonts w:ascii="Times New Roman" w:hAnsi="Times New Roman"/>
          <w:b/>
          <w:color w:val="000000" w:themeColor="text1"/>
        </w:rPr>
        <w:t xml:space="preserve"> </w:t>
      </w:r>
      <w:r w:rsidR="008355F4">
        <w:rPr>
          <w:rFonts w:ascii="Times New Roman" w:hAnsi="Times New Roman"/>
          <w:color w:val="000000" w:themeColor="text1"/>
        </w:rPr>
        <w:t>407</w:t>
      </w:r>
      <w:r w:rsidRPr="008355F4">
        <w:rPr>
          <w:rFonts w:ascii="Times New Roman" w:hAnsi="Times New Roman"/>
          <w:color w:val="000000" w:themeColor="text1"/>
        </w:rPr>
        <w:t>-4</w:t>
      </w:r>
      <w:r w:rsidR="008355F4">
        <w:rPr>
          <w:rFonts w:ascii="Times New Roman" w:hAnsi="Times New Roman"/>
          <w:color w:val="000000" w:themeColor="text1"/>
        </w:rPr>
        <w:t>13</w:t>
      </w:r>
    </w:p>
    <w:p w14:paraId="7891B77A" w14:textId="77777777" w:rsidR="00404C05" w:rsidRPr="008355F4" w:rsidRDefault="00404C05" w:rsidP="00CA2B98">
      <w:pPr>
        <w:pStyle w:val="Reference"/>
        <w:tabs>
          <w:tab w:val="clear" w:pos="709"/>
          <w:tab w:val="left" w:pos="851"/>
        </w:tabs>
        <w:ind w:left="570" w:hanging="570"/>
        <w:rPr>
          <w:rFonts w:ascii="Times New Roman" w:hAnsi="Times New Roman"/>
          <w:color w:val="000000" w:themeColor="text1"/>
        </w:rPr>
      </w:pPr>
      <w:r w:rsidRPr="008355F4">
        <w:rPr>
          <w:rFonts w:ascii="Times New Roman" w:hAnsi="Times New Roman"/>
          <w:color w:val="000000" w:themeColor="text1"/>
        </w:rPr>
        <w:t>[31]</w:t>
      </w:r>
      <w:r w:rsidRPr="008355F4">
        <w:rPr>
          <w:rFonts w:ascii="Times New Roman" w:hAnsi="Times New Roman"/>
          <w:color w:val="000000" w:themeColor="text1"/>
        </w:rPr>
        <w:tab/>
      </w:r>
      <w:r w:rsidR="008355F4">
        <w:rPr>
          <w:rFonts w:ascii="Times New Roman" w:hAnsi="Times New Roman"/>
          <w:color w:val="000000" w:themeColor="text1"/>
        </w:rPr>
        <w:t xml:space="preserve">Apituley DAN, Loppies CRM, Soukotta D, Tamaela P, Lokollo E, Nanlohy EEEM, Nendissa </w:t>
      </w:r>
      <w:r w:rsidR="00CA2B98">
        <w:rPr>
          <w:rFonts w:ascii="Times New Roman" w:hAnsi="Times New Roman"/>
        </w:rPr>
        <w:tab/>
      </w:r>
      <w:r w:rsidR="008355F4">
        <w:rPr>
          <w:rFonts w:ascii="Times New Roman" w:hAnsi="Times New Roman"/>
          <w:color w:val="000000" w:themeColor="text1"/>
        </w:rPr>
        <w:t>DM, Wattimena ML and Louhenapessy J</w:t>
      </w:r>
      <w:r w:rsidRPr="008355F4">
        <w:rPr>
          <w:rFonts w:ascii="Times New Roman" w:hAnsi="Times New Roman"/>
          <w:color w:val="000000" w:themeColor="text1"/>
        </w:rPr>
        <w:t xml:space="preserve"> </w:t>
      </w:r>
      <w:r w:rsidR="008355F4">
        <w:rPr>
          <w:rFonts w:ascii="Times New Roman" w:hAnsi="Times New Roman"/>
          <w:color w:val="000000" w:themeColor="text1"/>
        </w:rPr>
        <w:t>2014</w:t>
      </w:r>
      <w:r w:rsidRPr="008355F4">
        <w:rPr>
          <w:rFonts w:ascii="Times New Roman" w:hAnsi="Times New Roman"/>
          <w:color w:val="000000" w:themeColor="text1"/>
        </w:rPr>
        <w:t xml:space="preserve"> </w:t>
      </w:r>
      <w:r w:rsidR="008355F4">
        <w:rPr>
          <w:rFonts w:ascii="Times New Roman" w:hAnsi="Times New Roman"/>
          <w:i/>
          <w:color w:val="000000" w:themeColor="text1"/>
        </w:rPr>
        <w:t xml:space="preserve">Asap Cair Sebagai Bipreservasi Dalam </w:t>
      </w:r>
      <w:r w:rsidR="00CA2B98">
        <w:rPr>
          <w:rFonts w:ascii="Times New Roman" w:hAnsi="Times New Roman"/>
        </w:rPr>
        <w:tab/>
      </w:r>
      <w:r w:rsidR="008355F4">
        <w:rPr>
          <w:rFonts w:ascii="Times New Roman" w:hAnsi="Times New Roman"/>
          <w:i/>
          <w:color w:val="000000" w:themeColor="text1"/>
        </w:rPr>
        <w:t>Upaya Pengembangan Teknologi Pengolahan Ikan Dengan Asap Cair di Provinsi Maluku</w:t>
      </w:r>
      <w:r w:rsidR="008355F4">
        <w:rPr>
          <w:rFonts w:ascii="Times New Roman" w:hAnsi="Times New Roman"/>
          <w:color w:val="000000" w:themeColor="text1"/>
        </w:rPr>
        <w:t xml:space="preserve"> </w:t>
      </w:r>
      <w:r w:rsidR="00CA2B98">
        <w:rPr>
          <w:rFonts w:ascii="Times New Roman" w:hAnsi="Times New Roman"/>
        </w:rPr>
        <w:tab/>
      </w:r>
      <w:r w:rsidR="008355F4">
        <w:rPr>
          <w:rFonts w:ascii="Times New Roman" w:hAnsi="Times New Roman"/>
          <w:color w:val="000000" w:themeColor="text1"/>
        </w:rPr>
        <w:t>Research Report II (Ambon: Pattimura University-Unpublished)</w:t>
      </w:r>
    </w:p>
    <w:p w14:paraId="0938C493" w14:textId="77777777" w:rsidR="00404C05" w:rsidRPr="00CA2B98" w:rsidRDefault="00404C05" w:rsidP="00CA2B98">
      <w:pPr>
        <w:pStyle w:val="Reference"/>
        <w:tabs>
          <w:tab w:val="clear" w:pos="709"/>
          <w:tab w:val="left" w:pos="851"/>
        </w:tabs>
        <w:ind w:left="570" w:hanging="570"/>
        <w:rPr>
          <w:rFonts w:ascii="Times New Roman" w:hAnsi="Times New Roman"/>
          <w:i/>
          <w:color w:val="000000" w:themeColor="text1"/>
        </w:rPr>
      </w:pPr>
      <w:r w:rsidRPr="008355F4">
        <w:rPr>
          <w:rFonts w:ascii="Times New Roman" w:hAnsi="Times New Roman"/>
          <w:color w:val="000000" w:themeColor="text1"/>
        </w:rPr>
        <w:t>[32]</w:t>
      </w:r>
      <w:r w:rsidRPr="008355F4">
        <w:rPr>
          <w:rFonts w:ascii="Times New Roman" w:hAnsi="Times New Roman"/>
          <w:color w:val="000000" w:themeColor="text1"/>
        </w:rPr>
        <w:tab/>
      </w:r>
      <w:r w:rsidR="008355F4">
        <w:rPr>
          <w:rFonts w:ascii="Times New Roman" w:hAnsi="Times New Roman"/>
          <w:color w:val="000000" w:themeColor="text1"/>
        </w:rPr>
        <w:t>Kadir S, Darmadji P, Hidayat C and Supriyadi</w:t>
      </w:r>
      <w:r w:rsidRPr="008355F4">
        <w:rPr>
          <w:rFonts w:ascii="Times New Roman" w:hAnsi="Times New Roman"/>
          <w:color w:val="000000" w:themeColor="text1"/>
        </w:rPr>
        <w:t xml:space="preserve"> </w:t>
      </w:r>
      <w:r w:rsidR="008355F4">
        <w:rPr>
          <w:rFonts w:ascii="Times New Roman" w:hAnsi="Times New Roman"/>
          <w:color w:val="000000" w:themeColor="text1"/>
        </w:rPr>
        <w:t>2010</w:t>
      </w:r>
      <w:r w:rsidRPr="008355F4">
        <w:rPr>
          <w:rFonts w:ascii="Times New Roman" w:hAnsi="Times New Roman"/>
          <w:color w:val="000000" w:themeColor="text1"/>
        </w:rPr>
        <w:t xml:space="preserve"> </w:t>
      </w:r>
      <w:r w:rsidR="008355F4">
        <w:rPr>
          <w:rFonts w:ascii="Times New Roman" w:hAnsi="Times New Roman"/>
          <w:i/>
          <w:color w:val="000000" w:themeColor="text1"/>
        </w:rPr>
        <w:t xml:space="preserve">Fraksinasi dan identifikasi senyawa volatil </w:t>
      </w:r>
      <w:r w:rsidR="00CA2B98">
        <w:rPr>
          <w:rFonts w:ascii="Times New Roman" w:hAnsi="Times New Roman"/>
        </w:rPr>
        <w:tab/>
      </w:r>
      <w:r w:rsidR="008355F4">
        <w:rPr>
          <w:rFonts w:ascii="Times New Roman" w:hAnsi="Times New Roman"/>
          <w:i/>
          <w:color w:val="000000" w:themeColor="text1"/>
        </w:rPr>
        <w:t>pada asap cair temourung kelapa hibrida AGRITECH</w:t>
      </w:r>
      <w:r w:rsidRPr="008355F4">
        <w:rPr>
          <w:rFonts w:ascii="Times New Roman" w:hAnsi="Times New Roman"/>
          <w:color w:val="000000" w:themeColor="text1"/>
        </w:rPr>
        <w:t xml:space="preserve"> </w:t>
      </w:r>
      <w:r w:rsidR="008355F4">
        <w:rPr>
          <w:rFonts w:ascii="Times New Roman" w:hAnsi="Times New Roman"/>
          <w:b/>
          <w:color w:val="000000" w:themeColor="text1"/>
        </w:rPr>
        <w:t>30</w:t>
      </w:r>
      <w:r w:rsidRPr="008355F4">
        <w:rPr>
          <w:rFonts w:ascii="Times New Roman" w:hAnsi="Times New Roman"/>
          <w:b/>
          <w:color w:val="000000" w:themeColor="text1"/>
        </w:rPr>
        <w:t xml:space="preserve"> </w:t>
      </w:r>
      <w:r w:rsidR="008355F4">
        <w:rPr>
          <w:rFonts w:ascii="Times New Roman" w:hAnsi="Times New Roman"/>
          <w:color w:val="000000" w:themeColor="text1"/>
        </w:rPr>
        <w:t>57</w:t>
      </w:r>
      <w:r w:rsidRPr="008355F4">
        <w:rPr>
          <w:rFonts w:ascii="Times New Roman" w:hAnsi="Times New Roman"/>
          <w:color w:val="000000" w:themeColor="text1"/>
        </w:rPr>
        <w:t>-</w:t>
      </w:r>
      <w:r w:rsidR="008355F4">
        <w:rPr>
          <w:rFonts w:ascii="Times New Roman" w:hAnsi="Times New Roman"/>
          <w:color w:val="000000" w:themeColor="text1"/>
        </w:rPr>
        <w:t>67</w:t>
      </w:r>
    </w:p>
    <w:p w14:paraId="61D9FB9D" w14:textId="77777777" w:rsidR="00404C05" w:rsidRPr="00CA2B98" w:rsidRDefault="00404C05" w:rsidP="00CA2B98">
      <w:pPr>
        <w:pStyle w:val="Reference"/>
        <w:tabs>
          <w:tab w:val="clear" w:pos="709"/>
          <w:tab w:val="left" w:pos="851"/>
        </w:tabs>
        <w:ind w:left="570" w:hanging="570"/>
        <w:rPr>
          <w:rFonts w:ascii="Times New Roman" w:hAnsi="Times New Roman"/>
          <w:i/>
          <w:color w:val="000000" w:themeColor="text1"/>
        </w:rPr>
      </w:pPr>
      <w:r w:rsidRPr="008355F4">
        <w:rPr>
          <w:rFonts w:ascii="Times New Roman" w:hAnsi="Times New Roman"/>
          <w:color w:val="000000" w:themeColor="text1"/>
        </w:rPr>
        <w:t>[33]</w:t>
      </w:r>
      <w:r w:rsidRPr="008355F4">
        <w:rPr>
          <w:rFonts w:ascii="Times New Roman" w:hAnsi="Times New Roman"/>
          <w:color w:val="000000" w:themeColor="text1"/>
        </w:rPr>
        <w:tab/>
      </w:r>
      <w:r w:rsidR="008355F4">
        <w:rPr>
          <w:rFonts w:ascii="Times New Roman" w:hAnsi="Times New Roman"/>
          <w:color w:val="000000" w:themeColor="text1"/>
        </w:rPr>
        <w:t>Ratnawati and Hartanto S</w:t>
      </w:r>
      <w:r w:rsidRPr="008355F4">
        <w:rPr>
          <w:rFonts w:ascii="Times New Roman" w:hAnsi="Times New Roman"/>
          <w:color w:val="000000" w:themeColor="text1"/>
        </w:rPr>
        <w:t xml:space="preserve"> </w:t>
      </w:r>
      <w:r w:rsidR="008355F4">
        <w:rPr>
          <w:rFonts w:ascii="Times New Roman" w:hAnsi="Times New Roman"/>
          <w:color w:val="000000" w:themeColor="text1"/>
        </w:rPr>
        <w:t>2010</w:t>
      </w:r>
      <w:r w:rsidRPr="008355F4">
        <w:rPr>
          <w:rFonts w:ascii="Times New Roman" w:hAnsi="Times New Roman"/>
          <w:color w:val="000000" w:themeColor="text1"/>
        </w:rPr>
        <w:t xml:space="preserve"> </w:t>
      </w:r>
      <w:r w:rsidR="008355F4">
        <w:rPr>
          <w:rFonts w:ascii="Times New Roman" w:hAnsi="Times New Roman"/>
          <w:i/>
          <w:color w:val="000000" w:themeColor="text1"/>
        </w:rPr>
        <w:t xml:space="preserve">Pengaruh suhu pirolisis cangkang sawit terhadap kuantitas dan </w:t>
      </w:r>
      <w:r w:rsidR="00CA2B98">
        <w:rPr>
          <w:rFonts w:ascii="Times New Roman" w:hAnsi="Times New Roman"/>
        </w:rPr>
        <w:tab/>
      </w:r>
      <w:r w:rsidR="008355F4">
        <w:rPr>
          <w:rFonts w:ascii="Times New Roman" w:hAnsi="Times New Roman"/>
          <w:i/>
          <w:color w:val="000000" w:themeColor="text1"/>
        </w:rPr>
        <w:t>kualitas asap cair</w:t>
      </w:r>
      <w:r w:rsidRPr="008355F4">
        <w:rPr>
          <w:rFonts w:ascii="Times New Roman" w:hAnsi="Times New Roman"/>
          <w:i/>
          <w:color w:val="000000" w:themeColor="text1"/>
        </w:rPr>
        <w:t xml:space="preserve"> </w:t>
      </w:r>
      <w:r w:rsidR="008355F4">
        <w:rPr>
          <w:rFonts w:ascii="Times New Roman" w:hAnsi="Times New Roman"/>
          <w:i/>
          <w:color w:val="000000" w:themeColor="text1"/>
        </w:rPr>
        <w:t>Jurnal Sains Materi Indonesia</w:t>
      </w:r>
      <w:r w:rsidRPr="008355F4">
        <w:rPr>
          <w:rFonts w:ascii="Times New Roman" w:hAnsi="Times New Roman"/>
          <w:color w:val="000000" w:themeColor="text1"/>
        </w:rPr>
        <w:t xml:space="preserve"> </w:t>
      </w:r>
      <w:r w:rsidR="008355F4" w:rsidRPr="008355F4">
        <w:rPr>
          <w:rFonts w:ascii="Times New Roman" w:hAnsi="Times New Roman"/>
          <w:b/>
          <w:color w:val="000000" w:themeColor="text1"/>
        </w:rPr>
        <w:t>1</w:t>
      </w:r>
      <w:r w:rsidRPr="008355F4">
        <w:rPr>
          <w:rFonts w:ascii="Times New Roman" w:hAnsi="Times New Roman"/>
          <w:b/>
          <w:color w:val="000000" w:themeColor="text1"/>
        </w:rPr>
        <w:t xml:space="preserve">2 </w:t>
      </w:r>
      <w:r w:rsidR="008355F4">
        <w:rPr>
          <w:rFonts w:ascii="Times New Roman" w:hAnsi="Times New Roman"/>
          <w:color w:val="000000" w:themeColor="text1"/>
        </w:rPr>
        <w:t>7-11</w:t>
      </w:r>
    </w:p>
    <w:p w14:paraId="0296A96E" w14:textId="77777777" w:rsidR="00404C05" w:rsidRPr="003B7F0A" w:rsidRDefault="00404C05" w:rsidP="00CA2B98">
      <w:pPr>
        <w:pStyle w:val="Reference"/>
        <w:tabs>
          <w:tab w:val="clear" w:pos="709"/>
          <w:tab w:val="left" w:pos="851"/>
        </w:tabs>
        <w:ind w:left="570" w:hanging="570"/>
        <w:rPr>
          <w:rFonts w:ascii="Times New Roman" w:hAnsi="Times New Roman"/>
          <w:color w:val="000000" w:themeColor="text1"/>
        </w:rPr>
      </w:pPr>
      <w:r w:rsidRPr="003B7F0A">
        <w:rPr>
          <w:rFonts w:ascii="Times New Roman" w:hAnsi="Times New Roman"/>
          <w:color w:val="000000" w:themeColor="text1"/>
        </w:rPr>
        <w:t>[34]</w:t>
      </w:r>
      <w:r w:rsidRPr="003B7F0A">
        <w:rPr>
          <w:rFonts w:ascii="Times New Roman" w:hAnsi="Times New Roman"/>
          <w:color w:val="000000" w:themeColor="text1"/>
        </w:rPr>
        <w:tab/>
      </w:r>
      <w:r w:rsidR="003B7F0A">
        <w:rPr>
          <w:rFonts w:ascii="Times New Roman" w:hAnsi="Times New Roman"/>
          <w:color w:val="000000" w:themeColor="text1"/>
        </w:rPr>
        <w:t xml:space="preserve">Kris-Etherton PM, Haris WS, Appel LJ and American Heart Association Nutrition Committee </w:t>
      </w:r>
      <w:r w:rsidR="00CA2B98">
        <w:rPr>
          <w:rFonts w:ascii="Times New Roman" w:hAnsi="Times New Roman"/>
        </w:rPr>
        <w:tab/>
      </w:r>
      <w:r w:rsidR="003B7F0A">
        <w:rPr>
          <w:rFonts w:ascii="Times New Roman" w:hAnsi="Times New Roman"/>
          <w:color w:val="000000" w:themeColor="text1"/>
        </w:rPr>
        <w:t xml:space="preserve">2002 Fish consumption, fish oil, omega-3 fatty acids, and cardiovascular disease </w:t>
      </w:r>
      <w:r w:rsidR="003B7F0A">
        <w:rPr>
          <w:rFonts w:ascii="Times New Roman" w:hAnsi="Times New Roman"/>
          <w:i/>
          <w:color w:val="000000" w:themeColor="text1"/>
        </w:rPr>
        <w:t xml:space="preserve">Circulation </w:t>
      </w:r>
      <w:r w:rsidR="00CA2B98">
        <w:rPr>
          <w:rFonts w:ascii="Times New Roman" w:hAnsi="Times New Roman"/>
        </w:rPr>
        <w:tab/>
      </w:r>
      <w:r w:rsidR="003B7F0A">
        <w:rPr>
          <w:rFonts w:ascii="Times New Roman" w:hAnsi="Times New Roman"/>
          <w:b/>
          <w:color w:val="000000" w:themeColor="text1"/>
        </w:rPr>
        <w:t>106</w:t>
      </w:r>
      <w:r w:rsidRPr="003B7F0A">
        <w:rPr>
          <w:rFonts w:ascii="Times New Roman" w:hAnsi="Times New Roman"/>
          <w:b/>
          <w:color w:val="000000" w:themeColor="text1"/>
        </w:rPr>
        <w:t xml:space="preserve"> </w:t>
      </w:r>
      <w:r w:rsidR="003B7F0A">
        <w:rPr>
          <w:rFonts w:ascii="Times New Roman" w:hAnsi="Times New Roman"/>
          <w:color w:val="000000" w:themeColor="text1"/>
        </w:rPr>
        <w:t>2747</w:t>
      </w:r>
      <w:r w:rsidRPr="003B7F0A">
        <w:rPr>
          <w:rFonts w:ascii="Times New Roman" w:hAnsi="Times New Roman"/>
          <w:color w:val="000000" w:themeColor="text1"/>
        </w:rPr>
        <w:t>-2</w:t>
      </w:r>
      <w:r w:rsidR="003B7F0A">
        <w:rPr>
          <w:rFonts w:ascii="Times New Roman" w:hAnsi="Times New Roman"/>
          <w:color w:val="000000" w:themeColor="text1"/>
        </w:rPr>
        <w:t>757</w:t>
      </w:r>
    </w:p>
    <w:p w14:paraId="68EE89F2" w14:textId="77777777" w:rsidR="003B7F0A" w:rsidRPr="00B149F6" w:rsidRDefault="003B7F0A" w:rsidP="003B7F0A">
      <w:pPr>
        <w:pStyle w:val="Reference"/>
        <w:tabs>
          <w:tab w:val="clear" w:pos="709"/>
          <w:tab w:val="left" w:pos="851"/>
        </w:tabs>
        <w:ind w:left="570" w:hanging="570"/>
        <w:rPr>
          <w:rFonts w:ascii="Times New Roman" w:hAnsi="Times New Roman"/>
          <w:color w:val="000000" w:themeColor="text1"/>
        </w:rPr>
      </w:pPr>
      <w:r w:rsidRPr="00B149F6">
        <w:rPr>
          <w:rFonts w:ascii="Times New Roman" w:hAnsi="Times New Roman"/>
          <w:color w:val="000000" w:themeColor="text1"/>
        </w:rPr>
        <w:t>[35]</w:t>
      </w:r>
      <w:r w:rsidRPr="00B149F6">
        <w:rPr>
          <w:rFonts w:ascii="Times New Roman" w:hAnsi="Times New Roman"/>
          <w:color w:val="000000" w:themeColor="text1"/>
        </w:rPr>
        <w:tab/>
      </w:r>
      <w:r w:rsidR="008446E0">
        <w:rPr>
          <w:rFonts w:ascii="Times New Roman" w:hAnsi="Times New Roman"/>
          <w:color w:val="000000" w:themeColor="text1"/>
        </w:rPr>
        <w:t>Woźnia</w:t>
      </w:r>
      <w:r w:rsidR="00B149F6">
        <w:rPr>
          <w:rFonts w:ascii="Times New Roman" w:hAnsi="Times New Roman"/>
          <w:color w:val="000000" w:themeColor="text1"/>
        </w:rPr>
        <w:t>k M</w:t>
      </w:r>
      <w:r w:rsidR="008446E0">
        <w:rPr>
          <w:rFonts w:ascii="Times New Roman" w:hAnsi="Times New Roman"/>
          <w:color w:val="000000" w:themeColor="text1"/>
        </w:rPr>
        <w:t>, Poczyczyński P and Kozłowski K</w:t>
      </w:r>
      <w:r w:rsidRPr="00B149F6">
        <w:rPr>
          <w:rFonts w:ascii="Times New Roman" w:hAnsi="Times New Roman"/>
          <w:color w:val="000000" w:themeColor="text1"/>
        </w:rPr>
        <w:t xml:space="preserve"> </w:t>
      </w:r>
      <w:r w:rsidR="008446E0">
        <w:rPr>
          <w:rFonts w:ascii="Times New Roman" w:hAnsi="Times New Roman"/>
          <w:color w:val="000000" w:themeColor="text1"/>
        </w:rPr>
        <w:t>2013</w:t>
      </w:r>
      <w:r w:rsidRPr="00B149F6">
        <w:rPr>
          <w:rFonts w:ascii="Times New Roman" w:hAnsi="Times New Roman"/>
          <w:color w:val="000000" w:themeColor="text1"/>
        </w:rPr>
        <w:t xml:space="preserve"> </w:t>
      </w:r>
      <w:r w:rsidR="008446E0">
        <w:rPr>
          <w:rFonts w:ascii="Times New Roman" w:hAnsi="Times New Roman"/>
          <w:color w:val="000000" w:themeColor="text1"/>
        </w:rPr>
        <w:t xml:space="preserve">The nutritional value of selected species of </w:t>
      </w:r>
      <w:r w:rsidR="00CA2B98">
        <w:rPr>
          <w:rFonts w:ascii="Times New Roman" w:hAnsi="Times New Roman"/>
        </w:rPr>
        <w:tab/>
      </w:r>
      <w:r w:rsidR="008446E0">
        <w:rPr>
          <w:rFonts w:ascii="Times New Roman" w:hAnsi="Times New Roman"/>
          <w:color w:val="000000" w:themeColor="text1"/>
        </w:rPr>
        <w:t xml:space="preserve">fish from lake and fish farm of North-Eastern Poland </w:t>
      </w:r>
      <w:r w:rsidR="008446E0">
        <w:rPr>
          <w:rFonts w:ascii="Times New Roman" w:hAnsi="Times New Roman"/>
          <w:i/>
          <w:color w:val="000000" w:themeColor="text1"/>
        </w:rPr>
        <w:t>Polish Journal of Natural Science</w:t>
      </w:r>
      <w:r w:rsidRPr="00B149F6">
        <w:rPr>
          <w:rFonts w:ascii="Times New Roman" w:hAnsi="Times New Roman"/>
          <w:color w:val="000000" w:themeColor="text1"/>
        </w:rPr>
        <w:t xml:space="preserve"> </w:t>
      </w:r>
      <w:r w:rsidRPr="00B149F6">
        <w:rPr>
          <w:rFonts w:ascii="Times New Roman" w:hAnsi="Times New Roman"/>
          <w:b/>
          <w:color w:val="000000" w:themeColor="text1"/>
        </w:rPr>
        <w:t>2</w:t>
      </w:r>
      <w:r w:rsidR="008446E0">
        <w:rPr>
          <w:rFonts w:ascii="Times New Roman" w:hAnsi="Times New Roman"/>
          <w:b/>
          <w:color w:val="000000" w:themeColor="text1"/>
        </w:rPr>
        <w:t>8</w:t>
      </w:r>
      <w:r w:rsidRPr="00B149F6">
        <w:rPr>
          <w:rFonts w:ascii="Times New Roman" w:hAnsi="Times New Roman"/>
          <w:b/>
          <w:color w:val="000000" w:themeColor="text1"/>
        </w:rPr>
        <w:t xml:space="preserve"> </w:t>
      </w:r>
      <w:r w:rsidR="00CA2B98">
        <w:rPr>
          <w:rFonts w:ascii="Times New Roman" w:hAnsi="Times New Roman"/>
        </w:rPr>
        <w:tab/>
      </w:r>
      <w:r w:rsidR="008446E0">
        <w:rPr>
          <w:rFonts w:ascii="Times New Roman" w:hAnsi="Times New Roman"/>
          <w:color w:val="000000" w:themeColor="text1"/>
        </w:rPr>
        <w:t>295</w:t>
      </w:r>
      <w:r w:rsidRPr="00B149F6">
        <w:rPr>
          <w:rFonts w:ascii="Times New Roman" w:hAnsi="Times New Roman"/>
          <w:color w:val="000000" w:themeColor="text1"/>
        </w:rPr>
        <w:t>-</w:t>
      </w:r>
      <w:r w:rsidR="008446E0">
        <w:rPr>
          <w:rFonts w:ascii="Times New Roman" w:hAnsi="Times New Roman"/>
          <w:color w:val="000000" w:themeColor="text1"/>
        </w:rPr>
        <w:t>304</w:t>
      </w:r>
    </w:p>
    <w:p w14:paraId="222EF078" w14:textId="77777777" w:rsidR="008446E0" w:rsidRPr="00227185" w:rsidRDefault="008446E0" w:rsidP="00CA2B98">
      <w:pPr>
        <w:pStyle w:val="Reference"/>
        <w:tabs>
          <w:tab w:val="clear" w:pos="709"/>
          <w:tab w:val="left" w:pos="851"/>
        </w:tabs>
        <w:ind w:left="570" w:hanging="570"/>
        <w:rPr>
          <w:rFonts w:ascii="Times New Roman" w:hAnsi="Times New Roman"/>
          <w:color w:val="000000" w:themeColor="text1"/>
        </w:rPr>
      </w:pPr>
      <w:r>
        <w:rPr>
          <w:rFonts w:ascii="Times New Roman" w:hAnsi="Times New Roman"/>
          <w:color w:val="000000" w:themeColor="text1"/>
        </w:rPr>
        <w:t>[36</w:t>
      </w:r>
      <w:r w:rsidRPr="00A81CD7">
        <w:rPr>
          <w:rFonts w:ascii="Times New Roman" w:hAnsi="Times New Roman"/>
          <w:color w:val="000000" w:themeColor="text1"/>
        </w:rPr>
        <w:t>]</w:t>
      </w:r>
      <w:r w:rsidRPr="00A81CD7">
        <w:rPr>
          <w:rFonts w:ascii="Times New Roman" w:hAnsi="Times New Roman"/>
          <w:color w:val="000000" w:themeColor="text1"/>
        </w:rPr>
        <w:tab/>
      </w:r>
      <w:r>
        <w:rPr>
          <w:rFonts w:ascii="Times New Roman" w:hAnsi="Times New Roman"/>
          <w:color w:val="000000" w:themeColor="text1"/>
        </w:rPr>
        <w:t xml:space="preserve">Økland HMW, Stoknes IS, Remme JF, Kjerstad M and Synnes M 2005 Proximate composition, </w:t>
      </w:r>
      <w:r w:rsidR="00CA2B98">
        <w:rPr>
          <w:rFonts w:ascii="Times New Roman" w:hAnsi="Times New Roman"/>
        </w:rPr>
        <w:tab/>
      </w:r>
      <w:r>
        <w:rPr>
          <w:rFonts w:ascii="Times New Roman" w:hAnsi="Times New Roman"/>
          <w:color w:val="000000" w:themeColor="text1"/>
        </w:rPr>
        <w:t>fatty acid and lipid class composition of the m</w:t>
      </w:r>
      <w:r w:rsidR="00AC66E7">
        <w:rPr>
          <w:rFonts w:ascii="Times New Roman" w:hAnsi="Times New Roman"/>
          <w:color w:val="000000" w:themeColor="text1"/>
        </w:rPr>
        <w:t>u</w:t>
      </w:r>
      <w:r>
        <w:rPr>
          <w:rFonts w:ascii="Times New Roman" w:hAnsi="Times New Roman"/>
          <w:color w:val="000000" w:themeColor="text1"/>
        </w:rPr>
        <w:t xml:space="preserve">scle from deep-sea teleosts and </w:t>
      </w:r>
      <w:r>
        <w:rPr>
          <w:rFonts w:ascii="Times New Roman" w:hAnsi="Times New Roman"/>
          <w:color w:val="000000" w:themeColor="text1"/>
        </w:rPr>
        <w:lastRenderedPageBreak/>
        <w:t xml:space="preserve">elasmobranchs </w:t>
      </w:r>
      <w:r w:rsidR="00CA2B98">
        <w:rPr>
          <w:rFonts w:ascii="Times New Roman" w:hAnsi="Times New Roman"/>
        </w:rPr>
        <w:tab/>
      </w:r>
      <w:r>
        <w:rPr>
          <w:rFonts w:ascii="Times New Roman" w:hAnsi="Times New Roman"/>
          <w:i/>
          <w:color w:val="000000" w:themeColor="text1"/>
        </w:rPr>
        <w:t>Comparative Biochemistry and Physiology Part B: Biochemistry and Molecular Biology</w:t>
      </w:r>
      <w:r>
        <w:rPr>
          <w:rFonts w:ascii="Times New Roman" w:hAnsi="Times New Roman"/>
          <w:color w:val="000000" w:themeColor="text1"/>
        </w:rPr>
        <w:t xml:space="preserve"> </w:t>
      </w:r>
      <w:r>
        <w:rPr>
          <w:rFonts w:ascii="Times New Roman" w:hAnsi="Times New Roman"/>
          <w:b/>
          <w:color w:val="000000" w:themeColor="text1"/>
        </w:rPr>
        <w:t>140</w:t>
      </w:r>
      <w:r>
        <w:rPr>
          <w:rFonts w:ascii="Times New Roman" w:hAnsi="Times New Roman"/>
          <w:color w:val="000000" w:themeColor="text1"/>
        </w:rPr>
        <w:t xml:space="preserve"> </w:t>
      </w:r>
      <w:r w:rsidR="00CA2B98">
        <w:rPr>
          <w:rFonts w:ascii="Times New Roman" w:hAnsi="Times New Roman"/>
        </w:rPr>
        <w:tab/>
      </w:r>
      <w:r>
        <w:rPr>
          <w:rFonts w:ascii="Times New Roman" w:hAnsi="Times New Roman"/>
          <w:color w:val="000000" w:themeColor="text1"/>
        </w:rPr>
        <w:t>437-443</w:t>
      </w:r>
    </w:p>
    <w:p w14:paraId="7DCBF71E" w14:textId="77777777" w:rsidR="003B7F0A" w:rsidRPr="008446E0" w:rsidRDefault="003B7F0A" w:rsidP="00CA2B98">
      <w:pPr>
        <w:pStyle w:val="Reference"/>
        <w:tabs>
          <w:tab w:val="clear" w:pos="709"/>
          <w:tab w:val="left" w:pos="851"/>
        </w:tabs>
        <w:ind w:left="570" w:hanging="570"/>
        <w:rPr>
          <w:rFonts w:ascii="Times New Roman" w:hAnsi="Times New Roman"/>
          <w:color w:val="000000" w:themeColor="text1"/>
        </w:rPr>
      </w:pPr>
      <w:r w:rsidRPr="008446E0">
        <w:rPr>
          <w:rFonts w:ascii="Times New Roman" w:hAnsi="Times New Roman"/>
          <w:color w:val="000000" w:themeColor="text1"/>
        </w:rPr>
        <w:t>[37]</w:t>
      </w:r>
      <w:r w:rsidRPr="008446E0">
        <w:rPr>
          <w:rFonts w:ascii="Times New Roman" w:hAnsi="Times New Roman"/>
          <w:color w:val="000000" w:themeColor="text1"/>
        </w:rPr>
        <w:tab/>
      </w:r>
      <w:r w:rsidR="007338E9">
        <w:rPr>
          <w:rFonts w:ascii="Times New Roman" w:hAnsi="Times New Roman"/>
          <w:color w:val="000000" w:themeColor="text1"/>
        </w:rPr>
        <w:t xml:space="preserve">Popovic NT, Kozacinski L, Strunjak-Perovic I, Coz-Rakovac R, Jadan M, Cvrtila-Fleck Z and </w:t>
      </w:r>
      <w:r w:rsidR="00CA2B98">
        <w:rPr>
          <w:rFonts w:ascii="Times New Roman" w:hAnsi="Times New Roman"/>
        </w:rPr>
        <w:tab/>
      </w:r>
      <w:r w:rsidR="007338E9">
        <w:rPr>
          <w:rFonts w:ascii="Times New Roman" w:hAnsi="Times New Roman"/>
          <w:color w:val="000000" w:themeColor="text1"/>
        </w:rPr>
        <w:t>Barisic J</w:t>
      </w:r>
      <w:r w:rsidRPr="008446E0">
        <w:rPr>
          <w:rFonts w:ascii="Times New Roman" w:hAnsi="Times New Roman"/>
          <w:color w:val="000000" w:themeColor="text1"/>
        </w:rPr>
        <w:t xml:space="preserve"> </w:t>
      </w:r>
      <w:r w:rsidR="007338E9">
        <w:rPr>
          <w:rFonts w:ascii="Times New Roman" w:hAnsi="Times New Roman"/>
          <w:color w:val="000000" w:themeColor="text1"/>
        </w:rPr>
        <w:t>2012</w:t>
      </w:r>
      <w:r w:rsidRPr="008446E0">
        <w:rPr>
          <w:rFonts w:ascii="Times New Roman" w:hAnsi="Times New Roman"/>
          <w:color w:val="000000" w:themeColor="text1"/>
        </w:rPr>
        <w:t xml:space="preserve"> </w:t>
      </w:r>
      <w:r w:rsidR="007338E9">
        <w:rPr>
          <w:rFonts w:ascii="Times New Roman" w:hAnsi="Times New Roman"/>
          <w:color w:val="000000" w:themeColor="text1"/>
        </w:rPr>
        <w:t>Fatty acid and proximate composition of Bluefin tuna (</w:t>
      </w:r>
      <w:r w:rsidR="007338E9">
        <w:rPr>
          <w:rFonts w:ascii="Times New Roman" w:hAnsi="Times New Roman"/>
          <w:i/>
          <w:color w:val="000000" w:themeColor="text1"/>
        </w:rPr>
        <w:t>Thunnus thynnus</w:t>
      </w:r>
      <w:r w:rsidR="007338E9">
        <w:rPr>
          <w:rFonts w:ascii="Times New Roman" w:hAnsi="Times New Roman"/>
          <w:color w:val="000000" w:themeColor="text1"/>
        </w:rPr>
        <w:t xml:space="preserve">) </w:t>
      </w:r>
      <w:r w:rsidR="00CA2B98">
        <w:rPr>
          <w:rFonts w:ascii="Times New Roman" w:hAnsi="Times New Roman"/>
        </w:rPr>
        <w:tab/>
      </w:r>
      <w:r w:rsidR="007338E9">
        <w:rPr>
          <w:rFonts w:ascii="Times New Roman" w:hAnsi="Times New Roman"/>
          <w:color w:val="000000" w:themeColor="text1"/>
        </w:rPr>
        <w:t>muscle with regard to plasma lipids</w:t>
      </w:r>
      <w:r w:rsidRPr="008446E0">
        <w:rPr>
          <w:rFonts w:ascii="Times New Roman" w:hAnsi="Times New Roman"/>
          <w:i/>
          <w:color w:val="000000" w:themeColor="text1"/>
        </w:rPr>
        <w:t xml:space="preserve"> </w:t>
      </w:r>
      <w:r w:rsidR="007338E9">
        <w:rPr>
          <w:rFonts w:ascii="Times New Roman" w:hAnsi="Times New Roman"/>
          <w:i/>
          <w:color w:val="000000" w:themeColor="text1"/>
        </w:rPr>
        <w:t>Agriculture Researc</w:t>
      </w:r>
      <w:r w:rsidR="00AC66E7">
        <w:rPr>
          <w:rFonts w:ascii="Times New Roman" w:hAnsi="Times New Roman"/>
          <w:i/>
          <w:color w:val="000000" w:themeColor="text1"/>
        </w:rPr>
        <w:t>h</w:t>
      </w:r>
      <w:r w:rsidRPr="008446E0">
        <w:rPr>
          <w:rFonts w:ascii="Times New Roman" w:hAnsi="Times New Roman"/>
          <w:color w:val="000000" w:themeColor="text1"/>
        </w:rPr>
        <w:t xml:space="preserve"> </w:t>
      </w:r>
      <w:r w:rsidR="007338E9">
        <w:rPr>
          <w:rFonts w:ascii="Times New Roman" w:hAnsi="Times New Roman"/>
          <w:b/>
          <w:color w:val="000000" w:themeColor="text1"/>
        </w:rPr>
        <w:t>43</w:t>
      </w:r>
      <w:r w:rsidRPr="008446E0">
        <w:rPr>
          <w:rFonts w:ascii="Times New Roman" w:hAnsi="Times New Roman"/>
          <w:b/>
          <w:color w:val="000000" w:themeColor="text1"/>
        </w:rPr>
        <w:t xml:space="preserve"> </w:t>
      </w:r>
      <w:r w:rsidR="007338E9">
        <w:rPr>
          <w:rFonts w:ascii="Times New Roman" w:hAnsi="Times New Roman"/>
          <w:color w:val="000000" w:themeColor="text1"/>
        </w:rPr>
        <w:t>722-729</w:t>
      </w:r>
    </w:p>
    <w:p w14:paraId="14D43DB3" w14:textId="77777777" w:rsidR="003B7F0A" w:rsidRPr="00526149" w:rsidRDefault="003B7F0A" w:rsidP="00CA2B98">
      <w:pPr>
        <w:pStyle w:val="Reference"/>
        <w:tabs>
          <w:tab w:val="clear" w:pos="709"/>
          <w:tab w:val="left" w:pos="851"/>
        </w:tabs>
        <w:ind w:left="570" w:hanging="570"/>
        <w:rPr>
          <w:rFonts w:ascii="Times New Roman" w:hAnsi="Times New Roman"/>
          <w:color w:val="000000" w:themeColor="text1"/>
        </w:rPr>
      </w:pPr>
      <w:r w:rsidRPr="00526149">
        <w:rPr>
          <w:rFonts w:ascii="Times New Roman" w:hAnsi="Times New Roman"/>
          <w:color w:val="000000" w:themeColor="text1"/>
        </w:rPr>
        <w:t>[38]</w:t>
      </w:r>
      <w:r w:rsidRPr="00526149">
        <w:rPr>
          <w:rFonts w:ascii="Times New Roman" w:hAnsi="Times New Roman"/>
          <w:color w:val="000000" w:themeColor="text1"/>
        </w:rPr>
        <w:tab/>
      </w:r>
      <w:r w:rsidR="00526149">
        <w:rPr>
          <w:rFonts w:ascii="Times New Roman" w:hAnsi="Times New Roman"/>
          <w:color w:val="000000" w:themeColor="text1"/>
        </w:rPr>
        <w:t>Cieślik I, Migdał W, Topolska K, Mickowska B and Cieslik E 2017</w:t>
      </w:r>
      <w:r w:rsidRPr="00526149">
        <w:rPr>
          <w:rFonts w:ascii="Times New Roman" w:hAnsi="Times New Roman"/>
          <w:color w:val="000000" w:themeColor="text1"/>
        </w:rPr>
        <w:t xml:space="preserve"> </w:t>
      </w:r>
      <w:r w:rsidR="00526149">
        <w:rPr>
          <w:rFonts w:ascii="Times New Roman" w:hAnsi="Times New Roman"/>
          <w:color w:val="000000" w:themeColor="text1"/>
        </w:rPr>
        <w:t xml:space="preserve">Change of amino acid and </w:t>
      </w:r>
      <w:r w:rsidR="00CA2B98">
        <w:rPr>
          <w:rFonts w:ascii="Times New Roman" w:hAnsi="Times New Roman"/>
        </w:rPr>
        <w:tab/>
      </w:r>
      <w:r w:rsidR="00526149">
        <w:rPr>
          <w:rFonts w:ascii="Times New Roman" w:hAnsi="Times New Roman"/>
          <w:color w:val="000000" w:themeColor="text1"/>
        </w:rPr>
        <w:t xml:space="preserve">fatty acid profile in freshwater fish after smoking </w:t>
      </w:r>
      <w:r w:rsidR="00526149">
        <w:rPr>
          <w:rFonts w:ascii="Times New Roman" w:hAnsi="Times New Roman"/>
          <w:i/>
          <w:color w:val="000000" w:themeColor="text1"/>
        </w:rPr>
        <w:t>J Food Process</w:t>
      </w:r>
      <w:r w:rsidR="00AC66E7">
        <w:rPr>
          <w:rFonts w:ascii="Times New Roman" w:hAnsi="Times New Roman"/>
          <w:i/>
          <w:color w:val="000000" w:themeColor="text1"/>
        </w:rPr>
        <w:t xml:space="preserve"> </w:t>
      </w:r>
      <w:r w:rsidR="00EE69D9">
        <w:rPr>
          <w:rFonts w:ascii="Times New Roman" w:hAnsi="Times New Roman"/>
          <w:i/>
          <w:color w:val="000000" w:themeColor="text1"/>
        </w:rPr>
        <w:t>Preserv</w:t>
      </w:r>
      <w:r w:rsidR="00526149">
        <w:rPr>
          <w:rFonts w:ascii="Times New Roman" w:hAnsi="Times New Roman"/>
          <w:i/>
          <w:color w:val="000000" w:themeColor="text1"/>
        </w:rPr>
        <w:t xml:space="preserve"> </w:t>
      </w:r>
      <w:r w:rsidR="00EE69D9">
        <w:rPr>
          <w:rFonts w:ascii="Times New Roman" w:hAnsi="Times New Roman"/>
          <w:b/>
          <w:color w:val="000000" w:themeColor="text1"/>
        </w:rPr>
        <w:t>42</w:t>
      </w:r>
      <w:r w:rsidRPr="00526149">
        <w:rPr>
          <w:rFonts w:ascii="Times New Roman" w:hAnsi="Times New Roman"/>
          <w:b/>
          <w:color w:val="000000" w:themeColor="text1"/>
        </w:rPr>
        <w:t xml:space="preserve"> </w:t>
      </w:r>
      <w:r w:rsidR="00EE69D9">
        <w:rPr>
          <w:rFonts w:ascii="Times New Roman" w:hAnsi="Times New Roman"/>
          <w:color w:val="000000" w:themeColor="text1"/>
        </w:rPr>
        <w:t>e13357</w:t>
      </w:r>
    </w:p>
    <w:p w14:paraId="2D4FC2FC" w14:textId="77777777" w:rsidR="00526149" w:rsidRPr="00EE69D9" w:rsidRDefault="00526149" w:rsidP="00CA2B98">
      <w:pPr>
        <w:pStyle w:val="Reference"/>
        <w:tabs>
          <w:tab w:val="clear" w:pos="709"/>
          <w:tab w:val="left" w:pos="851"/>
        </w:tabs>
        <w:ind w:left="570" w:hanging="570"/>
        <w:rPr>
          <w:rFonts w:ascii="Times New Roman" w:hAnsi="Times New Roman"/>
          <w:color w:val="000000" w:themeColor="text1"/>
        </w:rPr>
      </w:pPr>
      <w:r w:rsidRPr="00EE69D9">
        <w:rPr>
          <w:rFonts w:ascii="Times New Roman" w:hAnsi="Times New Roman"/>
          <w:color w:val="000000" w:themeColor="text1"/>
        </w:rPr>
        <w:t>[39]</w:t>
      </w:r>
      <w:r w:rsidRPr="00EE69D9">
        <w:rPr>
          <w:rFonts w:ascii="Times New Roman" w:hAnsi="Times New Roman"/>
          <w:color w:val="000000" w:themeColor="text1"/>
        </w:rPr>
        <w:tab/>
      </w:r>
      <w:r w:rsidR="00EE69D9">
        <w:rPr>
          <w:rFonts w:ascii="Times New Roman" w:hAnsi="Times New Roman"/>
          <w:color w:val="000000" w:themeColor="text1"/>
        </w:rPr>
        <w:t xml:space="preserve">Mohanty </w:t>
      </w:r>
      <w:r w:rsidR="00EE69D9" w:rsidRPr="00EE69D9">
        <w:rPr>
          <w:rFonts w:ascii="Times New Roman" w:hAnsi="Times New Roman"/>
          <w:color w:val="000000" w:themeColor="text1"/>
        </w:rPr>
        <w:t>B</w:t>
      </w:r>
      <w:r w:rsidR="00EE69D9">
        <w:rPr>
          <w:rFonts w:ascii="Times New Roman" w:hAnsi="Times New Roman"/>
          <w:color w:val="000000" w:themeColor="text1"/>
        </w:rPr>
        <w:t>P</w:t>
      </w:r>
      <w:r w:rsidR="00EE69D9" w:rsidRPr="00EE69D9">
        <w:rPr>
          <w:rFonts w:ascii="Times New Roman" w:hAnsi="Times New Roman"/>
          <w:color w:val="000000" w:themeColor="text1"/>
        </w:rPr>
        <w:t xml:space="preserve">, </w:t>
      </w:r>
      <w:r w:rsidR="00EE69D9">
        <w:rPr>
          <w:rFonts w:ascii="Times New Roman" w:hAnsi="Times New Roman"/>
          <w:color w:val="000000" w:themeColor="text1"/>
        </w:rPr>
        <w:t xml:space="preserve">Ganguly </w:t>
      </w:r>
      <w:r w:rsidR="00EE69D9" w:rsidRPr="00EE69D9">
        <w:rPr>
          <w:rFonts w:ascii="Times New Roman" w:hAnsi="Times New Roman"/>
          <w:color w:val="000000" w:themeColor="text1"/>
        </w:rPr>
        <w:t xml:space="preserve">S, </w:t>
      </w:r>
      <w:r w:rsidR="00EE69D9">
        <w:rPr>
          <w:rFonts w:ascii="Times New Roman" w:hAnsi="Times New Roman"/>
          <w:color w:val="000000" w:themeColor="text1"/>
        </w:rPr>
        <w:t>Mahanty A, Sankar T</w:t>
      </w:r>
      <w:r w:rsidR="00EE69D9" w:rsidRPr="00EE69D9">
        <w:rPr>
          <w:rFonts w:ascii="Times New Roman" w:hAnsi="Times New Roman"/>
          <w:color w:val="000000" w:themeColor="text1"/>
        </w:rPr>
        <w:t xml:space="preserve">V, Anandan R, Chakraborty K, </w:t>
      </w:r>
      <w:r w:rsidR="00EE69D9">
        <w:rPr>
          <w:rFonts w:ascii="Times New Roman" w:hAnsi="Times New Roman"/>
          <w:color w:val="000000" w:themeColor="text1"/>
        </w:rPr>
        <w:t>Paul B</w:t>
      </w:r>
      <w:r w:rsidR="00EE69D9" w:rsidRPr="00EE69D9">
        <w:rPr>
          <w:rFonts w:ascii="Times New Roman" w:hAnsi="Times New Roman"/>
          <w:color w:val="000000" w:themeColor="text1"/>
        </w:rPr>
        <w:t xml:space="preserve">N, Sarma </w:t>
      </w:r>
      <w:r w:rsidR="00CA2B98">
        <w:rPr>
          <w:rFonts w:ascii="Times New Roman" w:hAnsi="Times New Roman"/>
        </w:rPr>
        <w:tab/>
      </w:r>
      <w:r w:rsidR="00EE69D9" w:rsidRPr="00EE69D9">
        <w:rPr>
          <w:rFonts w:ascii="Times New Roman" w:hAnsi="Times New Roman"/>
          <w:color w:val="000000" w:themeColor="text1"/>
        </w:rPr>
        <w:t xml:space="preserve">D, </w:t>
      </w:r>
      <w:r w:rsidR="000409FA">
        <w:rPr>
          <w:rFonts w:ascii="Times New Roman" w:hAnsi="Times New Roman"/>
          <w:color w:val="000000" w:themeColor="text1"/>
        </w:rPr>
        <w:t>Dayal J</w:t>
      </w:r>
      <w:r w:rsidR="00EE69D9">
        <w:rPr>
          <w:rFonts w:ascii="Times New Roman" w:hAnsi="Times New Roman"/>
          <w:color w:val="000000" w:themeColor="text1"/>
        </w:rPr>
        <w:t xml:space="preserve">S, </w:t>
      </w:r>
      <w:r w:rsidR="00EE69D9" w:rsidRPr="00EE69D9">
        <w:rPr>
          <w:rFonts w:ascii="Times New Roman" w:hAnsi="Times New Roman"/>
          <w:color w:val="000000" w:themeColor="text1"/>
        </w:rPr>
        <w:t>Venkateshwarlu G,</w:t>
      </w:r>
      <w:r w:rsidR="00EE69D9">
        <w:rPr>
          <w:rFonts w:ascii="Times New Roman" w:hAnsi="Times New Roman"/>
          <w:color w:val="000000" w:themeColor="text1"/>
        </w:rPr>
        <w:t xml:space="preserve"> </w:t>
      </w:r>
      <w:r w:rsidR="00EE69D9" w:rsidRPr="00EE69D9">
        <w:rPr>
          <w:rFonts w:ascii="Times New Roman" w:hAnsi="Times New Roman"/>
          <w:color w:val="000000" w:themeColor="text1"/>
        </w:rPr>
        <w:t xml:space="preserve">Mathew S, </w:t>
      </w:r>
      <w:r w:rsidR="000409FA">
        <w:rPr>
          <w:rFonts w:ascii="Times New Roman" w:hAnsi="Times New Roman"/>
          <w:color w:val="000000" w:themeColor="text1"/>
        </w:rPr>
        <w:t>Asha K</w:t>
      </w:r>
      <w:r w:rsidR="00EE69D9" w:rsidRPr="00EE69D9">
        <w:rPr>
          <w:rFonts w:ascii="Times New Roman" w:hAnsi="Times New Roman"/>
          <w:color w:val="000000" w:themeColor="text1"/>
        </w:rPr>
        <w:t>K,</w:t>
      </w:r>
      <w:r w:rsidR="000409FA">
        <w:rPr>
          <w:rFonts w:ascii="Times New Roman" w:hAnsi="Times New Roman"/>
          <w:color w:val="000000" w:themeColor="text1"/>
        </w:rPr>
        <w:t xml:space="preserve"> Karunakaran </w:t>
      </w:r>
      <w:r w:rsidR="00EE69D9">
        <w:rPr>
          <w:rFonts w:ascii="Times New Roman" w:hAnsi="Times New Roman"/>
          <w:color w:val="000000" w:themeColor="text1"/>
        </w:rPr>
        <w:t>D,</w:t>
      </w:r>
      <w:r w:rsidR="00EE69D9" w:rsidRPr="00EE69D9">
        <w:rPr>
          <w:rFonts w:ascii="Times New Roman" w:hAnsi="Times New Roman"/>
          <w:color w:val="000000" w:themeColor="text1"/>
        </w:rPr>
        <w:t xml:space="preserve"> Mitra T</w:t>
      </w:r>
      <w:r w:rsidR="00EE69D9">
        <w:rPr>
          <w:rFonts w:ascii="Times New Roman" w:hAnsi="Times New Roman"/>
          <w:color w:val="000000" w:themeColor="text1"/>
        </w:rPr>
        <w:t>,</w:t>
      </w:r>
      <w:r w:rsidR="00EE69D9" w:rsidRPr="00EE69D9">
        <w:rPr>
          <w:rFonts w:ascii="Times New Roman" w:hAnsi="Times New Roman"/>
          <w:color w:val="000000" w:themeColor="text1"/>
        </w:rPr>
        <w:t xml:space="preserve"> </w:t>
      </w:r>
      <w:r w:rsidR="000409FA">
        <w:rPr>
          <w:rFonts w:ascii="Times New Roman" w:hAnsi="Times New Roman"/>
          <w:color w:val="000000" w:themeColor="text1"/>
        </w:rPr>
        <w:t xml:space="preserve">Chanda S, </w:t>
      </w:r>
      <w:r w:rsidR="00CA2B98">
        <w:rPr>
          <w:rFonts w:ascii="Times New Roman" w:hAnsi="Times New Roman"/>
        </w:rPr>
        <w:tab/>
      </w:r>
      <w:r w:rsidR="00EE69D9" w:rsidRPr="00EE69D9">
        <w:rPr>
          <w:rFonts w:ascii="Times New Roman" w:hAnsi="Times New Roman"/>
          <w:color w:val="000000" w:themeColor="text1"/>
        </w:rPr>
        <w:t xml:space="preserve">Shahi N, Das P, </w:t>
      </w:r>
      <w:r w:rsidR="00EE69D9">
        <w:rPr>
          <w:rFonts w:ascii="Times New Roman" w:hAnsi="Times New Roman"/>
          <w:color w:val="000000" w:themeColor="text1"/>
        </w:rPr>
        <w:t xml:space="preserve">Das P, </w:t>
      </w:r>
      <w:r w:rsidR="00EE69D9" w:rsidRPr="00EE69D9">
        <w:rPr>
          <w:rFonts w:ascii="Times New Roman" w:hAnsi="Times New Roman"/>
          <w:color w:val="000000" w:themeColor="text1"/>
        </w:rPr>
        <w:t>Akhtar M</w:t>
      </w:r>
      <w:r w:rsidR="000409FA">
        <w:rPr>
          <w:rFonts w:ascii="Times New Roman" w:hAnsi="Times New Roman"/>
          <w:color w:val="000000" w:themeColor="text1"/>
        </w:rPr>
        <w:t xml:space="preserve"> S</w:t>
      </w:r>
      <w:r w:rsidR="00EE69D9">
        <w:rPr>
          <w:rFonts w:ascii="Times New Roman" w:hAnsi="Times New Roman"/>
          <w:color w:val="000000" w:themeColor="text1"/>
        </w:rPr>
        <w:t xml:space="preserve">, </w:t>
      </w:r>
      <w:r w:rsidR="000409FA">
        <w:rPr>
          <w:rFonts w:ascii="Times New Roman" w:hAnsi="Times New Roman"/>
          <w:color w:val="000000" w:themeColor="text1"/>
        </w:rPr>
        <w:t>Vijayagopal P</w:t>
      </w:r>
      <w:r w:rsidR="00EE69D9" w:rsidRPr="00EE69D9">
        <w:rPr>
          <w:rFonts w:ascii="Times New Roman" w:hAnsi="Times New Roman"/>
          <w:color w:val="000000" w:themeColor="text1"/>
        </w:rPr>
        <w:t xml:space="preserve"> </w:t>
      </w:r>
      <w:r w:rsidR="00EE69D9">
        <w:rPr>
          <w:rFonts w:ascii="Times New Roman" w:hAnsi="Times New Roman"/>
          <w:color w:val="000000" w:themeColor="text1"/>
        </w:rPr>
        <w:t xml:space="preserve">and </w:t>
      </w:r>
      <w:r w:rsidR="00EE69D9" w:rsidRPr="00EE69D9">
        <w:rPr>
          <w:rFonts w:ascii="Times New Roman" w:hAnsi="Times New Roman"/>
          <w:color w:val="000000" w:themeColor="text1"/>
        </w:rPr>
        <w:t>Sridhar N</w:t>
      </w:r>
      <w:r w:rsidR="00EE69D9">
        <w:rPr>
          <w:rFonts w:ascii="Times New Roman" w:hAnsi="Times New Roman"/>
          <w:color w:val="000000" w:themeColor="text1"/>
        </w:rPr>
        <w:t xml:space="preserve"> </w:t>
      </w:r>
      <w:r w:rsidR="000409FA">
        <w:rPr>
          <w:rFonts w:ascii="Times New Roman" w:hAnsi="Times New Roman"/>
          <w:color w:val="000000" w:themeColor="text1"/>
        </w:rPr>
        <w:t>20</w:t>
      </w:r>
      <w:r w:rsidRPr="00EE69D9">
        <w:rPr>
          <w:rFonts w:ascii="Times New Roman" w:hAnsi="Times New Roman"/>
          <w:color w:val="000000" w:themeColor="text1"/>
        </w:rPr>
        <w:t xml:space="preserve">16 </w:t>
      </w:r>
      <w:r w:rsidR="000409FA">
        <w:rPr>
          <w:rFonts w:ascii="Times New Roman" w:hAnsi="Times New Roman"/>
          <w:color w:val="000000" w:themeColor="text1"/>
        </w:rPr>
        <w:t xml:space="preserve">DHA and EPA </w:t>
      </w:r>
      <w:r w:rsidR="00CA2B98">
        <w:rPr>
          <w:rFonts w:ascii="Times New Roman" w:hAnsi="Times New Roman"/>
        </w:rPr>
        <w:tab/>
      </w:r>
      <w:r w:rsidR="000409FA">
        <w:rPr>
          <w:rFonts w:ascii="Times New Roman" w:hAnsi="Times New Roman"/>
          <w:color w:val="000000" w:themeColor="text1"/>
        </w:rPr>
        <w:t>Content and Fatty Acid Profile of 39 Food Fishes from India</w:t>
      </w:r>
      <w:r w:rsidRPr="00EE69D9">
        <w:rPr>
          <w:rFonts w:ascii="Times New Roman" w:hAnsi="Times New Roman"/>
          <w:i/>
          <w:color w:val="000000" w:themeColor="text1"/>
        </w:rPr>
        <w:t xml:space="preserve"> </w:t>
      </w:r>
      <w:r w:rsidR="000409FA">
        <w:rPr>
          <w:rFonts w:ascii="Times New Roman" w:hAnsi="Times New Roman"/>
          <w:i/>
          <w:color w:val="000000" w:themeColor="text1"/>
        </w:rPr>
        <w:t>BioMed Research International</w:t>
      </w:r>
      <w:r w:rsidR="000409FA">
        <w:rPr>
          <w:rFonts w:ascii="Times New Roman" w:hAnsi="Times New Roman"/>
          <w:color w:val="000000" w:themeColor="text1"/>
        </w:rPr>
        <w:t xml:space="preserve"> </w:t>
      </w:r>
      <w:r w:rsidR="00CA2B98">
        <w:rPr>
          <w:rFonts w:ascii="Times New Roman" w:hAnsi="Times New Roman"/>
        </w:rPr>
        <w:tab/>
      </w:r>
      <w:r w:rsidR="000409FA">
        <w:rPr>
          <w:rFonts w:ascii="Times New Roman" w:hAnsi="Times New Roman"/>
          <w:color w:val="000000" w:themeColor="text1"/>
        </w:rPr>
        <w:t>Article ID 4027437 p 14</w:t>
      </w:r>
    </w:p>
    <w:p w14:paraId="67F817E9" w14:textId="77777777" w:rsidR="00526149" w:rsidRPr="00CE042D" w:rsidRDefault="00526149" w:rsidP="00CA2B98">
      <w:pPr>
        <w:pStyle w:val="Reference"/>
        <w:tabs>
          <w:tab w:val="clear" w:pos="709"/>
          <w:tab w:val="left" w:pos="851"/>
        </w:tabs>
        <w:ind w:left="570" w:hanging="570"/>
        <w:rPr>
          <w:rFonts w:ascii="Times New Roman" w:hAnsi="Times New Roman"/>
          <w:color w:val="000000" w:themeColor="text1"/>
        </w:rPr>
      </w:pPr>
      <w:r w:rsidRPr="00CE042D">
        <w:rPr>
          <w:rFonts w:ascii="Times New Roman" w:hAnsi="Times New Roman"/>
          <w:color w:val="000000" w:themeColor="text1"/>
        </w:rPr>
        <w:t>[40]</w:t>
      </w:r>
      <w:r w:rsidRPr="00CE042D">
        <w:rPr>
          <w:rFonts w:ascii="Times New Roman" w:hAnsi="Times New Roman"/>
          <w:color w:val="000000" w:themeColor="text1"/>
        </w:rPr>
        <w:tab/>
      </w:r>
      <w:r w:rsidR="00CE042D">
        <w:rPr>
          <w:rFonts w:ascii="Times New Roman" w:hAnsi="Times New Roman"/>
          <w:color w:val="000000" w:themeColor="text1"/>
        </w:rPr>
        <w:t xml:space="preserve">Zuraini A, Somchit MN, Solihah MH, Goh YM, Arifah AK, Zakaria MS, Somchit N, Rajio </w:t>
      </w:r>
      <w:r w:rsidR="00CA2B98">
        <w:rPr>
          <w:rFonts w:ascii="Times New Roman" w:hAnsi="Times New Roman"/>
        </w:rPr>
        <w:tab/>
      </w:r>
      <w:r w:rsidR="00CE042D">
        <w:rPr>
          <w:rFonts w:ascii="Times New Roman" w:hAnsi="Times New Roman"/>
          <w:color w:val="000000" w:themeColor="text1"/>
        </w:rPr>
        <w:t>MA, Zakaria Z</w:t>
      </w:r>
      <w:r w:rsidR="00CE042D" w:rsidRPr="00CE042D">
        <w:rPr>
          <w:rFonts w:ascii="Times New Roman" w:hAnsi="Times New Roman"/>
          <w:color w:val="000000" w:themeColor="text1"/>
        </w:rPr>
        <w:t xml:space="preserve">A </w:t>
      </w:r>
      <w:r w:rsidR="00CE042D">
        <w:rPr>
          <w:rFonts w:ascii="Times New Roman" w:hAnsi="Times New Roman"/>
          <w:color w:val="000000" w:themeColor="text1"/>
        </w:rPr>
        <w:t>and Mat Jais AM</w:t>
      </w:r>
      <w:r w:rsidR="00CE042D" w:rsidRPr="00CE042D">
        <w:rPr>
          <w:rFonts w:ascii="Times New Roman" w:hAnsi="Times New Roman"/>
          <w:color w:val="000000" w:themeColor="text1"/>
        </w:rPr>
        <w:t xml:space="preserve"> </w:t>
      </w:r>
      <w:r w:rsidR="00CE042D">
        <w:rPr>
          <w:rFonts w:ascii="Times New Roman" w:hAnsi="Times New Roman"/>
          <w:color w:val="000000" w:themeColor="text1"/>
        </w:rPr>
        <w:t>200</w:t>
      </w:r>
      <w:r w:rsidRPr="00CE042D">
        <w:rPr>
          <w:rFonts w:ascii="Times New Roman" w:hAnsi="Times New Roman"/>
          <w:color w:val="000000" w:themeColor="text1"/>
        </w:rPr>
        <w:t xml:space="preserve">6 </w:t>
      </w:r>
      <w:r w:rsidR="00CE042D" w:rsidRPr="00CE042D">
        <w:rPr>
          <w:rFonts w:ascii="Times New Roman" w:hAnsi="Times New Roman"/>
          <w:color w:val="000000" w:themeColor="text1"/>
        </w:rPr>
        <w:t xml:space="preserve">Fatty acid and amino acid composition of three </w:t>
      </w:r>
      <w:r w:rsidR="00CA2B98">
        <w:rPr>
          <w:rFonts w:ascii="Times New Roman" w:hAnsi="Times New Roman"/>
        </w:rPr>
        <w:tab/>
      </w:r>
      <w:r w:rsidR="00CE042D" w:rsidRPr="00CE042D">
        <w:rPr>
          <w:rFonts w:ascii="Times New Roman" w:hAnsi="Times New Roman"/>
          <w:color w:val="000000" w:themeColor="text1"/>
        </w:rPr>
        <w:t xml:space="preserve">local malaysian </w:t>
      </w:r>
      <w:r w:rsidR="00CE042D" w:rsidRPr="00CE042D">
        <w:rPr>
          <w:rFonts w:ascii="Times New Roman" w:hAnsi="Times New Roman"/>
          <w:i/>
          <w:color w:val="000000" w:themeColor="text1"/>
        </w:rPr>
        <w:t>Channa</w:t>
      </w:r>
      <w:r w:rsidR="00CE042D" w:rsidRPr="00CE042D">
        <w:rPr>
          <w:rFonts w:ascii="Times New Roman" w:hAnsi="Times New Roman"/>
          <w:color w:val="000000" w:themeColor="text1"/>
        </w:rPr>
        <w:t xml:space="preserve"> spp.</w:t>
      </w:r>
      <w:r w:rsidR="00AC66E7">
        <w:rPr>
          <w:rFonts w:ascii="Times New Roman" w:hAnsi="Times New Roman"/>
          <w:color w:val="000000" w:themeColor="text1"/>
        </w:rPr>
        <w:t xml:space="preserve"> </w:t>
      </w:r>
      <w:r w:rsidR="00CE042D" w:rsidRPr="00CE042D">
        <w:rPr>
          <w:rFonts w:ascii="Times New Roman" w:hAnsi="Times New Roman"/>
          <w:color w:val="000000" w:themeColor="text1"/>
        </w:rPr>
        <w:t>fish</w:t>
      </w:r>
      <w:r w:rsidR="00CE042D" w:rsidRPr="00CE042D">
        <w:rPr>
          <w:rFonts w:ascii="Times New Roman" w:hAnsi="Times New Roman"/>
          <w:i/>
          <w:color w:val="000000" w:themeColor="text1"/>
        </w:rPr>
        <w:t xml:space="preserve"> Food Chemistry </w:t>
      </w:r>
      <w:r w:rsidR="00CE042D">
        <w:rPr>
          <w:rFonts w:ascii="Times New Roman" w:hAnsi="Times New Roman"/>
          <w:b/>
          <w:color w:val="000000" w:themeColor="text1"/>
        </w:rPr>
        <w:t>97</w:t>
      </w:r>
      <w:r w:rsidRPr="00CE042D">
        <w:rPr>
          <w:rFonts w:ascii="Times New Roman" w:hAnsi="Times New Roman"/>
          <w:b/>
          <w:color w:val="000000" w:themeColor="text1"/>
        </w:rPr>
        <w:t xml:space="preserve"> </w:t>
      </w:r>
      <w:r w:rsidR="00CE042D">
        <w:rPr>
          <w:rFonts w:ascii="Times New Roman" w:hAnsi="Times New Roman"/>
          <w:color w:val="000000" w:themeColor="text1"/>
        </w:rPr>
        <w:t>674-678</w:t>
      </w:r>
    </w:p>
    <w:p w14:paraId="33BA21BC" w14:textId="77777777" w:rsidR="00526149" w:rsidRPr="00F10586" w:rsidRDefault="00526149" w:rsidP="00CA2B98">
      <w:pPr>
        <w:pStyle w:val="Reference"/>
        <w:tabs>
          <w:tab w:val="clear" w:pos="709"/>
          <w:tab w:val="left" w:pos="851"/>
        </w:tabs>
        <w:ind w:left="570" w:hanging="570"/>
        <w:rPr>
          <w:rFonts w:ascii="Times New Roman" w:hAnsi="Times New Roman"/>
          <w:color w:val="000000" w:themeColor="text1"/>
        </w:rPr>
      </w:pPr>
      <w:r w:rsidRPr="00F10586">
        <w:rPr>
          <w:rFonts w:ascii="Times New Roman" w:hAnsi="Times New Roman"/>
          <w:color w:val="000000" w:themeColor="text1"/>
        </w:rPr>
        <w:t>[41</w:t>
      </w:r>
      <w:r w:rsidR="00F10586">
        <w:rPr>
          <w:rFonts w:ascii="Times New Roman" w:hAnsi="Times New Roman"/>
          <w:color w:val="000000" w:themeColor="text1"/>
        </w:rPr>
        <w:t>]</w:t>
      </w:r>
      <w:r w:rsidR="00F10586">
        <w:rPr>
          <w:rFonts w:ascii="Times New Roman" w:hAnsi="Times New Roman"/>
          <w:color w:val="000000" w:themeColor="text1"/>
        </w:rPr>
        <w:tab/>
        <w:t>Shiming P</w:t>
      </w:r>
      <w:r w:rsidR="00F10586" w:rsidRPr="00F10586">
        <w:rPr>
          <w:rFonts w:ascii="Times New Roman" w:hAnsi="Times New Roman"/>
          <w:color w:val="000000" w:themeColor="text1"/>
        </w:rPr>
        <w:t>, C</w:t>
      </w:r>
      <w:r w:rsidR="00F10586">
        <w:rPr>
          <w:rFonts w:ascii="Times New Roman" w:hAnsi="Times New Roman"/>
          <w:color w:val="000000" w:themeColor="text1"/>
        </w:rPr>
        <w:t xml:space="preserve">hao C, Shi Z and Wang L 2013 </w:t>
      </w:r>
      <w:r w:rsidR="00F10586" w:rsidRPr="00F10586">
        <w:rPr>
          <w:rFonts w:ascii="Times New Roman" w:hAnsi="Times New Roman"/>
          <w:color w:val="000000" w:themeColor="text1"/>
        </w:rPr>
        <w:t>Amino acid and fatty ac</w:t>
      </w:r>
      <w:r w:rsidR="00F10586">
        <w:rPr>
          <w:rFonts w:ascii="Times New Roman" w:hAnsi="Times New Roman"/>
          <w:color w:val="000000" w:themeColor="text1"/>
        </w:rPr>
        <w:t xml:space="preserve">id composition of the </w:t>
      </w:r>
      <w:r w:rsidR="00CA2B98">
        <w:rPr>
          <w:rFonts w:ascii="Times New Roman" w:hAnsi="Times New Roman"/>
        </w:rPr>
        <w:tab/>
      </w:r>
      <w:r w:rsidR="00F10586">
        <w:rPr>
          <w:rFonts w:ascii="Times New Roman" w:hAnsi="Times New Roman"/>
          <w:color w:val="000000" w:themeColor="text1"/>
        </w:rPr>
        <w:t>muscle tiss</w:t>
      </w:r>
      <w:r w:rsidR="00F10586" w:rsidRPr="00F10586">
        <w:rPr>
          <w:rFonts w:ascii="Times New Roman" w:hAnsi="Times New Roman"/>
          <w:color w:val="000000" w:themeColor="text1"/>
        </w:rPr>
        <w:t>ue of Yello</w:t>
      </w:r>
      <w:r w:rsidR="00F10586">
        <w:rPr>
          <w:rFonts w:ascii="Times New Roman" w:hAnsi="Times New Roman"/>
          <w:color w:val="000000" w:themeColor="text1"/>
        </w:rPr>
        <w:t>w</w:t>
      </w:r>
      <w:r w:rsidR="00F10586" w:rsidRPr="00F10586">
        <w:rPr>
          <w:rFonts w:ascii="Times New Roman" w:hAnsi="Times New Roman"/>
          <w:color w:val="000000" w:themeColor="text1"/>
        </w:rPr>
        <w:t>fin Tuna (</w:t>
      </w:r>
      <w:r w:rsidR="00F10586" w:rsidRPr="00F10586">
        <w:rPr>
          <w:rFonts w:ascii="Times New Roman" w:hAnsi="Times New Roman"/>
          <w:i/>
          <w:color w:val="000000" w:themeColor="text1"/>
        </w:rPr>
        <w:t>Thun</w:t>
      </w:r>
      <w:r w:rsidR="00F10586">
        <w:rPr>
          <w:rFonts w:ascii="Times New Roman" w:hAnsi="Times New Roman"/>
          <w:i/>
          <w:color w:val="000000" w:themeColor="text1"/>
        </w:rPr>
        <w:t>n</w:t>
      </w:r>
      <w:r w:rsidR="00F10586" w:rsidRPr="00F10586">
        <w:rPr>
          <w:rFonts w:ascii="Times New Roman" w:hAnsi="Times New Roman"/>
          <w:i/>
          <w:color w:val="000000" w:themeColor="text1"/>
        </w:rPr>
        <w:t>us albacares</w:t>
      </w:r>
      <w:r w:rsidR="00F10586" w:rsidRPr="00F10586">
        <w:rPr>
          <w:rFonts w:ascii="Times New Roman" w:hAnsi="Times New Roman"/>
          <w:color w:val="000000" w:themeColor="text1"/>
        </w:rPr>
        <w:t>) and Bigeye Tuna (</w:t>
      </w:r>
      <w:r w:rsidR="00F10586" w:rsidRPr="00F10586">
        <w:rPr>
          <w:rFonts w:ascii="Times New Roman" w:hAnsi="Times New Roman"/>
          <w:i/>
          <w:color w:val="000000" w:themeColor="text1"/>
        </w:rPr>
        <w:t>Thu</w:t>
      </w:r>
      <w:r w:rsidR="00F10586">
        <w:rPr>
          <w:rFonts w:ascii="Times New Roman" w:hAnsi="Times New Roman"/>
          <w:i/>
          <w:color w:val="000000" w:themeColor="text1"/>
        </w:rPr>
        <w:t>n</w:t>
      </w:r>
      <w:r w:rsidR="00F10586" w:rsidRPr="00F10586">
        <w:rPr>
          <w:rFonts w:ascii="Times New Roman" w:hAnsi="Times New Roman"/>
          <w:i/>
          <w:color w:val="000000" w:themeColor="text1"/>
        </w:rPr>
        <w:t>nus obesus</w:t>
      </w:r>
      <w:r w:rsidR="00F10586" w:rsidRPr="00F10586">
        <w:rPr>
          <w:rFonts w:ascii="Times New Roman" w:hAnsi="Times New Roman"/>
          <w:color w:val="000000" w:themeColor="text1"/>
        </w:rPr>
        <w:t xml:space="preserve">). </w:t>
      </w:r>
      <w:r w:rsidR="00CA2B98">
        <w:rPr>
          <w:rFonts w:ascii="Times New Roman" w:hAnsi="Times New Roman"/>
        </w:rPr>
        <w:tab/>
      </w:r>
      <w:r w:rsidR="00F10586" w:rsidRPr="00F10586">
        <w:rPr>
          <w:rFonts w:ascii="Times New Roman" w:hAnsi="Times New Roman"/>
          <w:i/>
          <w:color w:val="000000" w:themeColor="text1"/>
        </w:rPr>
        <w:t>Journal of Food and Nutrition Research</w:t>
      </w:r>
      <w:r w:rsidR="00F10586" w:rsidRPr="00F10586">
        <w:rPr>
          <w:rFonts w:ascii="Times New Roman" w:hAnsi="Times New Roman"/>
          <w:color w:val="000000" w:themeColor="text1"/>
        </w:rPr>
        <w:t xml:space="preserve"> </w:t>
      </w:r>
      <w:r w:rsidR="00F10586" w:rsidRPr="00F10586">
        <w:rPr>
          <w:rFonts w:ascii="Times New Roman" w:hAnsi="Times New Roman"/>
          <w:b/>
          <w:color w:val="000000" w:themeColor="text1"/>
        </w:rPr>
        <w:t>1</w:t>
      </w:r>
      <w:r w:rsidR="00F10586">
        <w:rPr>
          <w:rFonts w:ascii="Times New Roman" w:hAnsi="Times New Roman"/>
          <w:color w:val="000000" w:themeColor="text1"/>
        </w:rPr>
        <w:t xml:space="preserve"> </w:t>
      </w:r>
      <w:r w:rsidR="00F10586" w:rsidRPr="00F10586">
        <w:rPr>
          <w:rFonts w:ascii="Times New Roman" w:hAnsi="Times New Roman"/>
          <w:color w:val="000000" w:themeColor="text1"/>
        </w:rPr>
        <w:t>42-45</w:t>
      </w:r>
    </w:p>
    <w:p w14:paraId="06ACE5D8" w14:textId="77777777" w:rsidR="00526149" w:rsidRPr="00F97202" w:rsidRDefault="00526149" w:rsidP="00CA2B98">
      <w:pPr>
        <w:pStyle w:val="Reference"/>
        <w:tabs>
          <w:tab w:val="clear" w:pos="709"/>
          <w:tab w:val="left" w:pos="851"/>
        </w:tabs>
        <w:ind w:left="570" w:hanging="570"/>
        <w:rPr>
          <w:rFonts w:ascii="Times New Roman" w:hAnsi="Times New Roman"/>
          <w:color w:val="000000" w:themeColor="text1"/>
        </w:rPr>
      </w:pPr>
      <w:r w:rsidRPr="00F97202">
        <w:rPr>
          <w:rFonts w:ascii="Times New Roman" w:hAnsi="Times New Roman"/>
          <w:color w:val="000000" w:themeColor="text1"/>
        </w:rPr>
        <w:t>[42]</w:t>
      </w:r>
      <w:r w:rsidRPr="00F97202">
        <w:rPr>
          <w:rFonts w:ascii="Times New Roman" w:hAnsi="Times New Roman"/>
          <w:color w:val="000000" w:themeColor="text1"/>
        </w:rPr>
        <w:tab/>
      </w:r>
      <w:r w:rsidR="00F97202">
        <w:rPr>
          <w:rFonts w:ascii="Times New Roman" w:hAnsi="Times New Roman"/>
          <w:color w:val="000000" w:themeColor="text1"/>
        </w:rPr>
        <w:t>Tonial IB, de Oliveira DF, Coelho AR, Matsushita M</w:t>
      </w:r>
      <w:r w:rsidR="00E53B38">
        <w:rPr>
          <w:rFonts w:ascii="Times New Roman" w:hAnsi="Times New Roman"/>
          <w:color w:val="000000" w:themeColor="text1"/>
        </w:rPr>
        <w:t>, Coró F</w:t>
      </w:r>
      <w:r w:rsidR="00F97202" w:rsidRPr="00F97202">
        <w:rPr>
          <w:rFonts w:ascii="Times New Roman" w:hAnsi="Times New Roman"/>
          <w:color w:val="000000" w:themeColor="text1"/>
        </w:rPr>
        <w:t>A</w:t>
      </w:r>
      <w:r w:rsidR="00E53B38">
        <w:rPr>
          <w:rFonts w:ascii="Times New Roman" w:hAnsi="Times New Roman"/>
          <w:color w:val="000000" w:themeColor="text1"/>
        </w:rPr>
        <w:t>G</w:t>
      </w:r>
      <w:r w:rsidR="00F97202" w:rsidRPr="00F97202">
        <w:rPr>
          <w:rFonts w:ascii="Times New Roman" w:hAnsi="Times New Roman"/>
          <w:color w:val="000000" w:themeColor="text1"/>
        </w:rPr>
        <w:t>, de Souza NE an</w:t>
      </w:r>
      <w:r w:rsidR="00E53B38">
        <w:rPr>
          <w:rFonts w:ascii="Times New Roman" w:hAnsi="Times New Roman"/>
          <w:color w:val="000000" w:themeColor="text1"/>
        </w:rPr>
        <w:t xml:space="preserve">d </w:t>
      </w:r>
      <w:r w:rsidR="00F97202" w:rsidRPr="00F97202">
        <w:rPr>
          <w:rFonts w:ascii="Times New Roman" w:hAnsi="Times New Roman"/>
          <w:color w:val="000000" w:themeColor="text1"/>
        </w:rPr>
        <w:t xml:space="preserve">Visentainer </w:t>
      </w:r>
      <w:r w:rsidR="00CA2B98">
        <w:rPr>
          <w:rFonts w:ascii="Times New Roman" w:hAnsi="Times New Roman"/>
        </w:rPr>
        <w:tab/>
      </w:r>
      <w:r w:rsidR="00F97202" w:rsidRPr="00F97202">
        <w:rPr>
          <w:rFonts w:ascii="Times New Roman" w:hAnsi="Times New Roman"/>
          <w:color w:val="000000" w:themeColor="text1"/>
        </w:rPr>
        <w:t xml:space="preserve">JV 2014 Quantification of essential fatty acids and assessment of the nutritional quality </w:t>
      </w:r>
      <w:r w:rsidR="00CA2B98">
        <w:rPr>
          <w:rFonts w:ascii="Times New Roman" w:hAnsi="Times New Roman"/>
        </w:rPr>
        <w:tab/>
      </w:r>
      <w:r w:rsidR="00F97202" w:rsidRPr="00F97202">
        <w:rPr>
          <w:rFonts w:ascii="Times New Roman" w:hAnsi="Times New Roman"/>
          <w:color w:val="000000" w:themeColor="text1"/>
        </w:rPr>
        <w:t>indexes of lipids in tilapia alevins and juvenile tilapia fish (</w:t>
      </w:r>
      <w:r w:rsidR="00F97202" w:rsidRPr="00E53B38">
        <w:rPr>
          <w:rFonts w:ascii="Times New Roman" w:hAnsi="Times New Roman"/>
          <w:i/>
          <w:color w:val="000000" w:themeColor="text1"/>
        </w:rPr>
        <w:t>Oreochromis niloticus</w:t>
      </w:r>
      <w:r w:rsidR="00F97202" w:rsidRPr="00F97202">
        <w:rPr>
          <w:rFonts w:ascii="Times New Roman" w:hAnsi="Times New Roman"/>
          <w:color w:val="000000" w:themeColor="text1"/>
        </w:rPr>
        <w:t xml:space="preserve">). </w:t>
      </w:r>
      <w:r w:rsidR="00F97202" w:rsidRPr="00E53B38">
        <w:rPr>
          <w:rFonts w:ascii="Times New Roman" w:hAnsi="Times New Roman"/>
          <w:i/>
          <w:color w:val="000000" w:themeColor="text1"/>
        </w:rPr>
        <w:t xml:space="preserve">Journal </w:t>
      </w:r>
      <w:r w:rsidR="00CA2B98">
        <w:rPr>
          <w:rFonts w:ascii="Times New Roman" w:hAnsi="Times New Roman"/>
        </w:rPr>
        <w:tab/>
      </w:r>
      <w:r w:rsidR="00F97202" w:rsidRPr="00E53B38">
        <w:rPr>
          <w:rFonts w:ascii="Times New Roman" w:hAnsi="Times New Roman"/>
          <w:i/>
          <w:color w:val="000000" w:themeColor="text1"/>
        </w:rPr>
        <w:t>of Food Research</w:t>
      </w:r>
      <w:r w:rsidR="00E53B38">
        <w:rPr>
          <w:rFonts w:ascii="Times New Roman" w:hAnsi="Times New Roman"/>
          <w:i/>
          <w:color w:val="000000" w:themeColor="text1"/>
        </w:rPr>
        <w:t xml:space="preserve"> </w:t>
      </w:r>
      <w:r w:rsidR="00F97202" w:rsidRPr="00E53B38">
        <w:rPr>
          <w:rFonts w:ascii="Times New Roman" w:hAnsi="Times New Roman"/>
          <w:b/>
          <w:color w:val="000000" w:themeColor="text1"/>
        </w:rPr>
        <w:t>3</w:t>
      </w:r>
      <w:r w:rsidR="00F97202" w:rsidRPr="00F97202">
        <w:rPr>
          <w:rFonts w:ascii="Times New Roman" w:hAnsi="Times New Roman"/>
          <w:color w:val="000000" w:themeColor="text1"/>
        </w:rPr>
        <w:t xml:space="preserve"> 105–114</w:t>
      </w:r>
    </w:p>
    <w:p w14:paraId="31FA39F4" w14:textId="77777777" w:rsidR="00526149" w:rsidRPr="00CF381F" w:rsidRDefault="00526149" w:rsidP="00CA2B98">
      <w:pPr>
        <w:pStyle w:val="Reference"/>
        <w:tabs>
          <w:tab w:val="clear" w:pos="709"/>
          <w:tab w:val="left" w:pos="851"/>
        </w:tabs>
        <w:ind w:left="570" w:hanging="570"/>
        <w:rPr>
          <w:rFonts w:ascii="Times New Roman" w:hAnsi="Times New Roman"/>
          <w:color w:val="000000" w:themeColor="text1"/>
        </w:rPr>
      </w:pPr>
      <w:r w:rsidRPr="00CF381F">
        <w:rPr>
          <w:rFonts w:ascii="Times New Roman" w:hAnsi="Times New Roman"/>
          <w:color w:val="000000" w:themeColor="text1"/>
        </w:rPr>
        <w:t>[43]</w:t>
      </w:r>
      <w:r w:rsidRPr="00CF381F">
        <w:rPr>
          <w:rFonts w:ascii="Times New Roman" w:hAnsi="Times New Roman"/>
          <w:color w:val="000000" w:themeColor="text1"/>
        </w:rPr>
        <w:tab/>
      </w:r>
      <w:r w:rsidR="00CF381F" w:rsidRPr="00CF381F">
        <w:rPr>
          <w:rFonts w:ascii="Times New Roman" w:hAnsi="Times New Roman"/>
          <w:color w:val="000000" w:themeColor="text1"/>
        </w:rPr>
        <w:t>Boscaino</w:t>
      </w:r>
      <w:r w:rsidR="00CF381F">
        <w:rPr>
          <w:rFonts w:ascii="Times New Roman" w:hAnsi="Times New Roman"/>
          <w:color w:val="000000" w:themeColor="text1"/>
        </w:rPr>
        <w:t xml:space="preserve"> </w:t>
      </w:r>
      <w:r w:rsidR="00CF381F" w:rsidRPr="00CF381F">
        <w:rPr>
          <w:rFonts w:ascii="Times New Roman" w:hAnsi="Times New Roman"/>
          <w:color w:val="000000" w:themeColor="text1"/>
        </w:rPr>
        <w:t>F, Ascierno</w:t>
      </w:r>
      <w:r w:rsidR="00CF381F">
        <w:rPr>
          <w:rFonts w:ascii="Times New Roman" w:hAnsi="Times New Roman"/>
          <w:color w:val="000000" w:themeColor="text1"/>
        </w:rPr>
        <w:t xml:space="preserve"> V</w:t>
      </w:r>
      <w:r w:rsidR="00CF381F" w:rsidRPr="00CF381F">
        <w:rPr>
          <w:rFonts w:ascii="Times New Roman" w:hAnsi="Times New Roman"/>
          <w:color w:val="000000" w:themeColor="text1"/>
        </w:rPr>
        <w:t>, Saggese</w:t>
      </w:r>
      <w:r w:rsidR="00CF381F">
        <w:rPr>
          <w:rFonts w:ascii="Times New Roman" w:hAnsi="Times New Roman"/>
          <w:color w:val="000000" w:themeColor="text1"/>
        </w:rPr>
        <w:t xml:space="preserve"> P</w:t>
      </w:r>
      <w:r w:rsidR="00CF381F" w:rsidRPr="00CF381F">
        <w:rPr>
          <w:rFonts w:ascii="Times New Roman" w:hAnsi="Times New Roman"/>
          <w:color w:val="000000" w:themeColor="text1"/>
        </w:rPr>
        <w:t>,Cozzolino</w:t>
      </w:r>
      <w:r w:rsidR="00CF381F">
        <w:rPr>
          <w:rFonts w:ascii="Times New Roman" w:hAnsi="Times New Roman"/>
          <w:color w:val="000000" w:themeColor="text1"/>
        </w:rPr>
        <w:t xml:space="preserve"> R, Motta C</w:t>
      </w:r>
      <w:r w:rsidR="00CF381F" w:rsidRPr="00CF381F">
        <w:rPr>
          <w:rFonts w:ascii="Times New Roman" w:hAnsi="Times New Roman"/>
          <w:color w:val="000000" w:themeColor="text1"/>
        </w:rPr>
        <w:t xml:space="preserve">M </w:t>
      </w:r>
      <w:r w:rsidR="00CF381F">
        <w:rPr>
          <w:rFonts w:ascii="Times New Roman" w:hAnsi="Times New Roman"/>
          <w:color w:val="000000" w:themeColor="text1"/>
        </w:rPr>
        <w:t xml:space="preserve">and Sorrentino </w:t>
      </w:r>
      <w:r w:rsidR="00CF381F" w:rsidRPr="00CF381F">
        <w:rPr>
          <w:rFonts w:ascii="Times New Roman" w:hAnsi="Times New Roman"/>
          <w:color w:val="000000" w:themeColor="text1"/>
        </w:rPr>
        <w:t>A</w:t>
      </w:r>
      <w:r w:rsidR="00CF381F">
        <w:rPr>
          <w:rFonts w:ascii="Times New Roman" w:hAnsi="Times New Roman"/>
          <w:color w:val="000000" w:themeColor="text1"/>
        </w:rPr>
        <w:t xml:space="preserve"> 2014</w:t>
      </w:r>
      <w:r w:rsidR="00CF381F" w:rsidRPr="00CF381F">
        <w:rPr>
          <w:rFonts w:ascii="Times New Roman" w:hAnsi="Times New Roman"/>
          <w:color w:val="000000" w:themeColor="text1"/>
        </w:rPr>
        <w:t xml:space="preserve"> </w:t>
      </w:r>
      <w:r w:rsidR="00CA2B98">
        <w:rPr>
          <w:rFonts w:ascii="Times New Roman" w:hAnsi="Times New Roman"/>
        </w:rPr>
        <w:tab/>
      </w:r>
      <w:r w:rsidR="00CF381F" w:rsidRPr="00CF381F">
        <w:rPr>
          <w:rFonts w:ascii="Times New Roman" w:hAnsi="Times New Roman"/>
          <w:color w:val="000000" w:themeColor="text1"/>
        </w:rPr>
        <w:t>Effectivenes</w:t>
      </w:r>
      <w:r w:rsidR="00CF381F">
        <w:rPr>
          <w:rFonts w:ascii="Times New Roman" w:hAnsi="Times New Roman"/>
          <w:color w:val="000000" w:themeColor="text1"/>
        </w:rPr>
        <w:t>s</w:t>
      </w:r>
      <w:r w:rsidR="00CF381F" w:rsidRPr="00CF381F">
        <w:rPr>
          <w:rFonts w:ascii="Times New Roman" w:hAnsi="Times New Roman"/>
          <w:color w:val="000000" w:themeColor="text1"/>
        </w:rPr>
        <w:t xml:space="preserve"> of </w:t>
      </w:r>
      <w:r w:rsidR="00CF381F">
        <w:rPr>
          <w:rFonts w:ascii="Times New Roman" w:hAnsi="Times New Roman"/>
          <w:color w:val="000000" w:themeColor="text1"/>
        </w:rPr>
        <w:t>v</w:t>
      </w:r>
      <w:r w:rsidR="00CF381F" w:rsidRPr="00CF381F">
        <w:rPr>
          <w:rFonts w:ascii="Times New Roman" w:hAnsi="Times New Roman"/>
          <w:color w:val="000000" w:themeColor="text1"/>
        </w:rPr>
        <w:t>acuum devices for home storage of Rainbow</w:t>
      </w:r>
      <w:r w:rsidR="00CF381F">
        <w:rPr>
          <w:rFonts w:ascii="Times New Roman" w:hAnsi="Times New Roman"/>
          <w:color w:val="000000" w:themeColor="text1"/>
        </w:rPr>
        <w:t xml:space="preserve"> Trouts from game fishing </w:t>
      </w:r>
      <w:r w:rsidR="00CA2B98">
        <w:rPr>
          <w:rFonts w:ascii="Times New Roman" w:hAnsi="Times New Roman"/>
        </w:rPr>
        <w:tab/>
      </w:r>
      <w:r w:rsidR="00CF381F">
        <w:rPr>
          <w:rFonts w:ascii="Times New Roman" w:hAnsi="Times New Roman"/>
          <w:color w:val="000000" w:themeColor="text1"/>
        </w:rPr>
        <w:t>lakes</w:t>
      </w:r>
      <w:r w:rsidR="00CF381F" w:rsidRPr="00CF381F">
        <w:rPr>
          <w:rFonts w:ascii="Times New Roman" w:hAnsi="Times New Roman"/>
          <w:color w:val="000000" w:themeColor="text1"/>
        </w:rPr>
        <w:t xml:space="preserve"> </w:t>
      </w:r>
      <w:r w:rsidR="00CF381F" w:rsidRPr="00CF381F">
        <w:rPr>
          <w:rFonts w:ascii="Times New Roman" w:hAnsi="Times New Roman"/>
          <w:i/>
          <w:color w:val="000000" w:themeColor="text1"/>
        </w:rPr>
        <w:t>African Journal of Science and Research</w:t>
      </w:r>
      <w:r w:rsidR="00CF381F">
        <w:rPr>
          <w:rFonts w:ascii="Times New Roman" w:hAnsi="Times New Roman"/>
          <w:color w:val="000000" w:themeColor="text1"/>
        </w:rPr>
        <w:t xml:space="preserve"> </w:t>
      </w:r>
      <w:r w:rsidR="00CF381F" w:rsidRPr="00CF381F">
        <w:rPr>
          <w:rFonts w:ascii="Times New Roman" w:hAnsi="Times New Roman"/>
          <w:b/>
          <w:color w:val="000000" w:themeColor="text1"/>
        </w:rPr>
        <w:t>3</w:t>
      </w:r>
      <w:r w:rsidR="00CF381F">
        <w:rPr>
          <w:rFonts w:ascii="Times New Roman" w:hAnsi="Times New Roman"/>
          <w:color w:val="000000" w:themeColor="text1"/>
        </w:rPr>
        <w:t xml:space="preserve"> </w:t>
      </w:r>
      <w:r w:rsidR="00CF381F" w:rsidRPr="00CF381F">
        <w:rPr>
          <w:rFonts w:ascii="Times New Roman" w:hAnsi="Times New Roman"/>
          <w:color w:val="000000" w:themeColor="text1"/>
        </w:rPr>
        <w:t xml:space="preserve">18-24 </w:t>
      </w:r>
    </w:p>
    <w:p w14:paraId="678E1F1A" w14:textId="77777777" w:rsidR="00526149" w:rsidRPr="00BA3A70" w:rsidRDefault="00526149" w:rsidP="00CA2B98">
      <w:pPr>
        <w:pStyle w:val="Reference"/>
        <w:tabs>
          <w:tab w:val="clear" w:pos="709"/>
          <w:tab w:val="left" w:pos="851"/>
        </w:tabs>
        <w:ind w:left="570" w:hanging="570"/>
        <w:rPr>
          <w:rFonts w:ascii="Times New Roman" w:hAnsi="Times New Roman"/>
          <w:color w:val="000000" w:themeColor="text1"/>
        </w:rPr>
      </w:pPr>
      <w:r w:rsidRPr="006C61E7">
        <w:rPr>
          <w:rFonts w:ascii="Times New Roman" w:hAnsi="Times New Roman"/>
          <w:color w:val="000000" w:themeColor="text1"/>
        </w:rPr>
        <w:t>[44]</w:t>
      </w:r>
      <w:r w:rsidRPr="006C61E7">
        <w:rPr>
          <w:rFonts w:ascii="Times New Roman" w:hAnsi="Times New Roman"/>
          <w:color w:val="000000" w:themeColor="text1"/>
        </w:rPr>
        <w:tab/>
      </w:r>
      <w:r w:rsidR="006C61E7" w:rsidRPr="006C61E7">
        <w:rPr>
          <w:rFonts w:ascii="Times New Roman" w:hAnsi="Times New Roman"/>
          <w:color w:val="000000" w:themeColor="text1"/>
        </w:rPr>
        <w:t>Czech</w:t>
      </w:r>
      <w:r w:rsidR="006C61E7">
        <w:rPr>
          <w:rFonts w:ascii="Times New Roman" w:hAnsi="Times New Roman"/>
          <w:color w:val="000000" w:themeColor="text1"/>
        </w:rPr>
        <w:t xml:space="preserve"> </w:t>
      </w:r>
      <w:r w:rsidR="006C61E7" w:rsidRPr="006C61E7">
        <w:rPr>
          <w:rFonts w:ascii="Times New Roman" w:hAnsi="Times New Roman"/>
          <w:color w:val="000000" w:themeColor="text1"/>
        </w:rPr>
        <w:t>A, Grela</w:t>
      </w:r>
      <w:r w:rsidR="006C61E7">
        <w:rPr>
          <w:rFonts w:ascii="Times New Roman" w:hAnsi="Times New Roman"/>
          <w:color w:val="000000" w:themeColor="text1"/>
        </w:rPr>
        <w:t xml:space="preserve"> E</w:t>
      </w:r>
      <w:r w:rsidR="006C61E7" w:rsidRPr="006C61E7">
        <w:rPr>
          <w:rFonts w:ascii="Times New Roman" w:hAnsi="Times New Roman"/>
          <w:color w:val="000000" w:themeColor="text1"/>
        </w:rPr>
        <w:t xml:space="preserve">R </w:t>
      </w:r>
      <w:r w:rsidR="006C61E7">
        <w:rPr>
          <w:rFonts w:ascii="Times New Roman" w:hAnsi="Times New Roman"/>
          <w:color w:val="000000" w:themeColor="text1"/>
        </w:rPr>
        <w:t>a</w:t>
      </w:r>
      <w:r w:rsidR="006C61E7" w:rsidRPr="006C61E7">
        <w:rPr>
          <w:rFonts w:ascii="Times New Roman" w:hAnsi="Times New Roman"/>
          <w:color w:val="000000" w:themeColor="text1"/>
        </w:rPr>
        <w:t>n</w:t>
      </w:r>
      <w:r w:rsidR="006C61E7">
        <w:rPr>
          <w:rFonts w:ascii="Times New Roman" w:hAnsi="Times New Roman"/>
          <w:color w:val="000000" w:themeColor="text1"/>
        </w:rPr>
        <w:t>d</w:t>
      </w:r>
      <w:r w:rsidR="006C61E7" w:rsidRPr="006C61E7">
        <w:rPr>
          <w:rFonts w:ascii="Times New Roman" w:hAnsi="Times New Roman"/>
          <w:color w:val="000000" w:themeColor="text1"/>
        </w:rPr>
        <w:t xml:space="preserve"> Ognik</w:t>
      </w:r>
      <w:r w:rsidR="006C61E7">
        <w:rPr>
          <w:rFonts w:ascii="Times New Roman" w:hAnsi="Times New Roman"/>
          <w:color w:val="000000" w:themeColor="text1"/>
        </w:rPr>
        <w:t xml:space="preserve"> </w:t>
      </w:r>
      <w:r w:rsidR="006C61E7" w:rsidRPr="006C61E7">
        <w:rPr>
          <w:rFonts w:ascii="Times New Roman" w:hAnsi="Times New Roman"/>
          <w:color w:val="000000" w:themeColor="text1"/>
        </w:rPr>
        <w:t>K</w:t>
      </w:r>
      <w:r w:rsidR="006C61E7">
        <w:rPr>
          <w:rFonts w:ascii="Times New Roman" w:hAnsi="Times New Roman"/>
          <w:color w:val="000000" w:themeColor="text1"/>
        </w:rPr>
        <w:t xml:space="preserve"> </w:t>
      </w:r>
      <w:r w:rsidR="006C61E7" w:rsidRPr="006C61E7">
        <w:rPr>
          <w:rFonts w:ascii="Times New Roman" w:hAnsi="Times New Roman"/>
          <w:color w:val="000000" w:themeColor="text1"/>
        </w:rPr>
        <w:t>2015 Ef</w:t>
      </w:r>
      <w:r w:rsidR="006C61E7">
        <w:rPr>
          <w:rFonts w:ascii="Times New Roman" w:hAnsi="Times New Roman"/>
          <w:color w:val="000000" w:themeColor="text1"/>
        </w:rPr>
        <w:t>f</w:t>
      </w:r>
      <w:r w:rsidR="006C61E7" w:rsidRPr="006C61E7">
        <w:rPr>
          <w:rFonts w:ascii="Times New Roman" w:hAnsi="Times New Roman"/>
          <w:color w:val="000000" w:themeColor="text1"/>
        </w:rPr>
        <w:t>ect of fry</w:t>
      </w:r>
      <w:r w:rsidR="006C61E7">
        <w:rPr>
          <w:rFonts w:ascii="Times New Roman" w:hAnsi="Times New Roman"/>
          <w:color w:val="000000" w:themeColor="text1"/>
        </w:rPr>
        <w:t>i</w:t>
      </w:r>
      <w:r w:rsidR="006C61E7" w:rsidRPr="006C61E7">
        <w:rPr>
          <w:rFonts w:ascii="Times New Roman" w:hAnsi="Times New Roman"/>
          <w:color w:val="000000" w:themeColor="text1"/>
        </w:rPr>
        <w:t>ng on nutrients conten</w:t>
      </w:r>
      <w:r w:rsidR="006C61E7">
        <w:rPr>
          <w:rFonts w:ascii="Times New Roman" w:hAnsi="Times New Roman"/>
          <w:color w:val="000000" w:themeColor="text1"/>
        </w:rPr>
        <w:t>t</w:t>
      </w:r>
      <w:r w:rsidR="006C61E7" w:rsidRPr="006C61E7">
        <w:rPr>
          <w:rFonts w:ascii="Times New Roman" w:hAnsi="Times New Roman"/>
          <w:color w:val="000000" w:themeColor="text1"/>
        </w:rPr>
        <w:t xml:space="preserve"> on fatty acids </w:t>
      </w:r>
      <w:r w:rsidR="00CA2B98">
        <w:rPr>
          <w:rFonts w:ascii="Times New Roman" w:hAnsi="Times New Roman"/>
        </w:rPr>
        <w:tab/>
      </w:r>
      <w:r w:rsidR="006C61E7" w:rsidRPr="006C61E7">
        <w:rPr>
          <w:rFonts w:ascii="Times New Roman" w:hAnsi="Times New Roman"/>
          <w:color w:val="000000" w:themeColor="text1"/>
        </w:rPr>
        <w:t>composition of muscles of selected freezing seafo</w:t>
      </w:r>
      <w:r w:rsidR="006C61E7">
        <w:rPr>
          <w:rFonts w:ascii="Times New Roman" w:hAnsi="Times New Roman"/>
          <w:color w:val="000000" w:themeColor="text1"/>
        </w:rPr>
        <w:t>ods</w:t>
      </w:r>
      <w:r w:rsidR="006C61E7" w:rsidRPr="006C61E7">
        <w:rPr>
          <w:rFonts w:ascii="Times New Roman" w:hAnsi="Times New Roman"/>
          <w:color w:val="000000" w:themeColor="text1"/>
        </w:rPr>
        <w:t xml:space="preserve"> </w:t>
      </w:r>
      <w:r w:rsidR="006C61E7" w:rsidRPr="006C61E7">
        <w:rPr>
          <w:rFonts w:ascii="Times New Roman" w:hAnsi="Times New Roman"/>
          <w:i/>
          <w:color w:val="000000" w:themeColor="text1"/>
        </w:rPr>
        <w:t xml:space="preserve">Journal of Food and Nutrition </w:t>
      </w:r>
      <w:r w:rsidR="00CA2B98">
        <w:rPr>
          <w:rFonts w:ascii="Times New Roman" w:hAnsi="Times New Roman"/>
        </w:rPr>
        <w:tab/>
      </w:r>
      <w:r w:rsidR="006C61E7" w:rsidRPr="00BA3A70">
        <w:rPr>
          <w:rFonts w:ascii="Times New Roman" w:hAnsi="Times New Roman"/>
          <w:i/>
          <w:color w:val="000000" w:themeColor="text1"/>
        </w:rPr>
        <w:t>Research</w:t>
      </w:r>
      <w:r w:rsidR="006C61E7" w:rsidRPr="00BA3A70">
        <w:rPr>
          <w:rFonts w:ascii="Times New Roman" w:hAnsi="Times New Roman"/>
          <w:color w:val="000000" w:themeColor="text1"/>
        </w:rPr>
        <w:t xml:space="preserve"> </w:t>
      </w:r>
      <w:r w:rsidR="006C61E7" w:rsidRPr="00BA3A70">
        <w:rPr>
          <w:rFonts w:ascii="Times New Roman" w:hAnsi="Times New Roman"/>
          <w:b/>
          <w:color w:val="000000" w:themeColor="text1"/>
        </w:rPr>
        <w:t>3</w:t>
      </w:r>
      <w:r w:rsidR="006C61E7" w:rsidRPr="00BA3A70">
        <w:rPr>
          <w:rFonts w:ascii="Times New Roman" w:hAnsi="Times New Roman"/>
          <w:color w:val="000000" w:themeColor="text1"/>
        </w:rPr>
        <w:t xml:space="preserve"> 9-14</w:t>
      </w:r>
    </w:p>
    <w:p w14:paraId="524C2400" w14:textId="77777777" w:rsidR="00526149" w:rsidRPr="00BA3A70" w:rsidRDefault="00526149" w:rsidP="00CA2B98">
      <w:pPr>
        <w:pStyle w:val="Reference"/>
        <w:tabs>
          <w:tab w:val="clear" w:pos="709"/>
          <w:tab w:val="left" w:pos="851"/>
        </w:tabs>
        <w:ind w:left="570" w:hanging="570"/>
        <w:rPr>
          <w:rFonts w:ascii="Times New Roman" w:hAnsi="Times New Roman"/>
          <w:color w:val="000000" w:themeColor="text1"/>
        </w:rPr>
      </w:pPr>
      <w:r w:rsidRPr="00BA3A70">
        <w:rPr>
          <w:rFonts w:ascii="Times New Roman" w:hAnsi="Times New Roman"/>
          <w:color w:val="000000" w:themeColor="text1"/>
        </w:rPr>
        <w:t>[45]</w:t>
      </w:r>
      <w:r w:rsidRPr="00BA3A70">
        <w:rPr>
          <w:rFonts w:ascii="Times New Roman" w:hAnsi="Times New Roman"/>
          <w:color w:val="000000" w:themeColor="text1"/>
        </w:rPr>
        <w:tab/>
      </w:r>
      <w:r w:rsidR="00BA3A70" w:rsidRPr="00BA3A70">
        <w:rPr>
          <w:rFonts w:ascii="Times New Roman" w:hAnsi="Times New Roman"/>
          <w:color w:val="000000" w:themeColor="text1"/>
        </w:rPr>
        <w:t>Hu</w:t>
      </w:r>
      <w:r w:rsidR="00BA3A70">
        <w:rPr>
          <w:rFonts w:ascii="Times New Roman" w:hAnsi="Times New Roman"/>
          <w:color w:val="000000" w:themeColor="text1"/>
        </w:rPr>
        <w:t xml:space="preserve"> </w:t>
      </w:r>
      <w:r w:rsidR="00BA3A70" w:rsidRPr="00BA3A70">
        <w:rPr>
          <w:rFonts w:ascii="Times New Roman" w:hAnsi="Times New Roman"/>
          <w:color w:val="000000" w:themeColor="text1"/>
        </w:rPr>
        <w:t>FB</w:t>
      </w:r>
      <w:r w:rsidR="00BA3A70">
        <w:rPr>
          <w:rFonts w:ascii="Times New Roman" w:hAnsi="Times New Roman"/>
          <w:color w:val="000000" w:themeColor="text1"/>
        </w:rPr>
        <w:t xml:space="preserve"> 2001 The balance between o</w:t>
      </w:r>
      <w:r w:rsidR="00BA3A70" w:rsidRPr="00BA3A70">
        <w:rPr>
          <w:rFonts w:ascii="Times New Roman" w:hAnsi="Times New Roman"/>
          <w:color w:val="000000" w:themeColor="text1"/>
        </w:rPr>
        <w:t xml:space="preserve">mega-6 and omega-3 fatty acids and the coronary heart </w:t>
      </w:r>
      <w:r w:rsidR="00CA2B98">
        <w:rPr>
          <w:rFonts w:ascii="Times New Roman" w:hAnsi="Times New Roman"/>
        </w:rPr>
        <w:tab/>
      </w:r>
      <w:r w:rsidR="00BA3A70" w:rsidRPr="00BA3A70">
        <w:rPr>
          <w:rFonts w:ascii="Times New Roman" w:hAnsi="Times New Roman"/>
          <w:color w:val="000000" w:themeColor="text1"/>
        </w:rPr>
        <w:t>disea</w:t>
      </w:r>
      <w:r w:rsidR="00BA3A70">
        <w:rPr>
          <w:rFonts w:ascii="Times New Roman" w:hAnsi="Times New Roman"/>
          <w:color w:val="000000" w:themeColor="text1"/>
        </w:rPr>
        <w:t>s</w:t>
      </w:r>
      <w:r w:rsidR="00BA3A70" w:rsidRPr="00BA3A70">
        <w:rPr>
          <w:rFonts w:ascii="Times New Roman" w:hAnsi="Times New Roman"/>
          <w:color w:val="000000" w:themeColor="text1"/>
        </w:rPr>
        <w:t xml:space="preserve">e. </w:t>
      </w:r>
      <w:r w:rsidR="00BA3A70" w:rsidRPr="00BA3A70">
        <w:rPr>
          <w:rFonts w:ascii="Times New Roman" w:hAnsi="Times New Roman"/>
          <w:i/>
          <w:color w:val="000000" w:themeColor="text1"/>
        </w:rPr>
        <w:t>Nutrition</w:t>
      </w:r>
      <w:r w:rsidR="00BA3A70">
        <w:rPr>
          <w:rFonts w:ascii="Times New Roman" w:hAnsi="Times New Roman"/>
          <w:i/>
          <w:color w:val="000000" w:themeColor="text1"/>
        </w:rPr>
        <w:t xml:space="preserve"> </w:t>
      </w:r>
      <w:r w:rsidR="00BA3A70" w:rsidRPr="00BA3A70">
        <w:rPr>
          <w:rFonts w:ascii="Times New Roman" w:hAnsi="Times New Roman"/>
          <w:b/>
          <w:color w:val="000000" w:themeColor="text1"/>
        </w:rPr>
        <w:t>179</w:t>
      </w:r>
      <w:r w:rsidR="00BA3A70">
        <w:rPr>
          <w:rFonts w:ascii="Times New Roman" w:hAnsi="Times New Roman"/>
          <w:b/>
          <w:color w:val="000000" w:themeColor="text1"/>
        </w:rPr>
        <w:t xml:space="preserve"> </w:t>
      </w:r>
      <w:r w:rsidR="00BA3A70" w:rsidRPr="00BA3A70">
        <w:rPr>
          <w:rFonts w:ascii="Times New Roman" w:hAnsi="Times New Roman"/>
          <w:color w:val="000000" w:themeColor="text1"/>
        </w:rPr>
        <w:t>741-742</w:t>
      </w:r>
    </w:p>
    <w:p w14:paraId="4E0E01FF" w14:textId="77777777" w:rsidR="00526149" w:rsidRPr="00CA2B98" w:rsidRDefault="00526149" w:rsidP="00CA2B98">
      <w:pPr>
        <w:pStyle w:val="Reference"/>
        <w:tabs>
          <w:tab w:val="clear" w:pos="709"/>
          <w:tab w:val="left" w:pos="851"/>
        </w:tabs>
        <w:ind w:left="570" w:hanging="570"/>
        <w:rPr>
          <w:rFonts w:ascii="Times New Roman" w:hAnsi="Times New Roman"/>
          <w:color w:val="000000" w:themeColor="text1"/>
          <w:kern w:val="22"/>
        </w:rPr>
      </w:pPr>
      <w:r w:rsidRPr="00F10760">
        <w:rPr>
          <w:rFonts w:ascii="Times New Roman" w:hAnsi="Times New Roman"/>
          <w:color w:val="000000" w:themeColor="text1"/>
        </w:rPr>
        <w:t>[46]</w:t>
      </w:r>
      <w:r w:rsidRPr="00F10760">
        <w:rPr>
          <w:rFonts w:ascii="Times New Roman" w:hAnsi="Times New Roman"/>
          <w:color w:val="000000" w:themeColor="text1"/>
        </w:rPr>
        <w:tab/>
      </w:r>
      <w:r w:rsidR="00F10760" w:rsidRPr="006F5B1C">
        <w:rPr>
          <w:rFonts w:ascii="Times New Roman" w:hAnsi="Times New Roman"/>
          <w:color w:val="000000" w:themeColor="text1"/>
          <w:kern w:val="22"/>
        </w:rPr>
        <w:t xml:space="preserve">Henderson S, Lampel J and Hollenbeck CB 2008 The effect of a 4:1 eicosapentaenoic/ </w:t>
      </w:r>
      <w:r w:rsidR="00CA2B98">
        <w:rPr>
          <w:rFonts w:ascii="Times New Roman" w:hAnsi="Times New Roman"/>
        </w:rPr>
        <w:tab/>
      </w:r>
      <w:r w:rsidR="00F10760" w:rsidRPr="006F5B1C">
        <w:rPr>
          <w:rFonts w:ascii="Times New Roman" w:hAnsi="Times New Roman"/>
          <w:color w:val="000000" w:themeColor="text1"/>
          <w:kern w:val="22"/>
        </w:rPr>
        <w:t>docosahexaenoic acid fish oil sup</w:t>
      </w:r>
      <w:r w:rsidR="00AC66E7">
        <w:rPr>
          <w:rFonts w:ascii="Times New Roman" w:hAnsi="Times New Roman"/>
          <w:color w:val="000000" w:themeColor="text1"/>
          <w:kern w:val="22"/>
        </w:rPr>
        <w:t>p</w:t>
      </w:r>
      <w:r w:rsidR="00F10760" w:rsidRPr="006F5B1C">
        <w:rPr>
          <w:rFonts w:ascii="Times New Roman" w:hAnsi="Times New Roman"/>
          <w:color w:val="000000" w:themeColor="text1"/>
          <w:kern w:val="22"/>
        </w:rPr>
        <w:t xml:space="preserve">lement on plasma lipid profile </w:t>
      </w:r>
      <w:r w:rsidR="00F10760" w:rsidRPr="006F5B1C">
        <w:rPr>
          <w:rFonts w:ascii="Times New Roman" w:hAnsi="Times New Roman"/>
          <w:i/>
          <w:color w:val="000000" w:themeColor="text1"/>
          <w:kern w:val="22"/>
        </w:rPr>
        <w:t>Journal of The Ame</w:t>
      </w:r>
      <w:r w:rsidR="006F5B1C" w:rsidRPr="006F5B1C">
        <w:rPr>
          <w:rFonts w:ascii="Times New Roman" w:hAnsi="Times New Roman"/>
          <w:i/>
          <w:color w:val="000000" w:themeColor="text1"/>
          <w:kern w:val="22"/>
        </w:rPr>
        <w:t>rican</w:t>
      </w:r>
      <w:r w:rsidR="00CA2B98">
        <w:rPr>
          <w:rFonts w:ascii="Times New Roman" w:hAnsi="Times New Roman"/>
        </w:rPr>
        <w:tab/>
      </w:r>
      <w:r w:rsidR="00AC66E7">
        <w:rPr>
          <w:rFonts w:ascii="Times New Roman" w:hAnsi="Times New Roman"/>
          <w:i/>
          <w:color w:val="000000" w:themeColor="text1"/>
        </w:rPr>
        <w:t>Diet</w:t>
      </w:r>
      <w:r w:rsidR="00F10760" w:rsidRPr="00F10760">
        <w:rPr>
          <w:rFonts w:ascii="Times New Roman" w:hAnsi="Times New Roman"/>
          <w:i/>
          <w:color w:val="000000" w:themeColor="text1"/>
        </w:rPr>
        <w:t>etic Association</w:t>
      </w:r>
      <w:r w:rsidR="00F10760">
        <w:rPr>
          <w:rFonts w:ascii="Times New Roman" w:hAnsi="Times New Roman"/>
          <w:i/>
          <w:color w:val="000000" w:themeColor="text1"/>
        </w:rPr>
        <w:t xml:space="preserve"> </w:t>
      </w:r>
      <w:r w:rsidR="00F10760" w:rsidRPr="00F10760">
        <w:rPr>
          <w:rFonts w:ascii="Times New Roman" w:hAnsi="Times New Roman"/>
          <w:b/>
          <w:color w:val="000000" w:themeColor="text1"/>
        </w:rPr>
        <w:t>1089</w:t>
      </w:r>
      <w:r w:rsidR="00F10760">
        <w:rPr>
          <w:rFonts w:ascii="Times New Roman" w:hAnsi="Times New Roman"/>
          <w:b/>
          <w:color w:val="000000" w:themeColor="text1"/>
        </w:rPr>
        <w:t xml:space="preserve"> </w:t>
      </w:r>
      <w:r w:rsidR="00F10760" w:rsidRPr="00F10760">
        <w:rPr>
          <w:rFonts w:ascii="Times New Roman" w:hAnsi="Times New Roman"/>
          <w:color w:val="000000" w:themeColor="text1"/>
        </w:rPr>
        <w:t>104-115</w:t>
      </w:r>
    </w:p>
    <w:p w14:paraId="0A6F5FFE" w14:textId="77777777" w:rsidR="00526149" w:rsidRPr="00CA2B98" w:rsidRDefault="009E4391" w:rsidP="00CA2B98">
      <w:pPr>
        <w:pStyle w:val="Reference"/>
        <w:tabs>
          <w:tab w:val="clear" w:pos="709"/>
          <w:tab w:val="left" w:pos="851"/>
        </w:tabs>
        <w:ind w:left="570" w:hanging="570"/>
        <w:rPr>
          <w:rFonts w:ascii="Times New Roman" w:hAnsi="Times New Roman"/>
          <w:i/>
          <w:color w:val="000000" w:themeColor="text1"/>
        </w:rPr>
      </w:pPr>
      <w:r>
        <w:rPr>
          <w:rFonts w:ascii="Times New Roman" w:hAnsi="Times New Roman"/>
          <w:color w:val="000000" w:themeColor="text1"/>
        </w:rPr>
        <w:t>[47</w:t>
      </w:r>
      <w:r w:rsidR="00526149" w:rsidRPr="00AA6820">
        <w:rPr>
          <w:rFonts w:ascii="Times New Roman" w:hAnsi="Times New Roman"/>
          <w:color w:val="000000" w:themeColor="text1"/>
        </w:rPr>
        <w:t>]</w:t>
      </w:r>
      <w:r w:rsidR="00526149" w:rsidRPr="00AA6820">
        <w:rPr>
          <w:rFonts w:ascii="Times New Roman" w:hAnsi="Times New Roman"/>
          <w:color w:val="000000" w:themeColor="text1"/>
        </w:rPr>
        <w:tab/>
      </w:r>
      <w:r w:rsidR="00AA6820" w:rsidRPr="00AA6820">
        <w:rPr>
          <w:rFonts w:ascii="Times New Roman" w:hAnsi="Times New Roman"/>
          <w:color w:val="000000" w:themeColor="text1"/>
        </w:rPr>
        <w:t xml:space="preserve">Rilantono </w:t>
      </w:r>
      <w:r w:rsidR="00AA6820">
        <w:rPr>
          <w:rFonts w:ascii="Times New Roman" w:hAnsi="Times New Roman"/>
          <w:color w:val="000000" w:themeColor="text1"/>
        </w:rPr>
        <w:t>LI and</w:t>
      </w:r>
      <w:r w:rsidR="00AA6820" w:rsidRPr="00AA6820">
        <w:rPr>
          <w:rFonts w:ascii="Times New Roman" w:hAnsi="Times New Roman"/>
          <w:color w:val="000000" w:themeColor="text1"/>
        </w:rPr>
        <w:t xml:space="preserve"> Fadillah</w:t>
      </w:r>
      <w:r w:rsidR="00AA6820">
        <w:rPr>
          <w:rFonts w:ascii="Times New Roman" w:hAnsi="Times New Roman"/>
          <w:color w:val="000000" w:themeColor="text1"/>
        </w:rPr>
        <w:t xml:space="preserve"> 1987</w:t>
      </w:r>
      <w:r w:rsidR="00AA6820" w:rsidRPr="00AA6820">
        <w:rPr>
          <w:rFonts w:ascii="Times New Roman" w:hAnsi="Times New Roman"/>
          <w:color w:val="000000" w:themeColor="text1"/>
        </w:rPr>
        <w:t xml:space="preserve"> </w:t>
      </w:r>
      <w:r w:rsidR="00AA6820" w:rsidRPr="00AA6820">
        <w:rPr>
          <w:rFonts w:ascii="Times New Roman" w:hAnsi="Times New Roman"/>
          <w:i/>
          <w:color w:val="000000" w:themeColor="text1"/>
        </w:rPr>
        <w:t xml:space="preserve">Peran Ikan Laut dalam Upaya Pencegahan Penyakit Jantung </w:t>
      </w:r>
      <w:r w:rsidR="00CA2B98">
        <w:rPr>
          <w:rFonts w:ascii="Times New Roman" w:hAnsi="Times New Roman"/>
        </w:rPr>
        <w:tab/>
      </w:r>
      <w:r w:rsidR="00AA6820" w:rsidRPr="00AA6820">
        <w:rPr>
          <w:rFonts w:ascii="Times New Roman" w:hAnsi="Times New Roman"/>
          <w:i/>
          <w:color w:val="000000" w:themeColor="text1"/>
        </w:rPr>
        <w:t>Koroner</w:t>
      </w:r>
      <w:r w:rsidR="00AA6820" w:rsidRPr="00AA6820">
        <w:rPr>
          <w:rFonts w:ascii="Times New Roman" w:hAnsi="Times New Roman"/>
          <w:color w:val="000000" w:themeColor="text1"/>
        </w:rPr>
        <w:t xml:space="preserve"> </w:t>
      </w:r>
      <w:r w:rsidR="00AA6820">
        <w:rPr>
          <w:rFonts w:ascii="Times New Roman" w:hAnsi="Times New Roman"/>
          <w:color w:val="000000" w:themeColor="text1"/>
        </w:rPr>
        <w:t>(</w:t>
      </w:r>
      <w:r w:rsidR="00AA6820" w:rsidRPr="00AA6820">
        <w:rPr>
          <w:rFonts w:ascii="Times New Roman" w:hAnsi="Times New Roman"/>
          <w:color w:val="000000" w:themeColor="text1"/>
        </w:rPr>
        <w:t>Jakarta</w:t>
      </w:r>
      <w:r w:rsidR="00AA6820">
        <w:rPr>
          <w:rFonts w:ascii="Times New Roman" w:hAnsi="Times New Roman"/>
          <w:color w:val="000000" w:themeColor="text1"/>
        </w:rPr>
        <w:t xml:space="preserve">: </w:t>
      </w:r>
      <w:r w:rsidR="00AA6820" w:rsidRPr="00AA6820">
        <w:rPr>
          <w:rFonts w:ascii="Times New Roman" w:hAnsi="Times New Roman"/>
          <w:color w:val="000000" w:themeColor="text1"/>
        </w:rPr>
        <w:t>Dep. Kes. RI</w:t>
      </w:r>
      <w:r w:rsidR="00AA6820">
        <w:rPr>
          <w:rFonts w:ascii="Times New Roman" w:hAnsi="Times New Roman"/>
          <w:color w:val="000000" w:themeColor="text1"/>
        </w:rPr>
        <w:t>)</w:t>
      </w:r>
    </w:p>
    <w:p w14:paraId="6DC24A45" w14:textId="77777777" w:rsidR="00526149" w:rsidRPr="00AA6820" w:rsidRDefault="009E4391" w:rsidP="00CA2B98">
      <w:pPr>
        <w:pStyle w:val="Reference"/>
        <w:tabs>
          <w:tab w:val="clear" w:pos="709"/>
          <w:tab w:val="left" w:pos="851"/>
        </w:tabs>
        <w:ind w:left="570" w:hanging="570"/>
        <w:rPr>
          <w:rFonts w:ascii="Times New Roman" w:hAnsi="Times New Roman"/>
          <w:color w:val="000000" w:themeColor="text1"/>
        </w:rPr>
      </w:pPr>
      <w:r>
        <w:rPr>
          <w:rFonts w:ascii="Times New Roman" w:hAnsi="Times New Roman"/>
          <w:color w:val="000000" w:themeColor="text1"/>
        </w:rPr>
        <w:t>[48</w:t>
      </w:r>
      <w:r w:rsidR="00526149" w:rsidRPr="00AA6820">
        <w:rPr>
          <w:rFonts w:ascii="Times New Roman" w:hAnsi="Times New Roman"/>
          <w:color w:val="000000" w:themeColor="text1"/>
        </w:rPr>
        <w:t>]</w:t>
      </w:r>
      <w:r w:rsidR="00526149" w:rsidRPr="00AA6820">
        <w:rPr>
          <w:rFonts w:ascii="Times New Roman" w:hAnsi="Times New Roman"/>
          <w:color w:val="000000" w:themeColor="text1"/>
        </w:rPr>
        <w:tab/>
      </w:r>
      <w:r w:rsidR="00A0079E">
        <w:rPr>
          <w:rFonts w:ascii="Times New Roman" w:hAnsi="Times New Roman"/>
          <w:color w:val="000000" w:themeColor="text1"/>
        </w:rPr>
        <w:t>Ł</w:t>
      </w:r>
      <w:r w:rsidR="00AA6820" w:rsidRPr="00AA6820">
        <w:rPr>
          <w:rFonts w:ascii="Times New Roman" w:hAnsi="Times New Roman"/>
          <w:color w:val="000000" w:themeColor="text1"/>
        </w:rPr>
        <w:t>uc</w:t>
      </w:r>
      <w:r w:rsidR="00AA6820">
        <w:rPr>
          <w:rFonts w:ascii="Times New Roman" w:hAnsi="Times New Roman"/>
          <w:color w:val="000000" w:themeColor="text1"/>
        </w:rPr>
        <w:t>zy</w:t>
      </w:r>
      <w:r w:rsidR="00A0079E">
        <w:rPr>
          <w:rFonts w:ascii="Times New Roman" w:hAnsi="Times New Roman"/>
          <w:color w:val="000000" w:themeColor="text1"/>
        </w:rPr>
        <w:t>ń</w:t>
      </w:r>
      <w:r w:rsidR="00AA6820">
        <w:rPr>
          <w:rFonts w:ascii="Times New Roman" w:hAnsi="Times New Roman"/>
          <w:color w:val="000000" w:themeColor="text1"/>
        </w:rPr>
        <w:t>ska J, Pazczyk B, Nowosad J a</w:t>
      </w:r>
      <w:r w:rsidR="00AA6820" w:rsidRPr="00AA6820">
        <w:rPr>
          <w:rFonts w:ascii="Times New Roman" w:hAnsi="Times New Roman"/>
          <w:color w:val="000000" w:themeColor="text1"/>
        </w:rPr>
        <w:t>n</w:t>
      </w:r>
      <w:r w:rsidR="00AA6820">
        <w:rPr>
          <w:rFonts w:ascii="Times New Roman" w:hAnsi="Times New Roman"/>
          <w:color w:val="000000" w:themeColor="text1"/>
        </w:rPr>
        <w:t xml:space="preserve">d Luczynski MJ </w:t>
      </w:r>
      <w:r w:rsidR="00AA6820" w:rsidRPr="00AA6820">
        <w:rPr>
          <w:rFonts w:ascii="Times New Roman" w:hAnsi="Times New Roman"/>
          <w:color w:val="000000" w:themeColor="text1"/>
        </w:rPr>
        <w:t xml:space="preserve">2017 Mercury, fatty acids content and </w:t>
      </w:r>
      <w:r w:rsidR="00CA2B98">
        <w:rPr>
          <w:rFonts w:ascii="Times New Roman" w:hAnsi="Times New Roman"/>
        </w:rPr>
        <w:tab/>
      </w:r>
      <w:r w:rsidR="00AA6820" w:rsidRPr="00AA6820">
        <w:rPr>
          <w:rFonts w:ascii="Times New Roman" w:hAnsi="Times New Roman"/>
          <w:color w:val="000000" w:themeColor="text1"/>
        </w:rPr>
        <w:t>lipid quality indexes in muscles of freshwater and marine fish on the Po</w:t>
      </w:r>
      <w:r w:rsidR="00AA6820">
        <w:rPr>
          <w:rFonts w:ascii="Times New Roman" w:hAnsi="Times New Roman"/>
          <w:color w:val="000000" w:themeColor="text1"/>
        </w:rPr>
        <w:t xml:space="preserve">lish market. Risk </w:t>
      </w:r>
      <w:r w:rsidR="00CA2B98">
        <w:rPr>
          <w:rFonts w:ascii="Times New Roman" w:hAnsi="Times New Roman"/>
        </w:rPr>
        <w:tab/>
      </w:r>
      <w:r w:rsidR="00AA6820">
        <w:rPr>
          <w:rFonts w:ascii="Times New Roman" w:hAnsi="Times New Roman"/>
          <w:color w:val="000000" w:themeColor="text1"/>
        </w:rPr>
        <w:t>assessment of fish consumption</w:t>
      </w:r>
      <w:r w:rsidR="00AA6820" w:rsidRPr="00AA6820">
        <w:rPr>
          <w:rFonts w:ascii="Times New Roman" w:hAnsi="Times New Roman"/>
          <w:color w:val="000000" w:themeColor="text1"/>
        </w:rPr>
        <w:t xml:space="preserve"> </w:t>
      </w:r>
      <w:r w:rsidR="00AA6820" w:rsidRPr="00AA6820">
        <w:rPr>
          <w:rFonts w:ascii="Times New Roman" w:hAnsi="Times New Roman"/>
          <w:i/>
          <w:color w:val="000000" w:themeColor="text1"/>
        </w:rPr>
        <w:t>Int.J.Environ.Res.Public Health</w:t>
      </w:r>
      <w:r w:rsidR="00A0079E">
        <w:rPr>
          <w:rFonts w:ascii="Times New Roman" w:hAnsi="Times New Roman"/>
          <w:color w:val="000000" w:themeColor="text1"/>
        </w:rPr>
        <w:t xml:space="preserve"> </w:t>
      </w:r>
      <w:r w:rsidR="00A0079E" w:rsidRPr="00A0079E">
        <w:rPr>
          <w:rFonts w:ascii="Times New Roman" w:hAnsi="Times New Roman"/>
          <w:b/>
          <w:color w:val="000000" w:themeColor="text1"/>
        </w:rPr>
        <w:t>14</w:t>
      </w:r>
      <w:r w:rsidR="00A0079E">
        <w:rPr>
          <w:rFonts w:ascii="Times New Roman" w:hAnsi="Times New Roman"/>
          <w:color w:val="000000" w:themeColor="text1"/>
        </w:rPr>
        <w:t xml:space="preserve"> </w:t>
      </w:r>
      <w:r w:rsidR="00AA6820">
        <w:rPr>
          <w:rFonts w:ascii="Times New Roman" w:hAnsi="Times New Roman"/>
          <w:color w:val="000000" w:themeColor="text1"/>
        </w:rPr>
        <w:t>1120</w:t>
      </w:r>
    </w:p>
    <w:sectPr w:rsidR="00526149" w:rsidRPr="00AA6820" w:rsidSect="006968C3">
      <w:pgSz w:w="11907" w:h="16839" w:code="9"/>
      <w:pgMar w:top="2268" w:right="1418" w:bottom="153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927"/>
    <w:multiLevelType w:val="hybridMultilevel"/>
    <w:tmpl w:val="1046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05B91"/>
    <w:multiLevelType w:val="multilevel"/>
    <w:tmpl w:val="39DAC4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767"/>
    <w:rsid w:val="000336DD"/>
    <w:rsid w:val="000409FA"/>
    <w:rsid w:val="00062009"/>
    <w:rsid w:val="00065CBB"/>
    <w:rsid w:val="000879E0"/>
    <w:rsid w:val="000C3E8C"/>
    <w:rsid w:val="000C68D2"/>
    <w:rsid w:val="000E27FB"/>
    <w:rsid w:val="000E2E9A"/>
    <w:rsid w:val="001155F7"/>
    <w:rsid w:val="00187625"/>
    <w:rsid w:val="001922D2"/>
    <w:rsid w:val="001A19F8"/>
    <w:rsid w:val="001A4DE7"/>
    <w:rsid w:val="001A75F7"/>
    <w:rsid w:val="001B7E5F"/>
    <w:rsid w:val="001C4E29"/>
    <w:rsid w:val="00227185"/>
    <w:rsid w:val="002326BC"/>
    <w:rsid w:val="002514C0"/>
    <w:rsid w:val="00264CC9"/>
    <w:rsid w:val="00295E3D"/>
    <w:rsid w:val="002A76A8"/>
    <w:rsid w:val="002F5E87"/>
    <w:rsid w:val="00304F96"/>
    <w:rsid w:val="00345EF4"/>
    <w:rsid w:val="0036009B"/>
    <w:rsid w:val="003742E1"/>
    <w:rsid w:val="003851A1"/>
    <w:rsid w:val="00386311"/>
    <w:rsid w:val="00390683"/>
    <w:rsid w:val="0039299F"/>
    <w:rsid w:val="0039649B"/>
    <w:rsid w:val="003B3FB6"/>
    <w:rsid w:val="003B4736"/>
    <w:rsid w:val="003B7F0A"/>
    <w:rsid w:val="003C0809"/>
    <w:rsid w:val="003F0F5A"/>
    <w:rsid w:val="00401918"/>
    <w:rsid w:val="0040372A"/>
    <w:rsid w:val="00404C05"/>
    <w:rsid w:val="00433B42"/>
    <w:rsid w:val="00462824"/>
    <w:rsid w:val="00465555"/>
    <w:rsid w:val="00483423"/>
    <w:rsid w:val="00487A81"/>
    <w:rsid w:val="004D0C3E"/>
    <w:rsid w:val="004D610E"/>
    <w:rsid w:val="004E5C97"/>
    <w:rsid w:val="004F2EBF"/>
    <w:rsid w:val="004F7EC2"/>
    <w:rsid w:val="00520133"/>
    <w:rsid w:val="00526149"/>
    <w:rsid w:val="00554A25"/>
    <w:rsid w:val="005723E5"/>
    <w:rsid w:val="00574EAC"/>
    <w:rsid w:val="005A44F0"/>
    <w:rsid w:val="005D0B39"/>
    <w:rsid w:val="005E5401"/>
    <w:rsid w:val="005E5F07"/>
    <w:rsid w:val="00607BA6"/>
    <w:rsid w:val="006137CF"/>
    <w:rsid w:val="00622AE1"/>
    <w:rsid w:val="00687767"/>
    <w:rsid w:val="00691935"/>
    <w:rsid w:val="006937DE"/>
    <w:rsid w:val="0069540C"/>
    <w:rsid w:val="006968C3"/>
    <w:rsid w:val="006A04B6"/>
    <w:rsid w:val="006A0945"/>
    <w:rsid w:val="006C61E7"/>
    <w:rsid w:val="006F5B1C"/>
    <w:rsid w:val="00707311"/>
    <w:rsid w:val="00713B32"/>
    <w:rsid w:val="00724BE0"/>
    <w:rsid w:val="00726281"/>
    <w:rsid w:val="00732FFB"/>
    <w:rsid w:val="00733080"/>
    <w:rsid w:val="007338E9"/>
    <w:rsid w:val="00751A8D"/>
    <w:rsid w:val="007603E4"/>
    <w:rsid w:val="007720D7"/>
    <w:rsid w:val="007730B6"/>
    <w:rsid w:val="007802BC"/>
    <w:rsid w:val="007A0D35"/>
    <w:rsid w:val="007C5B98"/>
    <w:rsid w:val="007D4D5B"/>
    <w:rsid w:val="007E2BF4"/>
    <w:rsid w:val="007F4215"/>
    <w:rsid w:val="00803C9F"/>
    <w:rsid w:val="00806623"/>
    <w:rsid w:val="00816743"/>
    <w:rsid w:val="008355F4"/>
    <w:rsid w:val="008446E0"/>
    <w:rsid w:val="00855E10"/>
    <w:rsid w:val="0087433E"/>
    <w:rsid w:val="00884290"/>
    <w:rsid w:val="008918B8"/>
    <w:rsid w:val="008A4D96"/>
    <w:rsid w:val="008C203A"/>
    <w:rsid w:val="008D4B10"/>
    <w:rsid w:val="008F1BD0"/>
    <w:rsid w:val="008F6F0D"/>
    <w:rsid w:val="00901242"/>
    <w:rsid w:val="00917703"/>
    <w:rsid w:val="0094571D"/>
    <w:rsid w:val="00956386"/>
    <w:rsid w:val="0097346B"/>
    <w:rsid w:val="00981493"/>
    <w:rsid w:val="00993660"/>
    <w:rsid w:val="00997538"/>
    <w:rsid w:val="009C3137"/>
    <w:rsid w:val="009C77B4"/>
    <w:rsid w:val="009D6D38"/>
    <w:rsid w:val="009D7B10"/>
    <w:rsid w:val="009E1340"/>
    <w:rsid w:val="009E4391"/>
    <w:rsid w:val="009F7F9C"/>
    <w:rsid w:val="00A0079E"/>
    <w:rsid w:val="00A05B3A"/>
    <w:rsid w:val="00A0620D"/>
    <w:rsid w:val="00A305A6"/>
    <w:rsid w:val="00A33CA7"/>
    <w:rsid w:val="00A35CC9"/>
    <w:rsid w:val="00A44B07"/>
    <w:rsid w:val="00A7210B"/>
    <w:rsid w:val="00A81CD7"/>
    <w:rsid w:val="00A93F36"/>
    <w:rsid w:val="00A95391"/>
    <w:rsid w:val="00AA2BD6"/>
    <w:rsid w:val="00AA6820"/>
    <w:rsid w:val="00AC4D65"/>
    <w:rsid w:val="00AC66E7"/>
    <w:rsid w:val="00AE077B"/>
    <w:rsid w:val="00AE4CA5"/>
    <w:rsid w:val="00B149F6"/>
    <w:rsid w:val="00B61437"/>
    <w:rsid w:val="00B66723"/>
    <w:rsid w:val="00B73622"/>
    <w:rsid w:val="00B749DA"/>
    <w:rsid w:val="00BA3A70"/>
    <w:rsid w:val="00BD30CE"/>
    <w:rsid w:val="00BD4D67"/>
    <w:rsid w:val="00BE0889"/>
    <w:rsid w:val="00C0253B"/>
    <w:rsid w:val="00C44656"/>
    <w:rsid w:val="00C61F3F"/>
    <w:rsid w:val="00C9128F"/>
    <w:rsid w:val="00C96928"/>
    <w:rsid w:val="00CA2B98"/>
    <w:rsid w:val="00CB2A6D"/>
    <w:rsid w:val="00CB39C7"/>
    <w:rsid w:val="00CB4B23"/>
    <w:rsid w:val="00CC196B"/>
    <w:rsid w:val="00CE042D"/>
    <w:rsid w:val="00CF2C98"/>
    <w:rsid w:val="00CF381F"/>
    <w:rsid w:val="00CF4204"/>
    <w:rsid w:val="00D97198"/>
    <w:rsid w:val="00D9796D"/>
    <w:rsid w:val="00DC1EA8"/>
    <w:rsid w:val="00DC3919"/>
    <w:rsid w:val="00DC78D4"/>
    <w:rsid w:val="00DE0F8A"/>
    <w:rsid w:val="00E15A2A"/>
    <w:rsid w:val="00E164E6"/>
    <w:rsid w:val="00E41F21"/>
    <w:rsid w:val="00E53B38"/>
    <w:rsid w:val="00E81BCA"/>
    <w:rsid w:val="00EA42EE"/>
    <w:rsid w:val="00EA44B1"/>
    <w:rsid w:val="00EC1F07"/>
    <w:rsid w:val="00EC6AA8"/>
    <w:rsid w:val="00EC74AF"/>
    <w:rsid w:val="00ED0269"/>
    <w:rsid w:val="00EE30D5"/>
    <w:rsid w:val="00EE69D9"/>
    <w:rsid w:val="00EE736E"/>
    <w:rsid w:val="00EF0D88"/>
    <w:rsid w:val="00EF2992"/>
    <w:rsid w:val="00EF5837"/>
    <w:rsid w:val="00F10586"/>
    <w:rsid w:val="00F10760"/>
    <w:rsid w:val="00F5693D"/>
    <w:rsid w:val="00F64E95"/>
    <w:rsid w:val="00F81E23"/>
    <w:rsid w:val="00F827F7"/>
    <w:rsid w:val="00F83936"/>
    <w:rsid w:val="00F97202"/>
    <w:rsid w:val="00F974F6"/>
    <w:rsid w:val="00FA4A5E"/>
    <w:rsid w:val="00FB77FE"/>
    <w:rsid w:val="00FC1185"/>
    <w:rsid w:val="00F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68A7"/>
  <w15:docId w15:val="{81CA1D1E-36D5-4CB9-BADA-3F25B3F1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D38"/>
    <w:rPr>
      <w:color w:val="0000FF" w:themeColor="hyperlink"/>
      <w:u w:val="single"/>
    </w:rPr>
  </w:style>
  <w:style w:type="character" w:customStyle="1" w:styleId="fontstyle01">
    <w:name w:val="fontstyle01"/>
    <w:basedOn w:val="DefaultParagraphFont"/>
    <w:rsid w:val="009D6D38"/>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9D6D38"/>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34"/>
    <w:qFormat/>
    <w:rsid w:val="007F4215"/>
    <w:pPr>
      <w:ind w:left="720"/>
      <w:contextualSpacing/>
    </w:pPr>
  </w:style>
  <w:style w:type="paragraph" w:styleId="BalloonText">
    <w:name w:val="Balloon Text"/>
    <w:basedOn w:val="Normal"/>
    <w:link w:val="BalloonTextChar"/>
    <w:uiPriority w:val="99"/>
    <w:semiHidden/>
    <w:unhideWhenUsed/>
    <w:rsid w:val="008A4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D96"/>
    <w:rPr>
      <w:rFonts w:ascii="Tahoma" w:hAnsi="Tahoma" w:cs="Tahoma"/>
      <w:sz w:val="16"/>
      <w:szCs w:val="16"/>
    </w:rPr>
  </w:style>
  <w:style w:type="paragraph" w:customStyle="1" w:styleId="Reference">
    <w:name w:val="Reference"/>
    <w:rsid w:val="00A44B07"/>
    <w:pPr>
      <w:tabs>
        <w:tab w:val="left" w:pos="709"/>
      </w:tabs>
      <w:spacing w:after="0" w:line="240" w:lineRule="auto"/>
      <w:ind w:left="567" w:hanging="567"/>
      <w:jc w:val="both"/>
    </w:pPr>
    <w:rPr>
      <w:rFonts w:ascii="Times" w:eastAsia="Times New Roman" w:hAnsi="Times" w:cs="Times New Roman"/>
      <w:color w:val="000000"/>
      <w:lang w:val="en-GB"/>
    </w:rPr>
  </w:style>
  <w:style w:type="character" w:styleId="PlaceholderText">
    <w:name w:val="Placeholder Text"/>
    <w:basedOn w:val="DefaultParagraphFont"/>
    <w:uiPriority w:val="99"/>
    <w:semiHidden/>
    <w:rsid w:val="00EA44B1"/>
    <w:rPr>
      <w:color w:val="808080"/>
    </w:rPr>
  </w:style>
  <w:style w:type="paragraph" w:customStyle="1" w:styleId="subsection">
    <w:name w:val="subsection"/>
    <w:rsid w:val="00E41F21"/>
    <w:pPr>
      <w:numPr>
        <w:ilvl w:val="1"/>
        <w:numId w:val="2"/>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autoRedefine/>
    <w:rsid w:val="00E41F21"/>
    <w:pPr>
      <w:numPr>
        <w:numId w:val="2"/>
      </w:numPr>
      <w:tabs>
        <w:tab w:val="left" w:pos="567"/>
      </w:tabs>
      <w:spacing w:before="240" w:after="0" w:line="240" w:lineRule="auto"/>
    </w:pPr>
    <w:rPr>
      <w:rFonts w:ascii="Times" w:eastAsia="Times New Roman" w:hAnsi="Times" w:cs="Times New Roman"/>
      <w:b/>
      <w:color w:val="000000"/>
      <w:lang w:val="en-GB"/>
    </w:rPr>
  </w:style>
  <w:style w:type="paragraph" w:customStyle="1" w:styleId="subsubsection">
    <w:name w:val="subsubsection"/>
    <w:autoRedefine/>
    <w:rsid w:val="00E41F21"/>
    <w:pPr>
      <w:numPr>
        <w:ilvl w:val="2"/>
        <w:numId w:val="2"/>
      </w:numPr>
      <w:tabs>
        <w:tab w:val="left" w:pos="567"/>
      </w:tabs>
      <w:spacing w:before="240" w:after="0" w:line="240" w:lineRule="auto"/>
      <w:ind w:left="0" w:firstLine="0"/>
      <w:jc w:val="both"/>
    </w:pPr>
    <w:rPr>
      <w:rFonts w:ascii="Times" w:eastAsia="Times New Roman" w:hAnsi="Times" w:cs="Times New Roman"/>
      <w:i/>
      <w:iCs/>
      <w:color w:val="000000"/>
    </w:rPr>
  </w:style>
  <w:style w:type="table" w:styleId="TableGrid">
    <w:name w:val="Table Grid"/>
    <w:basedOn w:val="TableNormal"/>
    <w:uiPriority w:val="59"/>
    <w:rsid w:val="0046282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3458">
      <w:bodyDiv w:val="1"/>
      <w:marLeft w:val="0"/>
      <w:marRight w:val="0"/>
      <w:marTop w:val="0"/>
      <w:marBottom w:val="0"/>
      <w:divBdr>
        <w:top w:val="none" w:sz="0" w:space="0" w:color="auto"/>
        <w:left w:val="none" w:sz="0" w:space="0" w:color="auto"/>
        <w:bottom w:val="none" w:sz="0" w:space="0" w:color="auto"/>
        <w:right w:val="none" w:sz="0" w:space="0" w:color="auto"/>
      </w:divBdr>
    </w:div>
    <w:div w:id="11625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ndyloppies@yahoo.com"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Fresh Indian Scad</c:v>
                </c:pt>
              </c:strCache>
            </c:strRef>
          </c:tx>
          <c:spPr>
            <a:solidFill>
              <a:schemeClr val="tx1"/>
            </a:solidFill>
            <a:ln>
              <a:solidFill>
                <a:schemeClr val="tx1"/>
              </a:solidFill>
            </a:ln>
          </c:spPr>
          <c:invertIfNegative val="0"/>
          <c:dLbls>
            <c:dLbl>
              <c:idx val="1"/>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7C-4ADF-BC6C-B65CBAE03C7F}"/>
                </c:ext>
              </c:extLst>
            </c:dLbl>
            <c:dLbl>
              <c:idx val="2"/>
              <c:layout>
                <c:manualLayout>
                  <c:x val="-1.57408136482939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7C-4ADF-BC6C-B65CBAE03C7F}"/>
                </c:ext>
              </c:extLst>
            </c:dLbl>
            <c:dLbl>
              <c:idx val="3"/>
              <c:layout>
                <c:manualLayout>
                  <c:x val="-8.3333333333333332E-3"/>
                  <c:y val="-1.004554605345139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7C-4ADF-BC6C-B65CBAE03C7F}"/>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Moisture Content</c:v>
                </c:pt>
                <c:pt idx="1">
                  <c:v>Ash Content</c:v>
                </c:pt>
                <c:pt idx="2">
                  <c:v>Protein Content</c:v>
                </c:pt>
                <c:pt idx="3">
                  <c:v>Fat Content</c:v>
                </c:pt>
              </c:strCache>
            </c:strRef>
          </c:cat>
          <c:val>
            <c:numRef>
              <c:f>Sheet1!$B$2:$B$5</c:f>
              <c:numCache>
                <c:formatCode>General</c:formatCode>
                <c:ptCount val="4"/>
                <c:pt idx="0">
                  <c:v>72.44</c:v>
                </c:pt>
                <c:pt idx="1">
                  <c:v>1.49</c:v>
                </c:pt>
                <c:pt idx="2">
                  <c:v>22.02</c:v>
                </c:pt>
                <c:pt idx="3">
                  <c:v>0.69</c:v>
                </c:pt>
              </c:numCache>
            </c:numRef>
          </c:val>
          <c:extLst>
            <c:ext xmlns:c16="http://schemas.microsoft.com/office/drawing/2014/chart" uri="{C3380CC4-5D6E-409C-BE32-E72D297353CC}">
              <c16:uniqueId val="{00000003-6E7C-4ADF-BC6C-B65CBAE03C7F}"/>
            </c:ext>
          </c:extLst>
        </c:ser>
        <c:ser>
          <c:idx val="1"/>
          <c:order val="1"/>
          <c:tx>
            <c:strRef>
              <c:f>Sheet1!$C$1</c:f>
              <c:strCache>
                <c:ptCount val="1"/>
                <c:pt idx="0">
                  <c:v>Smoked Indian Scad</c:v>
                </c:pt>
              </c:strCache>
            </c:strRef>
          </c:tx>
          <c:spPr>
            <a:ln>
              <a:solidFill>
                <a:schemeClr val="tx1"/>
              </a:solidFill>
            </a:ln>
          </c:spPr>
          <c:invertIfNegative val="0"/>
          <c:dLbls>
            <c:dLbl>
              <c:idx val="0"/>
              <c:layout>
                <c:manualLayout>
                  <c:x val="1.75925196850393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7C-4ADF-BC6C-B65CBAE03C7F}"/>
                </c:ext>
              </c:extLst>
            </c:dLbl>
            <c:dLbl>
              <c:idx val="1"/>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7C-4ADF-BC6C-B65CBAE03C7F}"/>
                </c:ext>
              </c:extLst>
            </c:dLbl>
            <c:dLbl>
              <c:idx val="3"/>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7C-4ADF-BC6C-B65CBAE03C7F}"/>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Moisture Content</c:v>
                </c:pt>
                <c:pt idx="1">
                  <c:v>Ash Content</c:v>
                </c:pt>
                <c:pt idx="2">
                  <c:v>Protein Content</c:v>
                </c:pt>
                <c:pt idx="3">
                  <c:v>Fat Content</c:v>
                </c:pt>
              </c:strCache>
            </c:strRef>
          </c:cat>
          <c:val>
            <c:numRef>
              <c:f>Sheet1!$C$2:$C$5</c:f>
              <c:numCache>
                <c:formatCode>General</c:formatCode>
                <c:ptCount val="4"/>
                <c:pt idx="0">
                  <c:v>51.94</c:v>
                </c:pt>
                <c:pt idx="1">
                  <c:v>2.34</c:v>
                </c:pt>
                <c:pt idx="2">
                  <c:v>41.3</c:v>
                </c:pt>
                <c:pt idx="3">
                  <c:v>3.55</c:v>
                </c:pt>
              </c:numCache>
            </c:numRef>
          </c:val>
          <c:extLst>
            <c:ext xmlns:c16="http://schemas.microsoft.com/office/drawing/2014/chart" uri="{C3380CC4-5D6E-409C-BE32-E72D297353CC}">
              <c16:uniqueId val="{00000007-6E7C-4ADF-BC6C-B65CBAE03C7F}"/>
            </c:ext>
          </c:extLst>
        </c:ser>
        <c:dLbls>
          <c:showLegendKey val="0"/>
          <c:showVal val="0"/>
          <c:showCatName val="0"/>
          <c:showSerName val="0"/>
          <c:showPercent val="0"/>
          <c:showBubbleSize val="0"/>
        </c:dLbls>
        <c:gapWidth val="150"/>
        <c:axId val="257451136"/>
        <c:axId val="257452672"/>
      </c:barChart>
      <c:catAx>
        <c:axId val="25745113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57452672"/>
        <c:crosses val="autoZero"/>
        <c:auto val="1"/>
        <c:lblAlgn val="ctr"/>
        <c:lblOffset val="100"/>
        <c:noMultiLvlLbl val="0"/>
      </c:catAx>
      <c:valAx>
        <c:axId val="257452672"/>
        <c:scaling>
          <c:orientation val="minMax"/>
        </c:scaling>
        <c:delete val="0"/>
        <c:axPos val="l"/>
        <c:title>
          <c:tx>
            <c:rich>
              <a:bodyPr rot="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57451136"/>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Fresh Indian Scad</c:v>
                </c:pt>
              </c:strCache>
            </c:strRef>
          </c:tx>
          <c:spPr>
            <a:solidFill>
              <a:schemeClr val="tx1"/>
            </a:solidFill>
            <a:ln>
              <a:solidFill>
                <a:schemeClr val="tx1"/>
              </a:solidFill>
            </a:ln>
          </c:spPr>
          <c:invertIfNegative val="0"/>
          <c:dLbls>
            <c:dLbl>
              <c:idx val="1"/>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8C-457C-A860-61C178C668B1}"/>
                </c:ext>
              </c:extLst>
            </c:dLbl>
            <c:dLbl>
              <c:idx val="2"/>
              <c:layout>
                <c:manualLayout>
                  <c:x val="-1.57408136482939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8C-457C-A860-61C178C668B1}"/>
                </c:ext>
              </c:extLst>
            </c:dLbl>
            <c:dLbl>
              <c:idx val="3"/>
              <c:layout>
                <c:manualLayout>
                  <c:x val="-8.3333333333333332E-3"/>
                  <c:y val="-1.004554605345139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8C-457C-A860-61C178C668B1}"/>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ΣSFA</c:v>
                </c:pt>
                <c:pt idx="1">
                  <c:v>ΣMUFA</c:v>
                </c:pt>
                <c:pt idx="2">
                  <c:v>ΣPUFA</c:v>
                </c:pt>
              </c:strCache>
            </c:strRef>
          </c:cat>
          <c:val>
            <c:numRef>
              <c:f>Sheet1!$B$2:$B$4</c:f>
              <c:numCache>
                <c:formatCode>General</c:formatCode>
                <c:ptCount val="3"/>
                <c:pt idx="0">
                  <c:v>11.55</c:v>
                </c:pt>
                <c:pt idx="1">
                  <c:v>8.43</c:v>
                </c:pt>
                <c:pt idx="2">
                  <c:v>8.86</c:v>
                </c:pt>
              </c:numCache>
            </c:numRef>
          </c:val>
          <c:extLst>
            <c:ext xmlns:c16="http://schemas.microsoft.com/office/drawing/2014/chart" uri="{C3380CC4-5D6E-409C-BE32-E72D297353CC}">
              <c16:uniqueId val="{00000003-608C-457C-A860-61C178C668B1}"/>
            </c:ext>
          </c:extLst>
        </c:ser>
        <c:ser>
          <c:idx val="1"/>
          <c:order val="1"/>
          <c:tx>
            <c:strRef>
              <c:f>Sheet1!$C$1</c:f>
              <c:strCache>
                <c:ptCount val="1"/>
                <c:pt idx="0">
                  <c:v>Smoked Indian Scad</c:v>
                </c:pt>
              </c:strCache>
            </c:strRef>
          </c:tx>
          <c:spPr>
            <a:ln>
              <a:solidFill>
                <a:schemeClr val="tx1"/>
              </a:solidFill>
            </a:ln>
          </c:spPr>
          <c:invertIfNegative val="0"/>
          <c:dLbls>
            <c:dLbl>
              <c:idx val="0"/>
              <c:layout>
                <c:manualLayout>
                  <c:x val="1.75925196850393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8C-457C-A860-61C178C668B1}"/>
                </c:ext>
              </c:extLst>
            </c:dLbl>
            <c:dLbl>
              <c:idx val="1"/>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8C-457C-A860-61C178C668B1}"/>
                </c:ext>
              </c:extLst>
            </c:dLbl>
            <c:dLbl>
              <c:idx val="3"/>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8C-457C-A860-61C178C668B1}"/>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ΣSFA</c:v>
                </c:pt>
                <c:pt idx="1">
                  <c:v>ΣMUFA</c:v>
                </c:pt>
                <c:pt idx="2">
                  <c:v>ΣPUFA</c:v>
                </c:pt>
              </c:strCache>
            </c:strRef>
          </c:cat>
          <c:val>
            <c:numRef>
              <c:f>Sheet1!$C$2:$C$4</c:f>
              <c:numCache>
                <c:formatCode>General</c:formatCode>
                <c:ptCount val="3"/>
                <c:pt idx="0">
                  <c:v>11.23</c:v>
                </c:pt>
                <c:pt idx="1">
                  <c:v>9.7799999999999994</c:v>
                </c:pt>
                <c:pt idx="2">
                  <c:v>8.77</c:v>
                </c:pt>
              </c:numCache>
            </c:numRef>
          </c:val>
          <c:extLst>
            <c:ext xmlns:c16="http://schemas.microsoft.com/office/drawing/2014/chart" uri="{C3380CC4-5D6E-409C-BE32-E72D297353CC}">
              <c16:uniqueId val="{00000007-608C-457C-A860-61C178C668B1}"/>
            </c:ext>
          </c:extLst>
        </c:ser>
        <c:dLbls>
          <c:showLegendKey val="0"/>
          <c:showVal val="0"/>
          <c:showCatName val="0"/>
          <c:showSerName val="0"/>
          <c:showPercent val="0"/>
          <c:showBubbleSize val="0"/>
        </c:dLbls>
        <c:gapWidth val="150"/>
        <c:axId val="271200640"/>
        <c:axId val="271202176"/>
      </c:barChart>
      <c:catAx>
        <c:axId val="27120064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71202176"/>
        <c:crosses val="autoZero"/>
        <c:auto val="1"/>
        <c:lblAlgn val="ctr"/>
        <c:lblOffset val="100"/>
        <c:noMultiLvlLbl val="0"/>
      </c:catAx>
      <c:valAx>
        <c:axId val="271202176"/>
        <c:scaling>
          <c:orientation val="minMax"/>
        </c:scaling>
        <c:delete val="0"/>
        <c:axPos val="l"/>
        <c:title>
          <c:tx>
            <c:rich>
              <a:bodyPr rot="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7120064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9465223097112866E-2"/>
          <c:y val="6.0273972602739728E-2"/>
          <c:w val="0.69515288713910761"/>
          <c:h val="0.81087649660230832"/>
        </c:manualLayout>
      </c:layout>
      <c:barChart>
        <c:barDir val="col"/>
        <c:grouping val="clustered"/>
        <c:varyColors val="0"/>
        <c:ser>
          <c:idx val="0"/>
          <c:order val="0"/>
          <c:tx>
            <c:strRef>
              <c:f>Sheet1!$B$1</c:f>
              <c:strCache>
                <c:ptCount val="1"/>
                <c:pt idx="0">
                  <c:v>Fresh Indian Scad</c:v>
                </c:pt>
              </c:strCache>
            </c:strRef>
          </c:tx>
          <c:spPr>
            <a:solidFill>
              <a:schemeClr val="tx1"/>
            </a:solidFill>
            <a:ln>
              <a:solidFill>
                <a:schemeClr val="tx1"/>
              </a:solidFill>
            </a:ln>
          </c:spPr>
          <c:invertIfNegative val="0"/>
          <c:dLbls>
            <c:dLbl>
              <c:idx val="0"/>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24-407B-B74A-2B819638A235}"/>
                </c:ext>
              </c:extLst>
            </c:dLbl>
            <c:dLbl>
              <c:idx val="1"/>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24-407B-B74A-2B819638A235}"/>
                </c:ext>
              </c:extLst>
            </c:dLbl>
            <c:dLbl>
              <c:idx val="2"/>
              <c:layout>
                <c:manualLayout>
                  <c:x val="-4.62992125984251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24-407B-B74A-2B819638A235}"/>
                </c:ext>
              </c:extLst>
            </c:dLbl>
            <c:dLbl>
              <c:idx val="3"/>
              <c:layout>
                <c:manualLayout>
                  <c:x val="-5.5555555555555558E-3"/>
                  <c:y val="1.004554605345139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24-407B-B74A-2B819638A235}"/>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n-3 PUFA</c:v>
                </c:pt>
                <c:pt idx="1">
                  <c:v>n-6 PUFA</c:v>
                </c:pt>
                <c:pt idx="2">
                  <c:v>n3/n6</c:v>
                </c:pt>
                <c:pt idx="3">
                  <c:v>PUFA/SFA</c:v>
                </c:pt>
              </c:strCache>
            </c:strRef>
          </c:cat>
          <c:val>
            <c:numRef>
              <c:f>Sheet1!$B$2:$B$5</c:f>
              <c:numCache>
                <c:formatCode>General</c:formatCode>
                <c:ptCount val="4"/>
                <c:pt idx="0">
                  <c:v>25.33</c:v>
                </c:pt>
                <c:pt idx="1">
                  <c:v>3.07</c:v>
                </c:pt>
                <c:pt idx="2">
                  <c:v>8.25</c:v>
                </c:pt>
                <c:pt idx="3">
                  <c:v>0.76</c:v>
                </c:pt>
              </c:numCache>
            </c:numRef>
          </c:val>
          <c:extLst>
            <c:ext xmlns:c16="http://schemas.microsoft.com/office/drawing/2014/chart" uri="{C3380CC4-5D6E-409C-BE32-E72D297353CC}">
              <c16:uniqueId val="{00000004-2624-407B-B74A-2B819638A235}"/>
            </c:ext>
          </c:extLst>
        </c:ser>
        <c:ser>
          <c:idx val="1"/>
          <c:order val="1"/>
          <c:tx>
            <c:strRef>
              <c:f>Sheet1!$C$1</c:f>
              <c:strCache>
                <c:ptCount val="1"/>
                <c:pt idx="0">
                  <c:v>Smoked Indian Scad</c:v>
                </c:pt>
              </c:strCache>
            </c:strRef>
          </c:tx>
          <c:spPr>
            <a:ln>
              <a:solidFill>
                <a:schemeClr val="tx1"/>
              </a:solidFill>
            </a:ln>
          </c:spPr>
          <c:invertIfNegative val="0"/>
          <c:dLbls>
            <c:dLbl>
              <c:idx val="0"/>
              <c:layout>
                <c:manualLayout>
                  <c:x val="9.25918635170603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24-407B-B74A-2B819638A235}"/>
                </c:ext>
              </c:extLst>
            </c:dLbl>
            <c:dLbl>
              <c:idx val="1"/>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24-407B-B74A-2B819638A235}"/>
                </c:ext>
              </c:extLst>
            </c:dLbl>
            <c:dLbl>
              <c:idx val="3"/>
              <c:layout>
                <c:manualLayout>
                  <c:x val="0"/>
                  <c:y val="-4.3145291770035597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24-407B-B74A-2B819638A235}"/>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n-3 PUFA</c:v>
                </c:pt>
                <c:pt idx="1">
                  <c:v>n-6 PUFA</c:v>
                </c:pt>
                <c:pt idx="2">
                  <c:v>n3/n6</c:v>
                </c:pt>
                <c:pt idx="3">
                  <c:v>PUFA/SFA</c:v>
                </c:pt>
              </c:strCache>
            </c:strRef>
          </c:cat>
          <c:val>
            <c:numRef>
              <c:f>Sheet1!$C$2:$C$5</c:f>
              <c:numCache>
                <c:formatCode>General</c:formatCode>
                <c:ptCount val="4"/>
                <c:pt idx="0">
                  <c:v>26.58</c:v>
                </c:pt>
                <c:pt idx="1">
                  <c:v>2.75</c:v>
                </c:pt>
                <c:pt idx="2">
                  <c:v>9.67</c:v>
                </c:pt>
                <c:pt idx="3">
                  <c:v>0.78</c:v>
                </c:pt>
              </c:numCache>
            </c:numRef>
          </c:val>
          <c:extLst>
            <c:ext xmlns:c16="http://schemas.microsoft.com/office/drawing/2014/chart" uri="{C3380CC4-5D6E-409C-BE32-E72D297353CC}">
              <c16:uniqueId val="{00000008-2624-407B-B74A-2B819638A235}"/>
            </c:ext>
          </c:extLst>
        </c:ser>
        <c:dLbls>
          <c:showLegendKey val="0"/>
          <c:showVal val="0"/>
          <c:showCatName val="0"/>
          <c:showSerName val="0"/>
          <c:showPercent val="0"/>
          <c:showBubbleSize val="0"/>
        </c:dLbls>
        <c:gapWidth val="150"/>
        <c:axId val="271232384"/>
        <c:axId val="271234176"/>
      </c:barChart>
      <c:catAx>
        <c:axId val="27123238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71234176"/>
        <c:crosses val="autoZero"/>
        <c:auto val="1"/>
        <c:lblAlgn val="ctr"/>
        <c:lblOffset val="100"/>
        <c:noMultiLvlLbl val="0"/>
      </c:catAx>
      <c:valAx>
        <c:axId val="27123417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71232384"/>
        <c:crosses val="autoZero"/>
        <c:crossBetween val="between"/>
      </c:valAx>
    </c:plotArea>
    <c:legend>
      <c:legendPos val="r"/>
      <c:layout>
        <c:manualLayout>
          <c:xMode val="edge"/>
          <c:yMode val="edge"/>
          <c:x val="0.75350699912510932"/>
          <c:y val="0.33033329737892353"/>
          <c:w val="0.22982633420822396"/>
          <c:h val="0.3667306655161254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9465223097112866E-2"/>
          <c:y val="6.0273972602739728E-2"/>
          <c:w val="0.71115296587926513"/>
          <c:h val="0.81087649660230832"/>
        </c:manualLayout>
      </c:layout>
      <c:barChart>
        <c:barDir val="col"/>
        <c:grouping val="clustered"/>
        <c:varyColors val="0"/>
        <c:ser>
          <c:idx val="0"/>
          <c:order val="0"/>
          <c:tx>
            <c:strRef>
              <c:f>Sheet1!$B$1</c:f>
              <c:strCache>
                <c:ptCount val="1"/>
                <c:pt idx="0">
                  <c:v>Fresh Indian Scad</c:v>
                </c:pt>
              </c:strCache>
            </c:strRef>
          </c:tx>
          <c:spPr>
            <a:solidFill>
              <a:schemeClr val="tx1"/>
            </a:solidFill>
            <a:ln>
              <a:solidFill>
                <a:schemeClr val="tx1"/>
              </a:solidFill>
            </a:ln>
          </c:spPr>
          <c:invertIfNegative val="0"/>
          <c:dLbls>
            <c:dLbl>
              <c:idx val="0"/>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D3-4878-A0BD-AC74929DBFBA}"/>
                </c:ext>
              </c:extLst>
            </c:dLbl>
            <c:dLbl>
              <c:idx val="1"/>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D3-4878-A0BD-AC74929DBFBA}"/>
                </c:ext>
              </c:extLst>
            </c:dLbl>
            <c:dLbl>
              <c:idx val="2"/>
              <c:layout>
                <c:manualLayout>
                  <c:x val="-4.62992125984251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D3-4878-A0BD-AC74929DBFBA}"/>
                </c:ext>
              </c:extLst>
            </c:dLbl>
            <c:dLbl>
              <c:idx val="3"/>
              <c:layout>
                <c:manualLayout>
                  <c:x val="-5.5555555555555558E-3"/>
                  <c:y val="1.004554605345139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D3-4878-A0BD-AC74929DBFBA}"/>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IA</c:v>
                </c:pt>
                <c:pt idx="1">
                  <c:v>IT</c:v>
                </c:pt>
                <c:pt idx="2">
                  <c:v>h/H</c:v>
                </c:pt>
                <c:pt idx="3">
                  <c:v>PI</c:v>
                </c:pt>
              </c:strCache>
            </c:strRef>
          </c:cat>
          <c:val>
            <c:numRef>
              <c:f>Sheet1!$B$2:$B$5</c:f>
              <c:numCache>
                <c:formatCode>General</c:formatCode>
                <c:ptCount val="4"/>
                <c:pt idx="0">
                  <c:v>0.61</c:v>
                </c:pt>
                <c:pt idx="1">
                  <c:v>0.28000000000000003</c:v>
                </c:pt>
                <c:pt idx="2">
                  <c:v>1.81</c:v>
                </c:pt>
                <c:pt idx="3">
                  <c:v>1.56</c:v>
                </c:pt>
              </c:numCache>
            </c:numRef>
          </c:val>
          <c:extLst>
            <c:ext xmlns:c16="http://schemas.microsoft.com/office/drawing/2014/chart" uri="{C3380CC4-5D6E-409C-BE32-E72D297353CC}">
              <c16:uniqueId val="{00000004-00D3-4878-A0BD-AC74929DBFBA}"/>
            </c:ext>
          </c:extLst>
        </c:ser>
        <c:ser>
          <c:idx val="1"/>
          <c:order val="1"/>
          <c:tx>
            <c:strRef>
              <c:f>Sheet1!$C$1</c:f>
              <c:strCache>
                <c:ptCount val="1"/>
                <c:pt idx="0">
                  <c:v>Smoked Indian Scad</c:v>
                </c:pt>
              </c:strCache>
            </c:strRef>
          </c:tx>
          <c:spPr>
            <a:ln>
              <a:solidFill>
                <a:schemeClr val="tx1"/>
              </a:solidFill>
            </a:ln>
          </c:spPr>
          <c:invertIfNegative val="0"/>
          <c:dLbls>
            <c:dLbl>
              <c:idx val="0"/>
              <c:layout>
                <c:manualLayout>
                  <c:x val="9.25918635170603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D3-4878-A0BD-AC74929DBFBA}"/>
                </c:ext>
              </c:extLst>
            </c:dLbl>
            <c:dLbl>
              <c:idx val="1"/>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D3-4878-A0BD-AC74929DBFBA}"/>
                </c:ext>
              </c:extLst>
            </c:dLbl>
            <c:dLbl>
              <c:idx val="3"/>
              <c:layout>
                <c:manualLayout>
                  <c:x val="0"/>
                  <c:y val="-4.3145291770035597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D3-4878-A0BD-AC74929DBFBA}"/>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IA</c:v>
                </c:pt>
                <c:pt idx="1">
                  <c:v>IT</c:v>
                </c:pt>
                <c:pt idx="2">
                  <c:v>h/H</c:v>
                </c:pt>
                <c:pt idx="3">
                  <c:v>PI</c:v>
                </c:pt>
              </c:strCache>
            </c:strRef>
          </c:cat>
          <c:val>
            <c:numRef>
              <c:f>Sheet1!$C$2:$C$5</c:f>
              <c:numCache>
                <c:formatCode>General</c:formatCode>
                <c:ptCount val="4"/>
                <c:pt idx="0">
                  <c:v>0.56999999999999995</c:v>
                </c:pt>
                <c:pt idx="1">
                  <c:v>0.26</c:v>
                </c:pt>
                <c:pt idx="2">
                  <c:v>1.92</c:v>
                </c:pt>
                <c:pt idx="3">
                  <c:v>1.63</c:v>
                </c:pt>
              </c:numCache>
            </c:numRef>
          </c:val>
          <c:extLst>
            <c:ext xmlns:c16="http://schemas.microsoft.com/office/drawing/2014/chart" uri="{C3380CC4-5D6E-409C-BE32-E72D297353CC}">
              <c16:uniqueId val="{00000008-00D3-4878-A0BD-AC74929DBFBA}"/>
            </c:ext>
          </c:extLst>
        </c:ser>
        <c:dLbls>
          <c:showLegendKey val="0"/>
          <c:showVal val="0"/>
          <c:showCatName val="0"/>
          <c:showSerName val="0"/>
          <c:showPercent val="0"/>
          <c:showBubbleSize val="0"/>
        </c:dLbls>
        <c:gapWidth val="150"/>
        <c:axId val="217954560"/>
        <c:axId val="217968640"/>
      </c:barChart>
      <c:catAx>
        <c:axId val="21795456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17968640"/>
        <c:crosses val="autoZero"/>
        <c:auto val="1"/>
        <c:lblAlgn val="ctr"/>
        <c:lblOffset val="100"/>
        <c:noMultiLvlLbl val="0"/>
      </c:catAx>
      <c:valAx>
        <c:axId val="21796864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17954560"/>
        <c:crosses val="autoZero"/>
        <c:crossBetween val="between"/>
      </c:valAx>
    </c:plotArea>
    <c:legend>
      <c:legendPos val="r"/>
      <c:layout>
        <c:manualLayout>
          <c:xMode val="edge"/>
          <c:yMode val="edge"/>
          <c:x val="0.80417364829396321"/>
          <c:y val="0.33033329737892353"/>
          <c:w val="0.17915968503937005"/>
          <c:h val="0.3667306655161254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1687445319335079E-2"/>
          <c:y val="6.0273972602739728E-2"/>
          <c:w val="0.58126399825021868"/>
          <c:h val="0.81087649660230832"/>
        </c:manualLayout>
      </c:layout>
      <c:barChart>
        <c:barDir val="col"/>
        <c:grouping val="clustered"/>
        <c:varyColors val="0"/>
        <c:ser>
          <c:idx val="0"/>
          <c:order val="0"/>
          <c:tx>
            <c:strRef>
              <c:f>Sheet1!$B$1</c:f>
              <c:strCache>
                <c:ptCount val="1"/>
                <c:pt idx="0">
                  <c:v>Fresh Indian Scad</c:v>
                </c:pt>
              </c:strCache>
            </c:strRef>
          </c:tx>
          <c:spPr>
            <a:solidFill>
              <a:schemeClr val="tx1"/>
            </a:solidFill>
            <a:ln>
              <a:solidFill>
                <a:schemeClr val="tx1"/>
              </a:solidFill>
            </a:ln>
          </c:spPr>
          <c:invertIfNegative val="0"/>
          <c:dLbls>
            <c:dLbl>
              <c:idx val="1"/>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89-4805-B97B-767A5CE9EFE7}"/>
                </c:ext>
              </c:extLst>
            </c:dLbl>
            <c:dLbl>
              <c:idx val="2"/>
              <c:layout>
                <c:manualLayout>
                  <c:x val="-1.57408136482939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89-4805-B97B-767A5CE9EFE7}"/>
                </c:ext>
              </c:extLst>
            </c:dLbl>
            <c:dLbl>
              <c:idx val="3"/>
              <c:layout>
                <c:manualLayout>
                  <c:x val="-8.3333333333333332E-3"/>
                  <c:y val="-1.004554605345139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89-4805-B97B-767A5CE9EFE7}"/>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FLQ</c:v>
                </c:pt>
              </c:strCache>
            </c:strRef>
          </c:cat>
          <c:val>
            <c:numRef>
              <c:f>Sheet1!$B$2</c:f>
              <c:numCache>
                <c:formatCode>General</c:formatCode>
                <c:ptCount val="1"/>
                <c:pt idx="0">
                  <c:v>38.39</c:v>
                </c:pt>
              </c:numCache>
            </c:numRef>
          </c:val>
          <c:extLst>
            <c:ext xmlns:c16="http://schemas.microsoft.com/office/drawing/2014/chart" uri="{C3380CC4-5D6E-409C-BE32-E72D297353CC}">
              <c16:uniqueId val="{00000003-2889-4805-B97B-767A5CE9EFE7}"/>
            </c:ext>
          </c:extLst>
        </c:ser>
        <c:ser>
          <c:idx val="1"/>
          <c:order val="1"/>
          <c:tx>
            <c:strRef>
              <c:f>Sheet1!$C$1</c:f>
              <c:strCache>
                <c:ptCount val="1"/>
                <c:pt idx="0">
                  <c:v>Smoked Indian Scad</c:v>
                </c:pt>
              </c:strCache>
            </c:strRef>
          </c:tx>
          <c:spPr>
            <a:ln>
              <a:solidFill>
                <a:schemeClr val="tx1"/>
              </a:solidFill>
            </a:ln>
          </c:spPr>
          <c:invertIfNegative val="0"/>
          <c:dLbls>
            <c:dLbl>
              <c:idx val="0"/>
              <c:layout>
                <c:manualLayout>
                  <c:x val="-1.8521434820647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89-4805-B97B-767A5CE9EFE7}"/>
                </c:ext>
              </c:extLst>
            </c:dLbl>
            <c:dLbl>
              <c:idx val="1"/>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89-4805-B97B-767A5CE9EFE7}"/>
                </c:ext>
              </c:extLst>
            </c:dLbl>
            <c:dLbl>
              <c:idx val="3"/>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89-4805-B97B-767A5CE9EFE7}"/>
                </c:ext>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FLQ</c:v>
                </c:pt>
              </c:strCache>
            </c:strRef>
          </c:cat>
          <c:val>
            <c:numRef>
              <c:f>Sheet1!$C$2</c:f>
              <c:numCache>
                <c:formatCode>General</c:formatCode>
                <c:ptCount val="1"/>
                <c:pt idx="0">
                  <c:v>28.71</c:v>
                </c:pt>
              </c:numCache>
            </c:numRef>
          </c:val>
          <c:extLst>
            <c:ext xmlns:c16="http://schemas.microsoft.com/office/drawing/2014/chart" uri="{C3380CC4-5D6E-409C-BE32-E72D297353CC}">
              <c16:uniqueId val="{00000007-2889-4805-B97B-767A5CE9EFE7}"/>
            </c:ext>
          </c:extLst>
        </c:ser>
        <c:dLbls>
          <c:showLegendKey val="0"/>
          <c:showVal val="0"/>
          <c:showCatName val="0"/>
          <c:showSerName val="0"/>
          <c:showPercent val="0"/>
          <c:showBubbleSize val="0"/>
        </c:dLbls>
        <c:gapWidth val="165"/>
        <c:overlap val="-100"/>
        <c:axId val="270951552"/>
        <c:axId val="270953088"/>
      </c:barChart>
      <c:catAx>
        <c:axId val="27095155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70953088"/>
        <c:crosses val="autoZero"/>
        <c:auto val="1"/>
        <c:lblAlgn val="ctr"/>
        <c:lblOffset val="100"/>
        <c:noMultiLvlLbl val="0"/>
      </c:catAx>
      <c:valAx>
        <c:axId val="270953088"/>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70951552"/>
        <c:crosses val="autoZero"/>
        <c:crossBetween val="between"/>
      </c:valAx>
      <c:spPr>
        <a:ln>
          <a:solidFill>
            <a:schemeClr val="bg1">
              <a:lumMod val="50000"/>
            </a:schemeClr>
          </a:solidFill>
        </a:ln>
      </c:spPr>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CEB5C-555A-4330-A60D-D02F0FB8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12</Pages>
  <Words>5341</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Cindy Loppies</cp:lastModifiedBy>
  <cp:revision>158</cp:revision>
  <dcterms:created xsi:type="dcterms:W3CDTF">2020-12-12T09:55:00Z</dcterms:created>
  <dcterms:modified xsi:type="dcterms:W3CDTF">2021-08-25T03:48:00Z</dcterms:modified>
</cp:coreProperties>
</file>