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A2" w:rsidRPr="00A754A2" w:rsidRDefault="00A754A2" w:rsidP="001860D6">
      <w:pPr>
        <w:autoSpaceDE w:val="0"/>
        <w:autoSpaceDN w:val="0"/>
        <w:adjustRightInd w:val="0"/>
        <w:spacing w:after="0" w:line="240" w:lineRule="auto"/>
        <w:jc w:val="center"/>
        <w:rPr>
          <w:rFonts w:ascii="Times New Roman" w:eastAsia="Calibri" w:hAnsi="Times New Roman"/>
          <w:b/>
          <w:bCs/>
          <w:sz w:val="28"/>
          <w:szCs w:val="28"/>
          <w:lang w:eastAsia="en-US"/>
        </w:rPr>
      </w:pPr>
      <w:r w:rsidRPr="00A754A2">
        <w:rPr>
          <w:rFonts w:ascii="Times New Roman" w:eastAsia="Calibri" w:hAnsi="Times New Roman"/>
          <w:b/>
          <w:bCs/>
          <w:sz w:val="28"/>
          <w:szCs w:val="28"/>
          <w:lang w:eastAsia="en-US"/>
        </w:rPr>
        <w:t xml:space="preserve">EFFECT OF MEDIA AND FREQUENCY OF WATERING FOR GROWTH AND YIELD OF CHRYSANTHEMUM POT VAR </w:t>
      </w:r>
      <w:r w:rsidRPr="000D35D0">
        <w:rPr>
          <w:rFonts w:ascii="Times New Roman" w:eastAsia="Calibri" w:hAnsi="Times New Roman"/>
          <w:b/>
          <w:bCs/>
          <w:i/>
          <w:sz w:val="28"/>
          <w:szCs w:val="28"/>
          <w:lang w:eastAsia="en-US"/>
        </w:rPr>
        <w:t xml:space="preserve">Avanthe agrihorti </w:t>
      </w:r>
      <w:r w:rsidRPr="00A754A2">
        <w:rPr>
          <w:rFonts w:ascii="Times New Roman" w:eastAsia="Calibri" w:hAnsi="Times New Roman"/>
          <w:b/>
          <w:bCs/>
          <w:sz w:val="28"/>
          <w:szCs w:val="28"/>
          <w:lang w:eastAsia="en-US"/>
        </w:rPr>
        <w:t>ON THE MEDIUM LAND</w:t>
      </w:r>
    </w:p>
    <w:p w:rsidR="00A754A2" w:rsidRDefault="00A754A2" w:rsidP="001860D6">
      <w:pPr>
        <w:autoSpaceDE w:val="0"/>
        <w:autoSpaceDN w:val="0"/>
        <w:adjustRightInd w:val="0"/>
        <w:spacing w:after="0" w:line="240" w:lineRule="auto"/>
        <w:jc w:val="center"/>
        <w:rPr>
          <w:rFonts w:ascii="Times New Roman" w:eastAsia="Calibri" w:hAnsi="Times New Roman"/>
          <w:b/>
          <w:bCs/>
          <w:sz w:val="24"/>
          <w:szCs w:val="24"/>
          <w:lang w:val="en-US" w:eastAsia="en-US"/>
        </w:rPr>
      </w:pPr>
    </w:p>
    <w:p w:rsidR="00A754A2" w:rsidRDefault="00A754A2" w:rsidP="001860D6">
      <w:pPr>
        <w:autoSpaceDE w:val="0"/>
        <w:autoSpaceDN w:val="0"/>
        <w:adjustRightInd w:val="0"/>
        <w:spacing w:after="0" w:line="240" w:lineRule="auto"/>
        <w:jc w:val="center"/>
        <w:rPr>
          <w:rFonts w:ascii="Times New Roman" w:eastAsia="Calibri" w:hAnsi="Times New Roman"/>
          <w:b/>
          <w:bCs/>
          <w:sz w:val="24"/>
          <w:szCs w:val="24"/>
          <w:lang w:val="en-US" w:eastAsia="en-US"/>
        </w:rPr>
      </w:pPr>
    </w:p>
    <w:p w:rsidR="00A754A2" w:rsidRDefault="00A754A2" w:rsidP="001860D6">
      <w:pPr>
        <w:autoSpaceDE w:val="0"/>
        <w:autoSpaceDN w:val="0"/>
        <w:adjustRightInd w:val="0"/>
        <w:spacing w:after="0" w:line="240" w:lineRule="auto"/>
        <w:jc w:val="center"/>
        <w:rPr>
          <w:rFonts w:ascii="Times New Roman" w:eastAsia="Calibri" w:hAnsi="Times New Roman"/>
          <w:b/>
          <w:bCs/>
          <w:sz w:val="24"/>
          <w:szCs w:val="24"/>
          <w:lang w:val="en-US" w:eastAsia="en-US"/>
        </w:rPr>
      </w:pPr>
    </w:p>
    <w:p w:rsidR="001860D6" w:rsidRPr="008137B1" w:rsidRDefault="001860D6" w:rsidP="001860D6">
      <w:pPr>
        <w:autoSpaceDE w:val="0"/>
        <w:autoSpaceDN w:val="0"/>
        <w:adjustRightInd w:val="0"/>
        <w:spacing w:after="0" w:line="240" w:lineRule="auto"/>
        <w:jc w:val="center"/>
        <w:rPr>
          <w:rFonts w:ascii="Times New Roman" w:eastAsia="Calibri" w:hAnsi="Times New Roman"/>
          <w:b/>
          <w:bCs/>
          <w:sz w:val="24"/>
          <w:szCs w:val="24"/>
          <w:vertAlign w:val="superscript"/>
          <w:lang w:val="en-US" w:eastAsia="en-US"/>
        </w:rPr>
      </w:pPr>
      <w:r w:rsidRPr="008137B1">
        <w:rPr>
          <w:rFonts w:ascii="Times New Roman" w:eastAsia="Calibri" w:hAnsi="Times New Roman"/>
          <w:b/>
          <w:bCs/>
          <w:sz w:val="24"/>
          <w:szCs w:val="24"/>
          <w:lang w:val="en-US" w:eastAsia="en-US"/>
        </w:rPr>
        <w:t>IKA RAHMAWATI</w:t>
      </w:r>
      <w:r w:rsidRPr="008137B1">
        <w:rPr>
          <w:rFonts w:ascii="Times New Roman" w:eastAsia="Calibri" w:hAnsi="Times New Roman"/>
          <w:b/>
          <w:bCs/>
          <w:sz w:val="24"/>
          <w:szCs w:val="24"/>
          <w:vertAlign w:val="superscript"/>
          <w:lang w:val="en-US" w:eastAsia="en-US"/>
        </w:rPr>
        <w:t>1</w:t>
      </w:r>
      <w:r>
        <w:rPr>
          <w:rFonts w:ascii="Times New Roman" w:eastAsia="Calibri" w:hAnsi="Times New Roman"/>
          <w:b/>
          <w:bCs/>
          <w:sz w:val="24"/>
          <w:szCs w:val="24"/>
          <w:vertAlign w:val="superscript"/>
          <w:lang w:eastAsia="en-US"/>
        </w:rPr>
        <w:t xml:space="preserve"> </w:t>
      </w:r>
      <w:r w:rsidRPr="008137B1">
        <w:rPr>
          <w:rFonts w:ascii="Times New Roman" w:eastAsia="Calibri" w:hAnsi="Times New Roman"/>
          <w:b/>
          <w:bCs/>
          <w:sz w:val="24"/>
          <w:szCs w:val="24"/>
          <w:lang w:eastAsia="en-US"/>
        </w:rPr>
        <w:t>and</w:t>
      </w:r>
      <w:r w:rsidRPr="008137B1">
        <w:rPr>
          <w:rFonts w:ascii="Times New Roman" w:eastAsia="Calibri" w:hAnsi="Times New Roman"/>
          <w:b/>
          <w:bCs/>
          <w:sz w:val="24"/>
          <w:szCs w:val="24"/>
          <w:lang w:val="en-US" w:eastAsia="en-US"/>
        </w:rPr>
        <w:t xml:space="preserve"> ENDANG SULISTYANINGSIH</w:t>
      </w:r>
      <w:r w:rsidRPr="008137B1">
        <w:rPr>
          <w:rFonts w:ascii="Times New Roman" w:eastAsia="Calibri" w:hAnsi="Times New Roman"/>
          <w:b/>
          <w:bCs/>
          <w:sz w:val="24"/>
          <w:szCs w:val="24"/>
          <w:vertAlign w:val="superscript"/>
          <w:lang w:val="en-US" w:eastAsia="en-US"/>
        </w:rPr>
        <w:t>1,*</w:t>
      </w:r>
    </w:p>
    <w:p w:rsidR="001860D6" w:rsidRPr="00C546FB" w:rsidRDefault="001860D6" w:rsidP="001860D6">
      <w:pPr>
        <w:spacing w:after="0" w:line="240" w:lineRule="auto"/>
        <w:jc w:val="center"/>
        <w:rPr>
          <w:rFonts w:ascii="Times New Roman" w:hAnsi="Times New Roman"/>
          <w:b/>
          <w:bCs/>
          <w:color w:val="000000"/>
          <w:sz w:val="24"/>
          <w:szCs w:val="24"/>
          <w:shd w:val="clear" w:color="auto" w:fill="FFFFFF"/>
        </w:rPr>
      </w:pPr>
      <w:r w:rsidRPr="00C546FB">
        <w:rPr>
          <w:rFonts w:ascii="Times New Roman" w:hAnsi="Times New Roman"/>
          <w:b/>
          <w:bCs/>
          <w:sz w:val="24"/>
          <w:szCs w:val="24"/>
          <w:vertAlign w:val="superscript"/>
        </w:rPr>
        <w:t>1</w:t>
      </w:r>
      <w:r w:rsidRPr="00C546FB">
        <w:rPr>
          <w:rStyle w:val="Heading1Char"/>
          <w:rFonts w:eastAsia="Malgun Gothic"/>
          <w:b w:val="0"/>
          <w:bCs w:val="0"/>
          <w:iCs/>
          <w:color w:val="6A6A6A"/>
          <w:sz w:val="24"/>
          <w:szCs w:val="24"/>
          <w:shd w:val="clear" w:color="auto" w:fill="FFFFFF"/>
        </w:rPr>
        <w:t xml:space="preserve"> </w:t>
      </w:r>
      <w:r w:rsidRPr="00C546FB">
        <w:rPr>
          <w:rStyle w:val="Emphasis"/>
          <w:rFonts w:ascii="Times New Roman" w:hAnsi="Times New Roman"/>
          <w:b/>
          <w:bCs/>
          <w:i w:val="0"/>
          <w:sz w:val="24"/>
          <w:szCs w:val="24"/>
          <w:shd w:val="clear" w:color="auto" w:fill="FFFFFF"/>
        </w:rPr>
        <w:t>Study Program</w:t>
      </w:r>
      <w:r w:rsidRPr="00C546FB">
        <w:rPr>
          <w:rFonts w:ascii="Times New Roman" w:hAnsi="Times New Roman"/>
          <w:b/>
          <w:bCs/>
          <w:i/>
          <w:sz w:val="24"/>
          <w:szCs w:val="24"/>
          <w:shd w:val="clear" w:color="auto" w:fill="FFFFFF"/>
        </w:rPr>
        <w:t> of </w:t>
      </w:r>
      <w:r w:rsidRPr="00C546FB">
        <w:rPr>
          <w:rStyle w:val="Emphasis"/>
          <w:rFonts w:ascii="Times New Roman" w:hAnsi="Times New Roman"/>
          <w:b/>
          <w:bCs/>
          <w:i w:val="0"/>
          <w:sz w:val="24"/>
          <w:szCs w:val="24"/>
          <w:shd w:val="clear" w:color="auto" w:fill="FFFFFF"/>
        </w:rPr>
        <w:t>Agronomi</w:t>
      </w:r>
      <w:r w:rsidRPr="00C546FB">
        <w:rPr>
          <w:rStyle w:val="Emphasis"/>
          <w:rFonts w:ascii="Times New Roman" w:hAnsi="Times New Roman"/>
          <w:b/>
          <w:bCs/>
          <w:sz w:val="24"/>
          <w:szCs w:val="24"/>
          <w:shd w:val="clear" w:color="auto" w:fill="FFFFFF"/>
        </w:rPr>
        <w:t>,</w:t>
      </w:r>
      <w:r w:rsidRPr="00C546FB">
        <w:rPr>
          <w:rFonts w:ascii="Times New Roman" w:hAnsi="Times New Roman"/>
          <w:b/>
          <w:bCs/>
          <w:sz w:val="24"/>
          <w:szCs w:val="24"/>
          <w:shd w:val="clear" w:color="auto" w:fill="FFFFFF"/>
        </w:rPr>
        <w:t xml:space="preserve"> </w:t>
      </w:r>
      <w:r w:rsidRPr="00C546FB">
        <w:rPr>
          <w:rFonts w:ascii="Times New Roman" w:hAnsi="Times New Roman"/>
          <w:b/>
          <w:bCs/>
          <w:color w:val="000000"/>
          <w:sz w:val="24"/>
          <w:szCs w:val="24"/>
          <w:shd w:val="clear" w:color="auto" w:fill="FFFFFF"/>
        </w:rPr>
        <w:t>Faculty of Agriculture, Gadjah Mada University</w:t>
      </w:r>
    </w:p>
    <w:p w:rsidR="001860D6" w:rsidRPr="00C546FB" w:rsidRDefault="001860D6" w:rsidP="001860D6">
      <w:pPr>
        <w:spacing w:after="0" w:line="240" w:lineRule="auto"/>
        <w:jc w:val="center"/>
        <w:rPr>
          <w:rFonts w:ascii="Times New Roman" w:hAnsi="Times New Roman"/>
          <w:b/>
          <w:bCs/>
          <w:sz w:val="24"/>
          <w:szCs w:val="24"/>
        </w:rPr>
      </w:pPr>
      <w:r w:rsidRPr="00C546FB">
        <w:rPr>
          <w:rFonts w:ascii="Times New Roman" w:hAnsi="Times New Roman"/>
          <w:b/>
          <w:bCs/>
          <w:sz w:val="24"/>
          <w:szCs w:val="24"/>
        </w:rPr>
        <w:t>Bulaksumur Yogyakarta 55281</w:t>
      </w:r>
    </w:p>
    <w:p w:rsidR="001860D6" w:rsidRPr="00FF690B" w:rsidRDefault="001860D6" w:rsidP="001860D6">
      <w:pPr>
        <w:autoSpaceDE w:val="0"/>
        <w:autoSpaceDN w:val="0"/>
        <w:adjustRightInd w:val="0"/>
        <w:spacing w:before="40" w:after="20" w:line="240" w:lineRule="auto"/>
        <w:jc w:val="center"/>
        <w:rPr>
          <w:rFonts w:ascii="Times New Roman" w:eastAsia="Calibri" w:hAnsi="Times New Roman"/>
          <w:b/>
          <w:sz w:val="20"/>
          <w:szCs w:val="20"/>
          <w:lang w:val="en-US" w:eastAsia="en-US"/>
        </w:rPr>
      </w:pPr>
      <w:r w:rsidRPr="00FF690B">
        <w:rPr>
          <w:rFonts w:ascii="Times New Roman" w:eastAsia="Calibri" w:hAnsi="Times New Roman"/>
          <w:b/>
          <w:iCs/>
          <w:sz w:val="20"/>
          <w:szCs w:val="20"/>
          <w:lang w:val="en-US" w:eastAsia="en-US"/>
        </w:rPr>
        <w:t>*</w:t>
      </w:r>
      <w:proofErr w:type="spellStart"/>
      <w:r w:rsidRPr="00FF690B">
        <w:rPr>
          <w:rFonts w:ascii="Times New Roman" w:eastAsia="Calibri" w:hAnsi="Times New Roman"/>
          <w:b/>
          <w:iCs/>
          <w:sz w:val="20"/>
          <w:szCs w:val="20"/>
          <w:lang w:val="en-US" w:eastAsia="en-US"/>
        </w:rPr>
        <w:t>Correspounding</w:t>
      </w:r>
      <w:proofErr w:type="spellEnd"/>
      <w:r w:rsidRPr="00FF690B">
        <w:rPr>
          <w:rFonts w:ascii="Times New Roman" w:eastAsia="Calibri" w:hAnsi="Times New Roman"/>
          <w:b/>
          <w:iCs/>
          <w:sz w:val="20"/>
          <w:szCs w:val="20"/>
          <w:lang w:val="en-US" w:eastAsia="en-US"/>
        </w:rPr>
        <w:t xml:space="preserve"> author: endangsih@ugm.ac.id</w:t>
      </w:r>
    </w:p>
    <w:p w:rsidR="001860D6" w:rsidRDefault="001860D6" w:rsidP="001860D6">
      <w:pPr>
        <w:autoSpaceDE w:val="0"/>
        <w:autoSpaceDN w:val="0"/>
        <w:adjustRightInd w:val="0"/>
        <w:spacing w:before="40" w:after="20" w:line="240" w:lineRule="auto"/>
        <w:rPr>
          <w:rFonts w:ascii="Times New Roman" w:eastAsia="Calibri" w:hAnsi="Times New Roman"/>
          <w:b/>
          <w:bCs/>
          <w:sz w:val="24"/>
          <w:szCs w:val="24"/>
          <w:lang w:val="en-US" w:eastAsia="en-US"/>
        </w:rPr>
      </w:pPr>
    </w:p>
    <w:p w:rsidR="001860D6" w:rsidRPr="008137B1" w:rsidRDefault="001860D6" w:rsidP="001860D6">
      <w:pPr>
        <w:autoSpaceDE w:val="0"/>
        <w:autoSpaceDN w:val="0"/>
        <w:adjustRightInd w:val="0"/>
        <w:spacing w:before="40" w:after="20" w:line="240" w:lineRule="auto"/>
        <w:rPr>
          <w:rFonts w:ascii="Times New Roman" w:eastAsia="Calibri" w:hAnsi="Times New Roman"/>
          <w:b/>
          <w:bCs/>
          <w:sz w:val="24"/>
          <w:szCs w:val="24"/>
          <w:lang w:val="en-US" w:eastAsia="en-US"/>
        </w:rPr>
      </w:pPr>
    </w:p>
    <w:p w:rsidR="001860D6" w:rsidRDefault="001860D6" w:rsidP="001860D6">
      <w:pPr>
        <w:autoSpaceDE w:val="0"/>
        <w:autoSpaceDN w:val="0"/>
        <w:adjustRightInd w:val="0"/>
        <w:spacing w:before="40" w:after="20" w:line="240" w:lineRule="auto"/>
        <w:rPr>
          <w:rFonts w:ascii="Times New Roman" w:eastAsia="Calibri" w:hAnsi="Times New Roman"/>
          <w:b/>
          <w:bCs/>
          <w:sz w:val="24"/>
          <w:szCs w:val="24"/>
          <w:lang w:val="en-US" w:eastAsia="en-US"/>
        </w:rPr>
      </w:pPr>
      <w:r w:rsidRPr="008137B1">
        <w:rPr>
          <w:rFonts w:ascii="Times New Roman" w:eastAsia="Calibri" w:hAnsi="Times New Roman"/>
          <w:b/>
          <w:bCs/>
          <w:sz w:val="24"/>
          <w:szCs w:val="24"/>
          <w:lang w:val="en-US" w:eastAsia="en-US"/>
        </w:rPr>
        <w:t>ABSTRACT</w:t>
      </w:r>
    </w:p>
    <w:p w:rsidR="001860D6" w:rsidRPr="00C546FB" w:rsidRDefault="001860D6" w:rsidP="001860D6">
      <w:pPr>
        <w:autoSpaceDE w:val="0"/>
        <w:autoSpaceDN w:val="0"/>
        <w:adjustRightInd w:val="0"/>
        <w:spacing w:after="0" w:line="240" w:lineRule="auto"/>
        <w:ind w:firstLine="720"/>
        <w:jc w:val="both"/>
        <w:rPr>
          <w:rFonts w:ascii="Times New Roman" w:eastAsia="Times New Roman" w:hAnsi="Times New Roman"/>
          <w:i/>
          <w:color w:val="212121"/>
          <w:sz w:val="20"/>
          <w:szCs w:val="20"/>
        </w:rPr>
      </w:pPr>
      <w:r w:rsidRPr="00C546FB">
        <w:rPr>
          <w:rFonts w:ascii="Times New Roman" w:hAnsi="Times New Roman"/>
          <w:i/>
          <w:sz w:val="20"/>
          <w:szCs w:val="20"/>
          <w:lang w:val="en-US"/>
        </w:rPr>
        <w:t xml:space="preserve">Having mostly clay soil in </w:t>
      </w:r>
      <w:proofErr w:type="spellStart"/>
      <w:r w:rsidRPr="00C546FB">
        <w:rPr>
          <w:rFonts w:ascii="Times New Roman" w:hAnsi="Times New Roman"/>
          <w:i/>
          <w:sz w:val="20"/>
          <w:szCs w:val="20"/>
          <w:lang w:val="en-US"/>
        </w:rPr>
        <w:t>Samigaluh</w:t>
      </w:r>
      <w:proofErr w:type="spellEnd"/>
      <w:r w:rsidRPr="00C546FB">
        <w:rPr>
          <w:rFonts w:ascii="Times New Roman" w:hAnsi="Times New Roman"/>
          <w:i/>
          <w:sz w:val="20"/>
          <w:szCs w:val="20"/>
          <w:lang w:val="en-US"/>
        </w:rPr>
        <w:t xml:space="preserve"> are </w:t>
      </w:r>
      <w:r w:rsidRPr="00C546FB">
        <w:rPr>
          <w:rFonts w:ascii="Times New Roman" w:hAnsi="Times New Roman"/>
          <w:i/>
          <w:sz w:val="20"/>
          <w:szCs w:val="20"/>
        </w:rPr>
        <w:t xml:space="preserve">soil </w:t>
      </w:r>
      <w:r w:rsidRPr="00C546FB">
        <w:rPr>
          <w:rFonts w:ascii="Times New Roman" w:hAnsi="Times New Roman"/>
          <w:i/>
          <w:sz w:val="20"/>
          <w:szCs w:val="20"/>
          <w:lang w:val="en-US"/>
        </w:rPr>
        <w:t xml:space="preserve">useful for the cultivation of potted chrysanthemum plants and </w:t>
      </w:r>
      <w:r w:rsidRPr="00C546FB">
        <w:rPr>
          <w:rFonts w:ascii="Times New Roman" w:hAnsi="Times New Roman"/>
          <w:i/>
          <w:sz w:val="20"/>
          <w:szCs w:val="20"/>
        </w:rPr>
        <w:t xml:space="preserve">can be mixed with the organic material to improve soil chemical and physical properties. That condition certain effect water irrigation need. This research Avanthe agrihorti had be planted in different organic material mixed with clay and different watering frequency. </w:t>
      </w:r>
      <w:r w:rsidRPr="00C546FB">
        <w:rPr>
          <w:rFonts w:ascii="Times New Roman" w:hAnsi="Times New Roman"/>
          <w:i/>
          <w:sz w:val="20"/>
          <w:szCs w:val="20"/>
          <w:lang w:val="en-US"/>
        </w:rPr>
        <w:t xml:space="preserve">The study was carried out by using 2-factor split plot design with 3 replications of blocks, at altitude 462 m above sea level in the village of </w:t>
      </w:r>
      <w:proofErr w:type="spellStart"/>
      <w:r w:rsidRPr="00C546FB">
        <w:rPr>
          <w:rFonts w:ascii="Times New Roman" w:hAnsi="Times New Roman"/>
          <w:i/>
          <w:sz w:val="20"/>
          <w:szCs w:val="20"/>
          <w:lang w:val="en-US"/>
        </w:rPr>
        <w:t>Gerbosari</w:t>
      </w:r>
      <w:proofErr w:type="spellEnd"/>
      <w:r w:rsidRPr="00C546FB">
        <w:rPr>
          <w:rFonts w:ascii="Times New Roman" w:hAnsi="Times New Roman"/>
          <w:i/>
          <w:sz w:val="20"/>
          <w:szCs w:val="20"/>
          <w:lang w:val="en-US"/>
        </w:rPr>
        <w:t xml:space="preserve">, </w:t>
      </w:r>
      <w:proofErr w:type="spellStart"/>
      <w:r w:rsidRPr="00C546FB">
        <w:rPr>
          <w:rFonts w:ascii="Times New Roman" w:hAnsi="Times New Roman"/>
          <w:i/>
          <w:sz w:val="20"/>
          <w:szCs w:val="20"/>
          <w:lang w:val="en-US"/>
        </w:rPr>
        <w:t>Samigaluh</w:t>
      </w:r>
      <w:proofErr w:type="spellEnd"/>
      <w:r w:rsidRPr="00C546FB">
        <w:rPr>
          <w:rFonts w:ascii="Times New Roman" w:hAnsi="Times New Roman"/>
          <w:i/>
          <w:sz w:val="20"/>
          <w:szCs w:val="20"/>
          <w:lang w:val="en-US"/>
        </w:rPr>
        <w:t>, within March to June 2018. The main plot consisted of once a day, every three days and every five days watering. The subplot included the types of me</w:t>
      </w:r>
      <w:r>
        <w:rPr>
          <w:rFonts w:ascii="Times New Roman" w:hAnsi="Times New Roman"/>
          <w:i/>
          <w:sz w:val="20"/>
          <w:szCs w:val="20"/>
          <w:lang w:val="en-US"/>
        </w:rPr>
        <w:t xml:space="preserve">dia: </w:t>
      </w:r>
      <w:proofErr w:type="spellStart"/>
      <w:r>
        <w:rPr>
          <w:rFonts w:ascii="Times New Roman" w:hAnsi="Times New Roman"/>
          <w:i/>
          <w:sz w:val="20"/>
          <w:szCs w:val="20"/>
          <w:lang w:val="en-US"/>
        </w:rPr>
        <w:t>clay+manure</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clay</w:t>
      </w:r>
      <w:r w:rsidRPr="00C546FB">
        <w:rPr>
          <w:rFonts w:ascii="Times New Roman" w:hAnsi="Times New Roman"/>
          <w:i/>
          <w:sz w:val="20"/>
          <w:szCs w:val="20"/>
          <w:lang w:val="en-US"/>
        </w:rPr>
        <w:t>+manure</w:t>
      </w:r>
      <w:proofErr w:type="spellEnd"/>
      <w:r w:rsidRPr="00C546FB">
        <w:rPr>
          <w:rFonts w:ascii="Times New Roman" w:hAnsi="Times New Roman"/>
          <w:i/>
          <w:sz w:val="20"/>
          <w:szCs w:val="20"/>
          <w:lang w:val="en-US"/>
        </w:rPr>
        <w:t>+</w:t>
      </w:r>
      <w:r w:rsidRPr="00C546FB">
        <w:rPr>
          <w:rFonts w:ascii="Times New Roman" w:hAnsi="Times New Roman"/>
          <w:i/>
          <w:sz w:val="20"/>
          <w:szCs w:val="20"/>
        </w:rPr>
        <w:t>cocopeat</w:t>
      </w:r>
      <w:r>
        <w:rPr>
          <w:rFonts w:ascii="Times New Roman" w:hAnsi="Times New Roman"/>
          <w:i/>
          <w:sz w:val="20"/>
          <w:szCs w:val="20"/>
          <w:lang w:val="en-US"/>
        </w:rPr>
        <w:t xml:space="preserve">, </w:t>
      </w:r>
      <w:proofErr w:type="spellStart"/>
      <w:r>
        <w:rPr>
          <w:rFonts w:ascii="Times New Roman" w:hAnsi="Times New Roman"/>
          <w:i/>
          <w:sz w:val="20"/>
          <w:szCs w:val="20"/>
          <w:lang w:val="en-US"/>
        </w:rPr>
        <w:t>clay+manure</w:t>
      </w:r>
      <w:proofErr w:type="spellEnd"/>
      <w:r>
        <w:rPr>
          <w:rFonts w:ascii="Times New Roman" w:hAnsi="Times New Roman"/>
          <w:i/>
          <w:sz w:val="20"/>
          <w:szCs w:val="20"/>
          <w:lang w:val="en-US"/>
        </w:rPr>
        <w:t>+</w:t>
      </w:r>
      <w:r>
        <w:rPr>
          <w:rFonts w:ascii="Times New Roman" w:hAnsi="Times New Roman"/>
          <w:i/>
          <w:sz w:val="20"/>
          <w:szCs w:val="20"/>
        </w:rPr>
        <w:t xml:space="preserve">rice </w:t>
      </w:r>
      <w:r>
        <w:rPr>
          <w:rFonts w:ascii="Times New Roman" w:hAnsi="Times New Roman"/>
          <w:i/>
          <w:sz w:val="20"/>
          <w:szCs w:val="20"/>
          <w:lang w:val="en-US"/>
        </w:rPr>
        <w:t xml:space="preserve">husk and </w:t>
      </w:r>
      <w:proofErr w:type="spellStart"/>
      <w:r>
        <w:rPr>
          <w:rFonts w:ascii="Times New Roman" w:hAnsi="Times New Roman"/>
          <w:i/>
          <w:sz w:val="20"/>
          <w:szCs w:val="20"/>
          <w:lang w:val="en-US"/>
        </w:rPr>
        <w:t>clay</w:t>
      </w:r>
      <w:r w:rsidRPr="00C546FB">
        <w:rPr>
          <w:rFonts w:ascii="Times New Roman" w:hAnsi="Times New Roman"/>
          <w:i/>
          <w:sz w:val="20"/>
          <w:szCs w:val="20"/>
          <w:lang w:val="en-US"/>
        </w:rPr>
        <w:t>+manure</w:t>
      </w:r>
      <w:proofErr w:type="spellEnd"/>
      <w:r w:rsidRPr="00C546FB">
        <w:rPr>
          <w:rFonts w:ascii="Times New Roman" w:hAnsi="Times New Roman"/>
          <w:i/>
          <w:sz w:val="20"/>
          <w:szCs w:val="20"/>
          <w:lang w:val="en-US"/>
        </w:rPr>
        <w:t>+</w:t>
      </w:r>
      <w:r>
        <w:rPr>
          <w:rFonts w:ascii="Times New Roman" w:hAnsi="Times New Roman"/>
          <w:i/>
          <w:sz w:val="20"/>
          <w:szCs w:val="20"/>
        </w:rPr>
        <w:t xml:space="preserve">rice </w:t>
      </w:r>
      <w:r w:rsidRPr="00C546FB">
        <w:rPr>
          <w:rFonts w:ascii="Times New Roman" w:hAnsi="Times New Roman"/>
          <w:i/>
          <w:sz w:val="20"/>
          <w:szCs w:val="20"/>
          <w:lang w:val="en-US"/>
        </w:rPr>
        <w:t xml:space="preserve">husk charcoal. Data on growth and quality of chrysanthemum plants were statistically analyzed under the 5% ANOVA and continued with a mean DMRT test when significant differences. The results showed </w:t>
      </w:r>
      <w:r w:rsidRPr="00C546FB">
        <w:rPr>
          <w:rFonts w:ascii="Times New Roman" w:hAnsi="Times New Roman"/>
          <w:i/>
          <w:sz w:val="20"/>
          <w:szCs w:val="20"/>
        </w:rPr>
        <w:t xml:space="preserve">that </w:t>
      </w:r>
      <w:r w:rsidRPr="00C546FB">
        <w:rPr>
          <w:rFonts w:ascii="Times New Roman" w:hAnsi="Times New Roman"/>
          <w:i/>
          <w:sz w:val="20"/>
          <w:szCs w:val="20"/>
          <w:lang w:val="en-US"/>
        </w:rPr>
        <w:t xml:space="preserve">organic material </w:t>
      </w:r>
      <w:r w:rsidRPr="00C546FB">
        <w:rPr>
          <w:rFonts w:ascii="Times New Roman" w:hAnsi="Times New Roman"/>
          <w:i/>
          <w:sz w:val="20"/>
          <w:szCs w:val="20"/>
        </w:rPr>
        <w:t xml:space="preserve">can </w:t>
      </w:r>
      <w:r w:rsidRPr="00C546FB">
        <w:rPr>
          <w:rFonts w:ascii="Times New Roman" w:hAnsi="Times New Roman"/>
          <w:i/>
          <w:sz w:val="20"/>
          <w:szCs w:val="20"/>
          <w:lang w:val="en-US"/>
        </w:rPr>
        <w:t xml:space="preserve">applied on potted chrysanthemum </w:t>
      </w:r>
      <w:r>
        <w:rPr>
          <w:rFonts w:ascii="Times New Roman" w:hAnsi="Times New Roman"/>
          <w:i/>
          <w:sz w:val="20"/>
          <w:szCs w:val="20"/>
        </w:rPr>
        <w:t xml:space="preserve">var. </w:t>
      </w:r>
      <w:proofErr w:type="spellStart"/>
      <w:r w:rsidRPr="00C546FB">
        <w:rPr>
          <w:rFonts w:ascii="Times New Roman" w:hAnsi="Times New Roman"/>
          <w:i/>
          <w:sz w:val="20"/>
          <w:szCs w:val="20"/>
          <w:lang w:val="en-US"/>
        </w:rPr>
        <w:t>Avanthe</w:t>
      </w:r>
      <w:proofErr w:type="spellEnd"/>
      <w:r w:rsidRPr="00C546FB">
        <w:rPr>
          <w:rFonts w:ascii="Times New Roman" w:hAnsi="Times New Roman"/>
          <w:i/>
          <w:sz w:val="20"/>
          <w:szCs w:val="20"/>
          <w:lang w:val="en-US"/>
        </w:rPr>
        <w:t xml:space="preserve"> </w:t>
      </w:r>
      <w:proofErr w:type="spellStart"/>
      <w:r w:rsidRPr="00C546FB">
        <w:rPr>
          <w:rFonts w:ascii="Times New Roman" w:hAnsi="Times New Roman"/>
          <w:i/>
          <w:sz w:val="20"/>
          <w:szCs w:val="20"/>
          <w:lang w:val="en-US"/>
        </w:rPr>
        <w:t>agrihorti</w:t>
      </w:r>
      <w:proofErr w:type="spellEnd"/>
      <w:r w:rsidRPr="00C546FB">
        <w:rPr>
          <w:rFonts w:ascii="Times New Roman" w:hAnsi="Times New Roman"/>
          <w:i/>
          <w:sz w:val="20"/>
          <w:szCs w:val="20"/>
          <w:lang w:val="en-US"/>
        </w:rPr>
        <w:t xml:space="preserve"> plants could increase </w:t>
      </w:r>
      <w:r w:rsidRPr="00C546FB">
        <w:rPr>
          <w:rFonts w:ascii="Times New Roman" w:hAnsi="Times New Roman"/>
          <w:i/>
          <w:sz w:val="20"/>
          <w:szCs w:val="20"/>
        </w:rPr>
        <w:t xml:space="preserve">field water capasity, relatif humidity, transpiration rate, photosinthesis, </w:t>
      </w:r>
      <w:r w:rsidRPr="00C546FB">
        <w:rPr>
          <w:rFonts w:ascii="Times New Roman" w:hAnsi="Times New Roman"/>
          <w:i/>
          <w:sz w:val="20"/>
          <w:szCs w:val="20"/>
          <w:lang w:val="en-US"/>
        </w:rPr>
        <w:t xml:space="preserve">plant dry weight, relative water content, plant height, number of flowers, flower diameter, </w:t>
      </w:r>
      <w:r w:rsidRPr="00C546FB">
        <w:rPr>
          <w:rFonts w:ascii="Times New Roman" w:hAnsi="Times New Roman"/>
          <w:i/>
          <w:sz w:val="20"/>
          <w:szCs w:val="20"/>
        </w:rPr>
        <w:t>and make harvest fast</w:t>
      </w:r>
      <w:r w:rsidRPr="00C546FB">
        <w:rPr>
          <w:rFonts w:ascii="Times New Roman" w:hAnsi="Times New Roman"/>
          <w:i/>
          <w:sz w:val="20"/>
          <w:szCs w:val="20"/>
          <w:lang w:val="en-US"/>
        </w:rPr>
        <w:t xml:space="preserve">. The highest </w:t>
      </w:r>
      <w:r w:rsidRPr="00C546FB">
        <w:rPr>
          <w:rFonts w:ascii="Times New Roman" w:hAnsi="Times New Roman"/>
          <w:i/>
          <w:sz w:val="20"/>
          <w:szCs w:val="20"/>
        </w:rPr>
        <w:t>at</w:t>
      </w:r>
      <w:r>
        <w:rPr>
          <w:rFonts w:ascii="Times New Roman" w:hAnsi="Times New Roman"/>
          <w:i/>
          <w:sz w:val="20"/>
          <w:szCs w:val="20"/>
          <w:lang w:val="en-US"/>
        </w:rPr>
        <w:t xml:space="preserve"> </w:t>
      </w:r>
      <w:r>
        <w:rPr>
          <w:rFonts w:ascii="Times New Roman" w:hAnsi="Times New Roman"/>
          <w:i/>
          <w:sz w:val="20"/>
          <w:szCs w:val="20"/>
        </w:rPr>
        <w:t>clay</w:t>
      </w:r>
      <w:r>
        <w:rPr>
          <w:rFonts w:ascii="Times New Roman" w:hAnsi="Times New Roman"/>
          <w:i/>
          <w:sz w:val="20"/>
          <w:szCs w:val="20"/>
          <w:lang w:val="en-US"/>
        </w:rPr>
        <w:t>+manure</w:t>
      </w:r>
      <w:r w:rsidRPr="00C546FB">
        <w:rPr>
          <w:rFonts w:ascii="Times New Roman" w:hAnsi="Times New Roman"/>
          <w:i/>
          <w:sz w:val="20"/>
          <w:szCs w:val="20"/>
          <w:lang w:val="en-US"/>
        </w:rPr>
        <w:t>+</w:t>
      </w:r>
      <w:r w:rsidRPr="00C546FB">
        <w:rPr>
          <w:rFonts w:ascii="Times New Roman" w:hAnsi="Times New Roman"/>
          <w:i/>
          <w:sz w:val="20"/>
          <w:szCs w:val="20"/>
        </w:rPr>
        <w:t>cocopeat</w:t>
      </w:r>
      <w:r w:rsidRPr="00C546FB">
        <w:rPr>
          <w:rFonts w:ascii="Times New Roman" w:hAnsi="Times New Roman"/>
          <w:i/>
          <w:sz w:val="20"/>
          <w:szCs w:val="20"/>
          <w:lang w:val="en-US"/>
        </w:rPr>
        <w:t xml:space="preserve"> than on other organic media. </w:t>
      </w:r>
      <w:r w:rsidRPr="00C546FB">
        <w:rPr>
          <w:rFonts w:ascii="Times New Roman" w:eastAsia="Times New Roman" w:hAnsi="Times New Roman"/>
          <w:i/>
          <w:color w:val="212121"/>
          <w:sz w:val="20"/>
          <w:szCs w:val="20"/>
        </w:rPr>
        <w:t>W</w:t>
      </w:r>
      <w:proofErr w:type="spellStart"/>
      <w:r w:rsidRPr="00C546FB">
        <w:rPr>
          <w:rFonts w:ascii="Times New Roman" w:eastAsia="Times New Roman" w:hAnsi="Times New Roman"/>
          <w:i/>
          <w:color w:val="212121"/>
          <w:sz w:val="20"/>
          <w:szCs w:val="20"/>
          <w:lang w:val="en"/>
        </w:rPr>
        <w:t>atering</w:t>
      </w:r>
      <w:proofErr w:type="spellEnd"/>
      <w:r w:rsidRPr="00C546FB">
        <w:rPr>
          <w:rFonts w:ascii="Times New Roman" w:eastAsia="Times New Roman" w:hAnsi="Times New Roman"/>
          <w:i/>
          <w:color w:val="212121"/>
          <w:sz w:val="20"/>
          <w:szCs w:val="20"/>
          <w:lang w:val="en"/>
        </w:rPr>
        <w:t xml:space="preserve"> frequencies </w:t>
      </w:r>
      <w:r w:rsidRPr="00C546FB">
        <w:rPr>
          <w:rFonts w:ascii="Times New Roman" w:eastAsia="Times New Roman" w:hAnsi="Times New Roman"/>
          <w:i/>
          <w:color w:val="212121"/>
          <w:sz w:val="20"/>
          <w:szCs w:val="20"/>
        </w:rPr>
        <w:t xml:space="preserve">once a day </w:t>
      </w:r>
      <w:r w:rsidRPr="00C546FB">
        <w:rPr>
          <w:rFonts w:ascii="Times New Roman" w:eastAsia="Times New Roman" w:hAnsi="Times New Roman"/>
          <w:i/>
          <w:color w:val="212121"/>
          <w:sz w:val="20"/>
          <w:szCs w:val="20"/>
          <w:lang w:val="en"/>
        </w:rPr>
        <w:t xml:space="preserve">can reduce leaf temperature, </w:t>
      </w:r>
      <w:proofErr w:type="spellStart"/>
      <w:r w:rsidRPr="00C546FB">
        <w:rPr>
          <w:rFonts w:ascii="Times New Roman" w:eastAsia="Times New Roman" w:hAnsi="Times New Roman"/>
          <w:i/>
          <w:color w:val="212121"/>
          <w:sz w:val="20"/>
          <w:szCs w:val="20"/>
          <w:lang w:val="en"/>
        </w:rPr>
        <w:t>proline</w:t>
      </w:r>
      <w:proofErr w:type="spellEnd"/>
      <w:r w:rsidRPr="00C546FB">
        <w:rPr>
          <w:rFonts w:ascii="Times New Roman" w:eastAsia="Times New Roman" w:hAnsi="Times New Roman"/>
          <w:i/>
          <w:color w:val="212121"/>
          <w:sz w:val="20"/>
          <w:szCs w:val="20"/>
          <w:lang w:val="en"/>
        </w:rPr>
        <w:t xml:space="preserve"> and chlorophyll content, </w:t>
      </w:r>
      <w:r w:rsidRPr="00C546FB">
        <w:rPr>
          <w:rFonts w:ascii="Times New Roman" w:eastAsia="Times New Roman" w:hAnsi="Times New Roman"/>
          <w:i/>
          <w:color w:val="212121"/>
          <w:sz w:val="20"/>
          <w:szCs w:val="20"/>
        </w:rPr>
        <w:t xml:space="preserve">but it’s can </w:t>
      </w:r>
      <w:r w:rsidRPr="00C546FB">
        <w:rPr>
          <w:rFonts w:ascii="Times New Roman" w:eastAsia="Times New Roman" w:hAnsi="Times New Roman"/>
          <w:i/>
          <w:color w:val="212121"/>
          <w:sz w:val="20"/>
          <w:szCs w:val="20"/>
          <w:lang w:val="en"/>
        </w:rPr>
        <w:t xml:space="preserve">increase the </w:t>
      </w:r>
      <w:r w:rsidRPr="00C546FB">
        <w:rPr>
          <w:rFonts w:ascii="Times New Roman" w:eastAsia="Times New Roman" w:hAnsi="Times New Roman"/>
          <w:i/>
          <w:color w:val="212121"/>
          <w:sz w:val="20"/>
          <w:szCs w:val="20"/>
        </w:rPr>
        <w:t xml:space="preserve">relatif water content </w:t>
      </w:r>
      <w:r w:rsidRPr="00C546FB">
        <w:rPr>
          <w:rFonts w:ascii="Times New Roman" w:eastAsia="Times New Roman" w:hAnsi="Times New Roman"/>
          <w:i/>
          <w:color w:val="212121"/>
          <w:sz w:val="20"/>
          <w:szCs w:val="20"/>
          <w:lang w:val="en"/>
        </w:rPr>
        <w:t>and plant dry weight</w:t>
      </w:r>
      <w:r w:rsidRPr="00C546FB">
        <w:rPr>
          <w:rFonts w:ascii="Times New Roman" w:eastAsia="Times New Roman" w:hAnsi="Times New Roman"/>
          <w:i/>
          <w:color w:val="212121"/>
          <w:sz w:val="20"/>
          <w:szCs w:val="20"/>
        </w:rPr>
        <w:t xml:space="preserve">. </w:t>
      </w:r>
      <w:r w:rsidRPr="00C546FB">
        <w:rPr>
          <w:rFonts w:ascii="Times New Roman" w:hAnsi="Times New Roman"/>
          <w:i/>
          <w:sz w:val="20"/>
          <w:szCs w:val="20"/>
        </w:rPr>
        <w:t>Interaction two treatment factor significant to lea</w:t>
      </w:r>
      <w:r>
        <w:rPr>
          <w:rFonts w:ascii="Times New Roman" w:hAnsi="Times New Roman"/>
          <w:i/>
          <w:sz w:val="20"/>
          <w:szCs w:val="20"/>
        </w:rPr>
        <w:t>f area at harvest. Plant in clay</w:t>
      </w:r>
      <w:r w:rsidRPr="00C546FB">
        <w:rPr>
          <w:rFonts w:ascii="Times New Roman" w:hAnsi="Times New Roman"/>
          <w:i/>
          <w:sz w:val="20"/>
          <w:szCs w:val="20"/>
        </w:rPr>
        <w:t>+manure+cocopeat at all level water frequent show wides leaves than other media.</w:t>
      </w:r>
    </w:p>
    <w:p w:rsidR="001860D6" w:rsidRPr="008137B1" w:rsidRDefault="001860D6" w:rsidP="001860D6">
      <w:pPr>
        <w:spacing w:after="0" w:line="240" w:lineRule="auto"/>
        <w:jc w:val="both"/>
        <w:rPr>
          <w:rFonts w:ascii="Times New Roman" w:hAnsi="Times New Roman"/>
          <w:sz w:val="20"/>
          <w:szCs w:val="20"/>
          <w:lang w:val="en-US"/>
        </w:rPr>
      </w:pPr>
    </w:p>
    <w:p w:rsidR="001860D6" w:rsidRPr="0086559B" w:rsidRDefault="001860D6" w:rsidP="001860D6">
      <w:pPr>
        <w:spacing w:after="0" w:line="240" w:lineRule="auto"/>
        <w:jc w:val="both"/>
        <w:rPr>
          <w:rFonts w:ascii="Times New Roman" w:hAnsi="Times New Roman"/>
          <w:b/>
          <w:i/>
          <w:sz w:val="20"/>
          <w:szCs w:val="20"/>
          <w:lang w:val="en-US"/>
        </w:rPr>
      </w:pPr>
      <w:r w:rsidRPr="0086559B">
        <w:rPr>
          <w:rFonts w:ascii="Times New Roman" w:hAnsi="Times New Roman"/>
          <w:b/>
          <w:i/>
          <w:sz w:val="20"/>
          <w:szCs w:val="20"/>
          <w:lang w:val="en-US"/>
        </w:rPr>
        <w:t xml:space="preserve">Keywords: watering </w:t>
      </w:r>
      <w:r w:rsidRPr="0086559B">
        <w:rPr>
          <w:rFonts w:ascii="Times New Roman" w:hAnsi="Times New Roman"/>
          <w:b/>
          <w:i/>
          <w:sz w:val="20"/>
          <w:szCs w:val="20"/>
        </w:rPr>
        <w:t>frequent</w:t>
      </w:r>
      <w:r w:rsidRPr="0086559B">
        <w:rPr>
          <w:rFonts w:ascii="Times New Roman" w:hAnsi="Times New Roman"/>
          <w:b/>
          <w:i/>
          <w:sz w:val="20"/>
          <w:szCs w:val="20"/>
          <w:lang w:val="en-US"/>
        </w:rPr>
        <w:t xml:space="preserve">, chrysanthemum, organic media </w:t>
      </w:r>
    </w:p>
    <w:p w:rsidR="001860D6" w:rsidRPr="008137B1" w:rsidRDefault="001860D6" w:rsidP="001860D6">
      <w:pPr>
        <w:autoSpaceDE w:val="0"/>
        <w:autoSpaceDN w:val="0"/>
        <w:adjustRightInd w:val="0"/>
        <w:spacing w:before="40" w:after="20" w:line="240" w:lineRule="auto"/>
        <w:jc w:val="center"/>
        <w:rPr>
          <w:rFonts w:ascii="Times New Roman" w:eastAsia="Calibri" w:hAnsi="Times New Roman"/>
          <w:b/>
          <w:bCs/>
          <w:sz w:val="24"/>
          <w:szCs w:val="24"/>
          <w:lang w:val="en-US" w:eastAsia="en-US"/>
        </w:rPr>
      </w:pPr>
    </w:p>
    <w:p w:rsidR="001860D6" w:rsidRPr="008137B1" w:rsidRDefault="001860D6" w:rsidP="001860D6">
      <w:pPr>
        <w:autoSpaceDE w:val="0"/>
        <w:autoSpaceDN w:val="0"/>
        <w:adjustRightInd w:val="0"/>
        <w:spacing w:before="40" w:after="20" w:line="240" w:lineRule="auto"/>
        <w:jc w:val="center"/>
        <w:rPr>
          <w:rFonts w:ascii="Times New Roman" w:eastAsia="Calibri" w:hAnsi="Times New Roman"/>
          <w:b/>
          <w:bCs/>
          <w:sz w:val="24"/>
          <w:szCs w:val="24"/>
          <w:lang w:val="en-US" w:eastAsia="en-US"/>
        </w:rPr>
      </w:pPr>
      <w:r>
        <w:rPr>
          <w:rFonts w:ascii="Times New Roman" w:eastAsia="Calibri" w:hAnsi="Times New Roman"/>
          <w:b/>
          <w:bCs/>
          <w:sz w:val="24"/>
          <w:szCs w:val="24"/>
          <w:lang w:val="en-US" w:eastAsia="en-US"/>
        </w:rPr>
        <w:t>INTRODUCTION</w:t>
      </w:r>
    </w:p>
    <w:p w:rsidR="00517580" w:rsidRDefault="001860D6" w:rsidP="0051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40"/>
        <w:jc w:val="both"/>
        <w:rPr>
          <w:rFonts w:ascii="Times New Roman" w:eastAsia="Times New Roman" w:hAnsi="Times New Roman"/>
          <w:color w:val="212121"/>
          <w:lang w:val="en"/>
        </w:rPr>
      </w:pPr>
      <w:r w:rsidRPr="00C307AD">
        <w:rPr>
          <w:rFonts w:ascii="Times New Roman" w:eastAsia="Calibri" w:hAnsi="Times New Roman"/>
          <w:lang w:val="en-US" w:eastAsia="en-US"/>
        </w:rPr>
        <w:t xml:space="preserve">Cultivation of potted chrysanthemums in </w:t>
      </w:r>
      <w:proofErr w:type="spellStart"/>
      <w:r w:rsidRPr="00C307AD">
        <w:rPr>
          <w:rFonts w:ascii="Times New Roman" w:eastAsia="Calibri" w:hAnsi="Times New Roman"/>
          <w:lang w:val="en-US" w:eastAsia="en-US"/>
        </w:rPr>
        <w:t>Samigaluh</w:t>
      </w:r>
      <w:proofErr w:type="spellEnd"/>
      <w:r w:rsidRPr="00C307AD">
        <w:rPr>
          <w:rFonts w:ascii="Times New Roman" w:eastAsia="Calibri" w:hAnsi="Times New Roman"/>
          <w:lang w:val="en-US" w:eastAsia="en-US"/>
        </w:rPr>
        <w:t xml:space="preserve"> ha</w:t>
      </w:r>
      <w:r w:rsidRPr="00C307AD">
        <w:rPr>
          <w:rFonts w:ascii="Times New Roman" w:eastAsia="Calibri" w:hAnsi="Times New Roman"/>
          <w:lang w:eastAsia="en-US"/>
        </w:rPr>
        <w:t>s</w:t>
      </w:r>
      <w:r w:rsidR="00814DDF">
        <w:rPr>
          <w:rFonts w:ascii="Times New Roman" w:eastAsia="Calibri" w:hAnsi="Times New Roman"/>
          <w:lang w:val="en-US" w:eastAsia="en-US"/>
        </w:rPr>
        <w:t xml:space="preserve"> not been</w:t>
      </w:r>
      <w:r w:rsidRPr="008137B1">
        <w:rPr>
          <w:rFonts w:ascii="Times New Roman" w:eastAsia="Calibri" w:hAnsi="Times New Roman"/>
          <w:sz w:val="24"/>
          <w:szCs w:val="24"/>
          <w:lang w:val="en-US" w:eastAsia="en-US"/>
        </w:rPr>
        <w:t xml:space="preserve"> </w:t>
      </w:r>
      <w:r w:rsidRPr="00C307AD">
        <w:rPr>
          <w:rFonts w:ascii="Times New Roman" w:eastAsia="Calibri" w:hAnsi="Times New Roman"/>
          <w:lang w:val="en-US" w:eastAsia="en-US"/>
        </w:rPr>
        <w:t xml:space="preserve">intensified than the cut chrysanthemum. Its cultivation in </w:t>
      </w:r>
      <w:proofErr w:type="spellStart"/>
      <w:r w:rsidRPr="00C307AD">
        <w:rPr>
          <w:rFonts w:ascii="Times New Roman" w:eastAsia="Calibri" w:hAnsi="Times New Roman"/>
          <w:lang w:val="en-US" w:eastAsia="en-US"/>
        </w:rPr>
        <w:t>Samigaluh</w:t>
      </w:r>
      <w:proofErr w:type="spellEnd"/>
      <w:r w:rsidRPr="00C307AD">
        <w:rPr>
          <w:rFonts w:ascii="Times New Roman" w:eastAsia="Calibri" w:hAnsi="Times New Roman"/>
          <w:lang w:val="en-US" w:eastAsia="en-US"/>
        </w:rPr>
        <w:t xml:space="preserve"> sub-district has begun since 2012. Although </w:t>
      </w:r>
      <w:proofErr w:type="spellStart"/>
      <w:r w:rsidRPr="00C307AD">
        <w:rPr>
          <w:rFonts w:ascii="Times New Roman" w:eastAsia="Calibri" w:hAnsi="Times New Roman"/>
          <w:lang w:val="en-US" w:eastAsia="en-US"/>
        </w:rPr>
        <w:t>Samigaluh</w:t>
      </w:r>
      <w:proofErr w:type="spellEnd"/>
      <w:r w:rsidRPr="00C307AD">
        <w:rPr>
          <w:rFonts w:ascii="Times New Roman" w:eastAsia="Calibri" w:hAnsi="Times New Roman"/>
          <w:lang w:val="en-US" w:eastAsia="en-US"/>
        </w:rPr>
        <w:t xml:space="preserve"> is situated on a medium land</w:t>
      </w:r>
      <w:r>
        <w:rPr>
          <w:rFonts w:ascii="Times New Roman" w:eastAsia="Calibri" w:hAnsi="Times New Roman"/>
          <w:lang w:eastAsia="en-US"/>
        </w:rPr>
        <w:t xml:space="preserve"> </w:t>
      </w:r>
      <w:r w:rsidR="00814DDF">
        <w:rPr>
          <w:rFonts w:ascii="Times New Roman" w:eastAsia="Calibri" w:hAnsi="Times New Roman"/>
          <w:lang w:val="en-US" w:eastAsia="en-US"/>
        </w:rPr>
        <w:t xml:space="preserve">of 450-500 </w:t>
      </w:r>
      <w:proofErr w:type="spellStart"/>
      <w:r w:rsidR="00814DDF">
        <w:rPr>
          <w:rFonts w:ascii="Times New Roman" w:eastAsia="Calibri" w:hAnsi="Times New Roman"/>
          <w:lang w:val="en-US" w:eastAsia="en-US"/>
        </w:rPr>
        <w:t>asl</w:t>
      </w:r>
      <w:proofErr w:type="spellEnd"/>
      <w:r w:rsidRPr="00C307AD">
        <w:rPr>
          <w:rFonts w:ascii="Times New Roman" w:eastAsia="Calibri" w:hAnsi="Times New Roman"/>
          <w:lang w:val="en-US" w:eastAsia="en-US"/>
        </w:rPr>
        <w:t xml:space="preserve"> altitude with air temperature and humidity that supports plant growth and development, but in general, its soil is unsuitable</w:t>
      </w:r>
      <w:r>
        <w:rPr>
          <w:rFonts w:ascii="Times New Roman" w:eastAsia="Calibri" w:hAnsi="Times New Roman"/>
          <w:lang w:eastAsia="en-US"/>
        </w:rPr>
        <w:t xml:space="preserve"> </w:t>
      </w:r>
      <w:r w:rsidRPr="00C307AD">
        <w:rPr>
          <w:rFonts w:ascii="Times New Roman" w:eastAsia="Calibri" w:hAnsi="Times New Roman"/>
          <w:lang w:val="en-US" w:eastAsia="en-US"/>
        </w:rPr>
        <w:t>to grow chrysanthemum plants.</w:t>
      </w:r>
      <w:r w:rsidR="00517580" w:rsidRPr="00517580">
        <w:rPr>
          <w:rFonts w:ascii="Times New Roman" w:eastAsia="Times New Roman" w:hAnsi="Times New Roman"/>
          <w:color w:val="212121"/>
          <w:lang w:val="en"/>
        </w:rPr>
        <w:t xml:space="preserve"> </w:t>
      </w:r>
    </w:p>
    <w:p w:rsidR="00A9769F" w:rsidRPr="00517580" w:rsidRDefault="00517580" w:rsidP="00517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40"/>
        <w:jc w:val="both"/>
        <w:rPr>
          <w:rFonts w:ascii="Times New Roman" w:eastAsia="Times New Roman" w:hAnsi="Times New Roman"/>
          <w:color w:val="212121"/>
        </w:rPr>
      </w:pPr>
      <w:r w:rsidRPr="00CF5C06">
        <w:rPr>
          <w:rFonts w:ascii="Times New Roman" w:eastAsia="Times New Roman" w:hAnsi="Times New Roman"/>
          <w:color w:val="212121"/>
          <w:lang w:val="en"/>
        </w:rPr>
        <w:t xml:space="preserve">Especially for the cultivation of pot chrysanthemum plants has not shown optimal results. Based on the communication carried out with several farmers in </w:t>
      </w:r>
      <w:proofErr w:type="spellStart"/>
      <w:r w:rsidRPr="00CF5C06">
        <w:rPr>
          <w:rFonts w:ascii="Times New Roman" w:eastAsia="Times New Roman" w:hAnsi="Times New Roman"/>
          <w:color w:val="212121"/>
          <w:lang w:val="en"/>
        </w:rPr>
        <w:t>Samigaluh</w:t>
      </w:r>
      <w:proofErr w:type="spellEnd"/>
      <w:r w:rsidRPr="00CF5C06">
        <w:rPr>
          <w:rFonts w:ascii="Times New Roman" w:eastAsia="Times New Roman" w:hAnsi="Times New Roman"/>
          <w:color w:val="212121"/>
          <w:lang w:val="en"/>
        </w:rPr>
        <w:t xml:space="preserve">, it means using land for media, chrysanthemum pots have not produced good growth, because the soil in the pot uses solids. This is because most of the land in </w:t>
      </w:r>
      <w:proofErr w:type="spellStart"/>
      <w:r w:rsidRPr="00CF5C06">
        <w:rPr>
          <w:rFonts w:ascii="Times New Roman" w:eastAsia="Times New Roman" w:hAnsi="Times New Roman"/>
          <w:color w:val="212121"/>
          <w:lang w:val="en"/>
        </w:rPr>
        <w:t>Samigaluh</w:t>
      </w:r>
      <w:proofErr w:type="spellEnd"/>
      <w:r w:rsidRPr="00CF5C06">
        <w:rPr>
          <w:rFonts w:ascii="Times New Roman" w:eastAsia="Times New Roman" w:hAnsi="Times New Roman"/>
          <w:color w:val="212121"/>
          <w:lang w:val="en"/>
        </w:rPr>
        <w:t xml:space="preserve"> </w:t>
      </w:r>
      <w:r>
        <w:rPr>
          <w:rFonts w:ascii="Times New Roman" w:eastAsia="Calibri" w:hAnsi="Times New Roman"/>
          <w:lang w:val="en-US" w:eastAsia="en-US"/>
        </w:rPr>
        <w:t>consisted 72.2% clay</w:t>
      </w:r>
      <w:r>
        <w:rPr>
          <w:rFonts w:ascii="Times New Roman" w:eastAsia="Calibri" w:hAnsi="Times New Roman"/>
          <w:lang w:eastAsia="en-US"/>
        </w:rPr>
        <w:t xml:space="preserve"> </w:t>
      </w:r>
      <w:proofErr w:type="spellStart"/>
      <w:r w:rsidRPr="00C307AD">
        <w:rPr>
          <w:rFonts w:ascii="Times New Roman" w:eastAsia="Calibri" w:hAnsi="Times New Roman"/>
          <w:lang w:val="en-US" w:eastAsia="en-US"/>
        </w:rPr>
        <w:t>latosol</w:t>
      </w:r>
      <w:proofErr w:type="spellEnd"/>
      <w:r w:rsidRPr="00C307AD">
        <w:rPr>
          <w:rFonts w:ascii="Times New Roman" w:eastAsia="Calibri" w:hAnsi="Times New Roman"/>
          <w:lang w:val="en-US" w:eastAsia="en-US"/>
        </w:rPr>
        <w:t xml:space="preserve">. </w:t>
      </w:r>
      <w:proofErr w:type="spellStart"/>
      <w:r w:rsidRPr="00C307AD">
        <w:rPr>
          <w:rFonts w:ascii="Times New Roman" w:eastAsia="Calibri" w:hAnsi="Times New Roman"/>
          <w:lang w:val="en-US" w:eastAsia="en-US"/>
        </w:rPr>
        <w:t>Gerbosari</w:t>
      </w:r>
      <w:proofErr w:type="spellEnd"/>
      <w:r w:rsidRPr="00C307AD">
        <w:rPr>
          <w:rFonts w:ascii="Times New Roman" w:eastAsia="Calibri" w:hAnsi="Times New Roman"/>
          <w:lang w:val="en-US" w:eastAsia="en-US"/>
        </w:rPr>
        <w:t xml:space="preserve"> village is one of 29 villages in </w:t>
      </w:r>
      <w:proofErr w:type="spellStart"/>
      <w:r w:rsidRPr="00C307AD">
        <w:rPr>
          <w:rFonts w:ascii="Times New Roman" w:eastAsia="Calibri" w:hAnsi="Times New Roman"/>
          <w:lang w:val="en-US" w:eastAsia="en-US"/>
        </w:rPr>
        <w:t>Samigalu</w:t>
      </w:r>
      <w:r>
        <w:rPr>
          <w:rFonts w:ascii="Times New Roman" w:eastAsia="Calibri" w:hAnsi="Times New Roman"/>
          <w:lang w:val="en-US" w:eastAsia="en-US"/>
        </w:rPr>
        <w:t>h</w:t>
      </w:r>
      <w:proofErr w:type="spellEnd"/>
      <w:r>
        <w:rPr>
          <w:rFonts w:ascii="Times New Roman" w:eastAsia="Calibri" w:hAnsi="Times New Roman"/>
          <w:lang w:val="en-US" w:eastAsia="en-US"/>
        </w:rPr>
        <w:t xml:space="preserve"> (</w:t>
      </w:r>
      <w:proofErr w:type="spellStart"/>
      <w:r>
        <w:rPr>
          <w:rFonts w:ascii="Times New Roman" w:eastAsia="Calibri" w:hAnsi="Times New Roman"/>
          <w:lang w:val="en-US" w:eastAsia="en-US"/>
        </w:rPr>
        <w:t>Bappeda</w:t>
      </w:r>
      <w:proofErr w:type="spellEnd"/>
      <w:r>
        <w:rPr>
          <w:rFonts w:ascii="Times New Roman" w:eastAsia="Calibri" w:hAnsi="Times New Roman"/>
          <w:lang w:val="en-US" w:eastAsia="en-US"/>
        </w:rPr>
        <w:t xml:space="preserve"> </w:t>
      </w:r>
      <w:proofErr w:type="spellStart"/>
      <w:r>
        <w:rPr>
          <w:rFonts w:ascii="Times New Roman" w:eastAsia="Calibri" w:hAnsi="Times New Roman"/>
          <w:lang w:val="en-US" w:eastAsia="en-US"/>
        </w:rPr>
        <w:t>Kulon</w:t>
      </w:r>
      <w:proofErr w:type="spellEnd"/>
      <w:r>
        <w:rPr>
          <w:rFonts w:ascii="Times New Roman" w:eastAsia="Calibri" w:hAnsi="Times New Roman"/>
          <w:lang w:val="en-US" w:eastAsia="en-US"/>
        </w:rPr>
        <w:t xml:space="preserve"> </w:t>
      </w:r>
      <w:proofErr w:type="spellStart"/>
      <w:r>
        <w:rPr>
          <w:rFonts w:ascii="Times New Roman" w:eastAsia="Calibri" w:hAnsi="Times New Roman"/>
          <w:lang w:val="en-US" w:eastAsia="en-US"/>
        </w:rPr>
        <w:t>Progo</w:t>
      </w:r>
      <w:proofErr w:type="spellEnd"/>
      <w:r>
        <w:rPr>
          <w:rFonts w:ascii="Times New Roman" w:eastAsia="Calibri" w:hAnsi="Times New Roman"/>
          <w:lang w:val="en-US" w:eastAsia="en-US"/>
        </w:rPr>
        <w:t xml:space="preserve">, 2011; </w:t>
      </w:r>
      <w:proofErr w:type="spellStart"/>
      <w:r w:rsidRPr="00C307AD">
        <w:rPr>
          <w:rFonts w:ascii="Times New Roman" w:eastAsia="Calibri" w:hAnsi="Times New Roman"/>
          <w:lang w:val="en-US" w:eastAsia="en-US"/>
        </w:rPr>
        <w:t>Meifiyanto</w:t>
      </w:r>
      <w:proofErr w:type="spellEnd"/>
      <w:r w:rsidRPr="00C307AD">
        <w:rPr>
          <w:rFonts w:ascii="Times New Roman" w:eastAsia="Calibri" w:hAnsi="Times New Roman"/>
          <w:lang w:val="en-US" w:eastAsia="en-US"/>
        </w:rPr>
        <w:t xml:space="preserve">, 2017). </w:t>
      </w:r>
      <w:proofErr w:type="spellStart"/>
      <w:r w:rsidRPr="00CF5C06">
        <w:rPr>
          <w:rFonts w:ascii="Times New Roman" w:eastAsia="Times New Roman" w:hAnsi="Times New Roman"/>
          <w:color w:val="212121"/>
          <w:lang w:val="en"/>
        </w:rPr>
        <w:t>Latosol</w:t>
      </w:r>
      <w:proofErr w:type="spellEnd"/>
      <w:r w:rsidRPr="00CF5C06">
        <w:rPr>
          <w:rFonts w:ascii="Times New Roman" w:eastAsia="Times New Roman" w:hAnsi="Times New Roman"/>
          <w:color w:val="212121"/>
          <w:lang w:val="en"/>
        </w:rPr>
        <w:t xml:space="preserve"> contains low organic matter (BO) and poor drainage (</w:t>
      </w:r>
      <w:proofErr w:type="spellStart"/>
      <w:r w:rsidRPr="00CF5C06">
        <w:rPr>
          <w:rFonts w:ascii="Times New Roman" w:eastAsia="Times New Roman" w:hAnsi="Times New Roman"/>
          <w:color w:val="212121"/>
          <w:lang w:val="en"/>
        </w:rPr>
        <w:t>Hendrata</w:t>
      </w:r>
      <w:proofErr w:type="spellEnd"/>
      <w:r w:rsidRPr="00CF5C06">
        <w:rPr>
          <w:rFonts w:ascii="Times New Roman" w:eastAsia="Times New Roman" w:hAnsi="Times New Roman"/>
          <w:color w:val="212121"/>
          <w:lang w:val="en"/>
        </w:rPr>
        <w:t xml:space="preserve"> and </w:t>
      </w:r>
      <w:proofErr w:type="spellStart"/>
      <w:r w:rsidRPr="00CF5C06">
        <w:rPr>
          <w:rFonts w:ascii="Times New Roman" w:eastAsia="Times New Roman" w:hAnsi="Times New Roman"/>
          <w:color w:val="212121"/>
          <w:lang w:val="en"/>
        </w:rPr>
        <w:t>Sutardi</w:t>
      </w:r>
      <w:proofErr w:type="spellEnd"/>
      <w:r w:rsidRPr="00CF5C06">
        <w:rPr>
          <w:rFonts w:ascii="Times New Roman" w:eastAsia="Times New Roman" w:hAnsi="Times New Roman"/>
          <w:color w:val="212121"/>
          <w:lang w:val="en"/>
        </w:rPr>
        <w:t>, 2010).</w:t>
      </w:r>
      <w:r>
        <w:rPr>
          <w:rFonts w:ascii="Times New Roman" w:eastAsia="Times New Roman" w:hAnsi="Times New Roman"/>
          <w:color w:val="212121"/>
        </w:rPr>
        <w:t xml:space="preserve"> </w:t>
      </w:r>
      <w:r w:rsidR="001860D6" w:rsidRPr="00C307AD">
        <w:rPr>
          <w:rFonts w:ascii="Times New Roman" w:eastAsia="Calibri" w:hAnsi="Times New Roman"/>
          <w:lang w:val="en-US" w:eastAsia="en-US"/>
        </w:rPr>
        <w:t xml:space="preserve">Clay is not qualified for crop cultivation due to its mildly acidic soil reaction and low/very low NPK content. It compresses in dry condition and it is slippery during wet conditions. </w:t>
      </w:r>
      <w:r>
        <w:rPr>
          <w:rFonts w:ascii="Times New Roman" w:eastAsia="Calibri" w:hAnsi="Times New Roman"/>
          <w:lang w:eastAsia="en-US"/>
        </w:rPr>
        <w:t xml:space="preserve">In line with the statement </w:t>
      </w:r>
      <w:r>
        <w:rPr>
          <w:rFonts w:ascii="inherit" w:hAnsi="inherit" w:cs="Courier New"/>
          <w:color w:val="212121"/>
        </w:rPr>
        <w:t>from farmer that</w:t>
      </w:r>
      <w:r w:rsidR="00A9769F" w:rsidRPr="00A9769F">
        <w:rPr>
          <w:rFonts w:ascii="inherit" w:hAnsi="inherit" w:cs="Courier New"/>
          <w:color w:val="212121"/>
        </w:rPr>
        <w:t xml:space="preserve"> they </w:t>
      </w:r>
      <w:r w:rsidR="00A9769F" w:rsidRPr="00A9769F">
        <w:rPr>
          <w:rFonts w:ascii="inherit" w:hAnsi="inherit" w:cs="Courier New"/>
          <w:color w:val="212121"/>
          <w:lang w:val="en"/>
        </w:rPr>
        <w:t>has</w:t>
      </w:r>
      <w:r w:rsidR="00A9769F" w:rsidRPr="00A9769F">
        <w:rPr>
          <w:rFonts w:ascii="inherit" w:eastAsia="Times New Roman" w:hAnsi="inherit" w:cs="Courier New"/>
          <w:color w:val="212121"/>
          <w:lang w:val="en"/>
        </w:rPr>
        <w:t xml:space="preserve"> planted chrysanthemum pots, but </w:t>
      </w:r>
      <w:r w:rsidR="00A9769F" w:rsidRPr="00A9769F">
        <w:rPr>
          <w:rFonts w:ascii="inherit" w:hAnsi="inherit" w:cs="Courier New"/>
          <w:color w:val="212121"/>
        </w:rPr>
        <w:t>the media b</w:t>
      </w:r>
      <w:proofErr w:type="spellStart"/>
      <w:r w:rsidR="00A9769F" w:rsidRPr="00A9769F">
        <w:rPr>
          <w:rFonts w:ascii="inherit" w:eastAsia="Times New Roman" w:hAnsi="inherit" w:cs="Courier New"/>
          <w:color w:val="212121"/>
          <w:lang w:val="en"/>
        </w:rPr>
        <w:t>ecom</w:t>
      </w:r>
      <w:proofErr w:type="spellEnd"/>
      <w:r w:rsidR="00A9769F" w:rsidRPr="00A9769F">
        <w:rPr>
          <w:rFonts w:ascii="inherit" w:hAnsi="inherit" w:cs="Courier New"/>
          <w:color w:val="212121"/>
        </w:rPr>
        <w:t>e</w:t>
      </w:r>
      <w:r w:rsidR="00A9769F" w:rsidRPr="00A9769F">
        <w:rPr>
          <w:rFonts w:ascii="inherit" w:eastAsia="Times New Roman" w:hAnsi="inherit" w:cs="Courier New"/>
          <w:color w:val="212121"/>
          <w:lang w:val="en"/>
        </w:rPr>
        <w:t xml:space="preserve"> compact</w:t>
      </w:r>
      <w:r w:rsidR="00A9769F" w:rsidRPr="00A9769F">
        <w:rPr>
          <w:rFonts w:ascii="inherit" w:hAnsi="inherit" w:cs="Courier New"/>
          <w:color w:val="212121"/>
        </w:rPr>
        <w:t xml:space="preserve"> and solid.</w:t>
      </w:r>
    </w:p>
    <w:p w:rsidR="001860D6" w:rsidRPr="00C307AD" w:rsidRDefault="001860D6" w:rsidP="00517580">
      <w:pPr>
        <w:autoSpaceDE w:val="0"/>
        <w:autoSpaceDN w:val="0"/>
        <w:adjustRightInd w:val="0"/>
        <w:spacing w:after="0" w:line="240" w:lineRule="auto"/>
        <w:ind w:firstLineChars="200" w:firstLine="440"/>
        <w:jc w:val="both"/>
        <w:rPr>
          <w:rFonts w:ascii="Times New Roman" w:eastAsia="Calibri" w:hAnsi="Times New Roman"/>
          <w:lang w:val="en-US" w:eastAsia="en-US"/>
        </w:rPr>
      </w:pPr>
      <w:r w:rsidRPr="00A9769F">
        <w:rPr>
          <w:rFonts w:ascii="Times New Roman" w:eastAsia="Calibri" w:hAnsi="Times New Roman"/>
          <w:lang w:val="en-US" w:eastAsia="en-US"/>
        </w:rPr>
        <w:t>At certain times, farmers must buy new land to increase the carrying capacity of the existing land. Instead of buying new mineral soil, a possible alternative to improve the physical</w:t>
      </w:r>
      <w:r w:rsidRPr="00C307AD">
        <w:rPr>
          <w:rFonts w:ascii="Times New Roman" w:eastAsia="Calibri" w:hAnsi="Times New Roman"/>
          <w:lang w:val="en-US" w:eastAsia="en-US"/>
        </w:rPr>
        <w:t xml:space="preserve"> and chemical properties of the soil</w:t>
      </w:r>
      <w:r>
        <w:rPr>
          <w:rFonts w:ascii="Times New Roman" w:eastAsia="Calibri" w:hAnsi="Times New Roman"/>
          <w:lang w:eastAsia="en-US"/>
        </w:rPr>
        <w:t xml:space="preserve"> </w:t>
      </w:r>
      <w:r w:rsidRPr="00C307AD">
        <w:rPr>
          <w:rFonts w:ascii="Times New Roman" w:eastAsia="Calibri" w:hAnsi="Times New Roman"/>
          <w:lang w:val="en-US" w:eastAsia="en-US"/>
        </w:rPr>
        <w:t>would be providing organic materials and manure. Such additional organic material increases the water storability that will reduce the compressive properties in dry condition and slipperiness in wet conditions.</w:t>
      </w:r>
    </w:p>
    <w:p w:rsidR="00882721" w:rsidRDefault="000F7CA3" w:rsidP="00882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40"/>
        <w:jc w:val="both"/>
        <w:rPr>
          <w:rFonts w:ascii="Times New Roman" w:eastAsia="Times New Roman" w:hAnsi="Times New Roman"/>
          <w:color w:val="212121"/>
        </w:rPr>
      </w:pPr>
      <w:r w:rsidRPr="000F7CA3">
        <w:rPr>
          <w:rFonts w:ascii="Times New Roman" w:eastAsia="Times New Roman" w:hAnsi="Times New Roman"/>
          <w:color w:val="212121"/>
        </w:rPr>
        <w:lastRenderedPageBreak/>
        <w:t>I</w:t>
      </w:r>
      <w:r w:rsidRPr="000F7CA3">
        <w:rPr>
          <w:rFonts w:ascii="Times New Roman" w:eastAsia="Times New Roman" w:hAnsi="Times New Roman"/>
          <w:color w:val="212121"/>
          <w:lang w:val="en"/>
        </w:rPr>
        <w:t xml:space="preserve">n areas with </w:t>
      </w:r>
      <w:r w:rsidR="00882721">
        <w:rPr>
          <w:rFonts w:ascii="Times New Roman" w:eastAsia="Times New Roman" w:hAnsi="Times New Roman"/>
          <w:color w:val="212121"/>
        </w:rPr>
        <w:t>overflow</w:t>
      </w:r>
      <w:r w:rsidRPr="000F7CA3">
        <w:rPr>
          <w:rFonts w:ascii="Times New Roman" w:eastAsia="Times New Roman" w:hAnsi="Times New Roman"/>
          <w:color w:val="212121"/>
          <w:lang w:val="en"/>
        </w:rPr>
        <w:t xml:space="preserve"> water conditions, water is not an </w:t>
      </w:r>
      <w:r w:rsidR="00882721">
        <w:rPr>
          <w:rFonts w:ascii="Times New Roman" w:eastAsia="Times New Roman" w:hAnsi="Times New Roman"/>
          <w:color w:val="212121"/>
        </w:rPr>
        <w:t>matter</w:t>
      </w:r>
      <w:r w:rsidRPr="000F7CA3">
        <w:rPr>
          <w:rFonts w:ascii="Times New Roman" w:eastAsia="Times New Roman" w:hAnsi="Times New Roman"/>
          <w:color w:val="212121"/>
          <w:lang w:val="en"/>
        </w:rPr>
        <w:t xml:space="preserve">, but in areas with limited water conditions, it is necessary to look for appropriate and efficient watering frequency and volume, for example, twice a week even once a week. The purpose of adding organic media is to save water, so the frequency of watering takes longer. The results of the study by </w:t>
      </w:r>
      <w:proofErr w:type="spellStart"/>
      <w:r w:rsidRPr="000F7CA3">
        <w:rPr>
          <w:rFonts w:ascii="Times New Roman" w:eastAsia="Times New Roman" w:hAnsi="Times New Roman"/>
          <w:color w:val="212121"/>
          <w:lang w:val="en"/>
        </w:rPr>
        <w:t>Minasny</w:t>
      </w:r>
      <w:proofErr w:type="spellEnd"/>
      <w:r w:rsidRPr="000F7CA3">
        <w:rPr>
          <w:rFonts w:ascii="Times New Roman" w:eastAsia="Times New Roman" w:hAnsi="Times New Roman"/>
          <w:color w:val="212121"/>
          <w:lang w:val="en"/>
        </w:rPr>
        <w:t xml:space="preserve"> and </w:t>
      </w:r>
      <w:proofErr w:type="spellStart"/>
      <w:r w:rsidRPr="000F7CA3">
        <w:rPr>
          <w:rFonts w:ascii="Times New Roman" w:eastAsia="Times New Roman" w:hAnsi="Times New Roman"/>
          <w:color w:val="212121"/>
          <w:lang w:val="en"/>
        </w:rPr>
        <w:t>McBratney</w:t>
      </w:r>
      <w:proofErr w:type="spellEnd"/>
      <w:r w:rsidRPr="000F7CA3">
        <w:rPr>
          <w:rFonts w:ascii="Times New Roman" w:eastAsia="Times New Roman" w:hAnsi="Times New Roman"/>
          <w:color w:val="212121"/>
          <w:lang w:val="en"/>
        </w:rPr>
        <w:t xml:space="preserve"> (2017), an increase in water content with the addition of organic materials can also increase direct and indirect ground water retention. In order to create good water governance, watering factors are important in the cultivation of potted plants, because they relate to the availability of water that must be added from the outside, considering the root system of potted plants is limited by planting containers with very limited soil volumes, proper watering and fertilization are very important in maintaining attractive potted plants throughout the growing season</w:t>
      </w:r>
      <w:r w:rsidR="00882721">
        <w:rPr>
          <w:rFonts w:ascii="Times New Roman" w:eastAsia="Times New Roman" w:hAnsi="Times New Roman"/>
          <w:color w:val="212121"/>
        </w:rPr>
        <w:t>.</w:t>
      </w:r>
    </w:p>
    <w:p w:rsidR="001860D6" w:rsidRPr="00882721" w:rsidRDefault="001860D6" w:rsidP="00882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40"/>
        <w:jc w:val="both"/>
        <w:rPr>
          <w:rFonts w:ascii="Times New Roman" w:eastAsia="Times New Roman" w:hAnsi="Times New Roman"/>
          <w:color w:val="212121"/>
        </w:rPr>
      </w:pPr>
      <w:r>
        <w:rPr>
          <w:rFonts w:ascii="Times New Roman" w:eastAsia="Calibri" w:hAnsi="Times New Roman"/>
          <w:lang w:val="en-US" w:eastAsia="en-US"/>
        </w:rPr>
        <w:t xml:space="preserve">In addition, </w:t>
      </w:r>
      <w:r w:rsidRPr="00C307AD">
        <w:rPr>
          <w:rFonts w:ascii="Times New Roman" w:eastAsia="Calibri" w:hAnsi="Times New Roman"/>
          <w:lang w:val="en-US" w:eastAsia="en-US"/>
        </w:rPr>
        <w:t xml:space="preserve">water resources in </w:t>
      </w:r>
      <w:proofErr w:type="spellStart"/>
      <w:r w:rsidRPr="00C307AD">
        <w:rPr>
          <w:rFonts w:ascii="Times New Roman" w:eastAsia="Calibri" w:hAnsi="Times New Roman"/>
          <w:lang w:val="en-US" w:eastAsia="en-US"/>
        </w:rPr>
        <w:t>Gerbosari</w:t>
      </w:r>
      <w:proofErr w:type="spellEnd"/>
      <w:r w:rsidRPr="00C307AD">
        <w:rPr>
          <w:rFonts w:ascii="Times New Roman" w:eastAsia="Calibri" w:hAnsi="Times New Roman"/>
          <w:lang w:val="en-US" w:eastAsia="en-US"/>
        </w:rPr>
        <w:t xml:space="preserve"> come from wells and mountain springs. Wells can be very deep and require large capacity water pump. Water sources from mountain springs are channeled using pipes managed by Drinking Water Enterprise of the village. When dry season is prolonged, in times of water scarcity, water should be shared for various needs of both agricultural irrigation and household consumption.</w:t>
      </w:r>
    </w:p>
    <w:p w:rsidR="001860D6" w:rsidRDefault="001860D6" w:rsidP="001860D6">
      <w:pPr>
        <w:autoSpaceDE w:val="0"/>
        <w:autoSpaceDN w:val="0"/>
        <w:adjustRightInd w:val="0"/>
        <w:spacing w:after="0" w:line="240" w:lineRule="auto"/>
        <w:ind w:firstLine="720"/>
        <w:jc w:val="both"/>
        <w:rPr>
          <w:rFonts w:ascii="Times New Roman" w:eastAsia="Calibri" w:hAnsi="Times New Roman"/>
          <w:lang w:val="en-US" w:eastAsia="en-US"/>
        </w:rPr>
      </w:pPr>
    </w:p>
    <w:p w:rsidR="001860D6" w:rsidRDefault="001860D6" w:rsidP="001860D6">
      <w:pPr>
        <w:autoSpaceDE w:val="0"/>
        <w:autoSpaceDN w:val="0"/>
        <w:adjustRightInd w:val="0"/>
        <w:spacing w:after="0" w:line="240" w:lineRule="auto"/>
        <w:ind w:firstLine="720"/>
        <w:jc w:val="both"/>
        <w:rPr>
          <w:rFonts w:ascii="Times New Roman" w:eastAsia="Calibri" w:hAnsi="Times New Roman"/>
          <w:lang w:val="en-US" w:eastAsia="en-US"/>
        </w:rPr>
      </w:pPr>
    </w:p>
    <w:p w:rsidR="001860D6" w:rsidRPr="008137B1" w:rsidRDefault="001860D6" w:rsidP="001860D6">
      <w:pPr>
        <w:spacing w:after="120" w:line="240" w:lineRule="auto"/>
        <w:contextualSpacing/>
        <w:jc w:val="center"/>
        <w:rPr>
          <w:rFonts w:ascii="Times New Roman" w:eastAsia="Calibri" w:hAnsi="Times New Roman"/>
          <w:b/>
          <w:sz w:val="24"/>
          <w:szCs w:val="24"/>
          <w:lang w:val="en-US" w:eastAsia="en-US"/>
        </w:rPr>
      </w:pPr>
      <w:r w:rsidRPr="008137B1">
        <w:rPr>
          <w:rFonts w:ascii="Times New Roman" w:eastAsia="Calibri" w:hAnsi="Times New Roman"/>
          <w:b/>
          <w:sz w:val="24"/>
          <w:szCs w:val="24"/>
          <w:lang w:val="en-US" w:eastAsia="en-US"/>
        </w:rPr>
        <w:t xml:space="preserve">MATERIALS AND METHODS </w:t>
      </w:r>
    </w:p>
    <w:p w:rsidR="001860D6" w:rsidRPr="008137B1" w:rsidRDefault="001860D6" w:rsidP="001860D6">
      <w:pPr>
        <w:spacing w:after="0" w:line="240" w:lineRule="auto"/>
        <w:contextualSpacing/>
        <w:jc w:val="both"/>
        <w:rPr>
          <w:rFonts w:ascii="Times New Roman" w:eastAsia="Calibri" w:hAnsi="Times New Roman"/>
          <w:b/>
          <w:sz w:val="24"/>
          <w:szCs w:val="24"/>
          <w:lang w:val="en-US" w:eastAsia="en-US"/>
        </w:rPr>
      </w:pPr>
    </w:p>
    <w:p w:rsidR="001860D6" w:rsidRPr="003D3DE4" w:rsidRDefault="001860D6" w:rsidP="001860D6">
      <w:pPr>
        <w:autoSpaceDE w:val="0"/>
        <w:autoSpaceDN w:val="0"/>
        <w:adjustRightInd w:val="0"/>
        <w:spacing w:after="0" w:line="240" w:lineRule="auto"/>
        <w:ind w:firstLine="720"/>
        <w:jc w:val="both"/>
        <w:rPr>
          <w:rFonts w:ascii="Times New Roman" w:hAnsi="Times New Roman"/>
          <w:lang w:val="en-US"/>
        </w:rPr>
      </w:pPr>
      <w:r w:rsidRPr="003D3DE4">
        <w:rPr>
          <w:rFonts w:ascii="Times New Roman" w:hAnsi="Times New Roman"/>
          <w:lang w:val="en-US"/>
        </w:rPr>
        <w:t xml:space="preserve">The research was carried out in plastic houses in Dusun </w:t>
      </w:r>
      <w:proofErr w:type="spellStart"/>
      <w:r w:rsidRPr="003D3DE4">
        <w:rPr>
          <w:rFonts w:ascii="Times New Roman" w:hAnsi="Times New Roman"/>
          <w:lang w:val="en-US"/>
        </w:rPr>
        <w:t>Karang</w:t>
      </w:r>
      <w:proofErr w:type="spellEnd"/>
      <w:r w:rsidRPr="003D3DE4">
        <w:rPr>
          <w:rFonts w:ascii="Times New Roman" w:hAnsi="Times New Roman"/>
          <w:lang w:val="en-US"/>
        </w:rPr>
        <w:t xml:space="preserve">, </w:t>
      </w:r>
      <w:proofErr w:type="spellStart"/>
      <w:r w:rsidRPr="003D3DE4">
        <w:rPr>
          <w:rFonts w:ascii="Times New Roman" w:hAnsi="Times New Roman"/>
          <w:lang w:val="en-US"/>
        </w:rPr>
        <w:t>Gerbosari</w:t>
      </w:r>
      <w:proofErr w:type="spellEnd"/>
      <w:r w:rsidRPr="003D3DE4">
        <w:rPr>
          <w:rFonts w:ascii="Times New Roman" w:hAnsi="Times New Roman"/>
          <w:lang w:val="en-US"/>
        </w:rPr>
        <w:t xml:space="preserve"> village, </w:t>
      </w:r>
      <w:proofErr w:type="spellStart"/>
      <w:r w:rsidRPr="003D3DE4">
        <w:rPr>
          <w:rFonts w:ascii="Times New Roman" w:hAnsi="Times New Roman"/>
          <w:lang w:val="en-US"/>
        </w:rPr>
        <w:t>Samilgaluh</w:t>
      </w:r>
      <w:proofErr w:type="spellEnd"/>
      <w:r w:rsidRPr="003D3DE4">
        <w:rPr>
          <w:rFonts w:ascii="Times New Roman" w:hAnsi="Times New Roman"/>
          <w:lang w:val="en-US"/>
        </w:rPr>
        <w:t xml:space="preserve"> sub-district, </w:t>
      </w:r>
      <w:proofErr w:type="spellStart"/>
      <w:r w:rsidRPr="003D3DE4">
        <w:rPr>
          <w:rFonts w:ascii="Times New Roman" w:hAnsi="Times New Roman"/>
          <w:lang w:val="en-US"/>
        </w:rPr>
        <w:t>Kulon</w:t>
      </w:r>
      <w:proofErr w:type="spellEnd"/>
      <w:r w:rsidRPr="003D3DE4">
        <w:rPr>
          <w:rFonts w:ascii="Times New Roman" w:hAnsi="Times New Roman"/>
          <w:lang w:val="en-US"/>
        </w:rPr>
        <w:t xml:space="preserve"> </w:t>
      </w:r>
      <w:proofErr w:type="spellStart"/>
      <w:r w:rsidRPr="003D3DE4">
        <w:rPr>
          <w:rFonts w:ascii="Times New Roman" w:hAnsi="Times New Roman"/>
          <w:lang w:val="en-US"/>
        </w:rPr>
        <w:t>Progo</w:t>
      </w:r>
      <w:proofErr w:type="spellEnd"/>
      <w:r w:rsidRPr="003D3DE4">
        <w:rPr>
          <w:rFonts w:ascii="Times New Roman" w:hAnsi="Times New Roman"/>
          <w:lang w:val="en-US"/>
        </w:rPr>
        <w:t>, DIY (Yogyakarta), within March to May 2018.</w:t>
      </w:r>
    </w:p>
    <w:p w:rsidR="001860D6" w:rsidRPr="003D3DE4" w:rsidRDefault="001860D6" w:rsidP="001860D6">
      <w:pPr>
        <w:autoSpaceDE w:val="0"/>
        <w:autoSpaceDN w:val="0"/>
        <w:adjustRightInd w:val="0"/>
        <w:spacing w:after="0" w:line="240" w:lineRule="auto"/>
        <w:ind w:firstLine="720"/>
        <w:jc w:val="both"/>
        <w:rPr>
          <w:rFonts w:ascii="Times New Roman" w:hAnsi="Times New Roman"/>
          <w:color w:val="FF0000"/>
          <w:lang w:val="en-US"/>
        </w:rPr>
      </w:pPr>
      <w:r w:rsidRPr="003D3DE4">
        <w:rPr>
          <w:rFonts w:ascii="Times New Roman" w:hAnsi="Times New Roman"/>
          <w:lang w:val="en-US"/>
        </w:rPr>
        <w:t xml:space="preserve">The materials used in this study included chrysanthemum </w:t>
      </w:r>
      <w:r w:rsidRPr="003D3DE4">
        <w:rPr>
          <w:rFonts w:ascii="Times New Roman" w:hAnsi="Times New Roman"/>
        </w:rPr>
        <w:t>cutting</w:t>
      </w:r>
      <w:r w:rsidRPr="003D3DE4">
        <w:rPr>
          <w:rFonts w:ascii="Times New Roman" w:hAnsi="Times New Roman"/>
          <w:lang w:val="en-US"/>
        </w:rPr>
        <w:t xml:space="preserve"> of </w:t>
      </w:r>
      <w:proofErr w:type="spellStart"/>
      <w:r w:rsidRPr="003D3DE4">
        <w:rPr>
          <w:rFonts w:ascii="Times New Roman" w:hAnsi="Times New Roman"/>
          <w:i/>
          <w:lang w:val="en-US"/>
        </w:rPr>
        <w:t>Avanthe</w:t>
      </w:r>
      <w:proofErr w:type="spellEnd"/>
      <w:r w:rsidRPr="003D3DE4">
        <w:rPr>
          <w:rFonts w:ascii="Times New Roman" w:hAnsi="Times New Roman"/>
          <w:i/>
          <w:lang w:val="en-US"/>
        </w:rPr>
        <w:t xml:space="preserve"> </w:t>
      </w:r>
      <w:proofErr w:type="spellStart"/>
      <w:r w:rsidRPr="003D3DE4">
        <w:rPr>
          <w:rFonts w:ascii="Times New Roman" w:hAnsi="Times New Roman"/>
          <w:i/>
          <w:lang w:val="en-US"/>
        </w:rPr>
        <w:t>agrihorti</w:t>
      </w:r>
      <w:proofErr w:type="spellEnd"/>
      <w:r w:rsidRPr="003D3DE4">
        <w:rPr>
          <w:rFonts w:ascii="Times New Roman" w:hAnsi="Times New Roman"/>
          <w:lang w:val="en-US"/>
        </w:rPr>
        <w:t xml:space="preserve"> varieties</w:t>
      </w:r>
      <w:r w:rsidRPr="003D3DE4">
        <w:rPr>
          <w:rFonts w:ascii="Times New Roman" w:hAnsi="Times New Roman"/>
        </w:rPr>
        <w:t xml:space="preserve">; </w:t>
      </w:r>
      <w:r>
        <w:rPr>
          <w:rFonts w:ascii="Times New Roman" w:hAnsi="Times New Roman"/>
        </w:rPr>
        <w:t>this description plant are 27,5-29,0 cm tall, flower appear</w:t>
      </w:r>
      <w:r w:rsidRPr="00F35791">
        <w:rPr>
          <w:rFonts w:ascii="Times New Roman" w:hAnsi="Times New Roman"/>
        </w:rPr>
        <w:t xml:space="preserve"> 40-50 days after planting, spay and double type flower, the colour are purple with diametre flower of 3,89-4,11 cm, </w:t>
      </w:r>
      <w:r>
        <w:rPr>
          <w:rFonts w:ascii="Times New Roman" w:hAnsi="Times New Roman"/>
        </w:rPr>
        <w:t xml:space="preserve">potential </w:t>
      </w:r>
      <w:r w:rsidRPr="00F35791">
        <w:rPr>
          <w:rFonts w:ascii="Times New Roman" w:hAnsi="Times New Roman"/>
        </w:rPr>
        <w:t>yield 30-40 of flower/ m</w:t>
      </w:r>
      <w:r w:rsidRPr="00974F9E">
        <w:rPr>
          <w:rFonts w:ascii="Times New Roman" w:hAnsi="Times New Roman"/>
          <w:vertAlign w:val="superscript"/>
        </w:rPr>
        <w:t>2</w:t>
      </w:r>
      <w:r w:rsidRPr="00F35791">
        <w:rPr>
          <w:rFonts w:ascii="Times New Roman" w:hAnsi="Times New Roman"/>
        </w:rPr>
        <w:t xml:space="preserve">/ season, the vaselife about 14-21 days.  </w:t>
      </w:r>
    </w:p>
    <w:p w:rsidR="001860D6" w:rsidRPr="003D3DE4" w:rsidRDefault="001860D6" w:rsidP="001860D6">
      <w:pPr>
        <w:autoSpaceDE w:val="0"/>
        <w:autoSpaceDN w:val="0"/>
        <w:adjustRightInd w:val="0"/>
        <w:spacing w:after="0" w:line="240" w:lineRule="auto"/>
        <w:ind w:firstLine="720"/>
        <w:jc w:val="both"/>
        <w:rPr>
          <w:rFonts w:ascii="Times New Roman" w:hAnsi="Times New Roman"/>
          <w:lang w:val="en-US"/>
        </w:rPr>
      </w:pPr>
      <w:r w:rsidRPr="003D3DE4">
        <w:rPr>
          <w:rFonts w:ascii="Times New Roman" w:hAnsi="Times New Roman"/>
          <w:lang w:val="en-US"/>
        </w:rPr>
        <w:t xml:space="preserve">The experimental design consisted of Split Plot Design of 2 factors. The first was the watering </w:t>
      </w:r>
      <w:r w:rsidRPr="003D3DE4">
        <w:rPr>
          <w:rFonts w:ascii="Times New Roman" w:hAnsi="Times New Roman"/>
        </w:rPr>
        <w:t>frequent</w:t>
      </w:r>
      <w:r w:rsidRPr="003D3DE4">
        <w:rPr>
          <w:rFonts w:ascii="Times New Roman" w:hAnsi="Times New Roman"/>
          <w:lang w:val="en-US"/>
        </w:rPr>
        <w:t xml:space="preserve"> including once a day, every three days and every five days watering. The second was t</w:t>
      </w:r>
      <w:r>
        <w:rPr>
          <w:rFonts w:ascii="Times New Roman" w:hAnsi="Times New Roman"/>
          <w:lang w:val="en-US"/>
        </w:rPr>
        <w:t xml:space="preserve">he type of media used, such as </w:t>
      </w:r>
      <w:r>
        <w:rPr>
          <w:rFonts w:ascii="Times New Roman" w:hAnsi="Times New Roman"/>
        </w:rPr>
        <w:t>clay</w:t>
      </w:r>
      <w:r>
        <w:rPr>
          <w:rFonts w:ascii="Times New Roman" w:hAnsi="Times New Roman"/>
          <w:lang w:val="en-US"/>
        </w:rPr>
        <w:t xml:space="preserve">+manure, </w:t>
      </w:r>
      <w:proofErr w:type="spellStart"/>
      <w:r>
        <w:rPr>
          <w:rFonts w:ascii="Times New Roman" w:hAnsi="Times New Roman"/>
          <w:lang w:val="en-US"/>
        </w:rPr>
        <w:t>clay+manure+cocopeat</w:t>
      </w:r>
      <w:proofErr w:type="spellEnd"/>
      <w:r>
        <w:rPr>
          <w:rFonts w:ascii="Times New Roman" w:hAnsi="Times New Roman"/>
          <w:lang w:val="en-US"/>
        </w:rPr>
        <w:t xml:space="preserve">, </w:t>
      </w:r>
      <w:r>
        <w:rPr>
          <w:rFonts w:ascii="Times New Roman" w:hAnsi="Times New Roman"/>
        </w:rPr>
        <w:t>clay</w:t>
      </w:r>
      <w:r>
        <w:rPr>
          <w:rFonts w:ascii="Times New Roman" w:hAnsi="Times New Roman"/>
          <w:lang w:val="en-US"/>
        </w:rPr>
        <w:t xml:space="preserve">+manure+ </w:t>
      </w:r>
      <w:r>
        <w:rPr>
          <w:rFonts w:ascii="Times New Roman" w:hAnsi="Times New Roman"/>
        </w:rPr>
        <w:t xml:space="preserve">rice </w:t>
      </w:r>
      <w:r>
        <w:rPr>
          <w:rFonts w:ascii="Times New Roman" w:hAnsi="Times New Roman"/>
          <w:lang w:val="en-US"/>
        </w:rPr>
        <w:t>husk, clay</w:t>
      </w:r>
      <w:r w:rsidRPr="003D3DE4">
        <w:rPr>
          <w:rFonts w:ascii="Times New Roman" w:hAnsi="Times New Roman"/>
          <w:lang w:val="en-US"/>
        </w:rPr>
        <w:t>+</w:t>
      </w:r>
      <w:r>
        <w:rPr>
          <w:rFonts w:ascii="Times New Roman" w:hAnsi="Times New Roman"/>
        </w:rPr>
        <w:t>manure</w:t>
      </w:r>
      <w:r w:rsidRPr="003D3DE4">
        <w:rPr>
          <w:rFonts w:ascii="Times New Roman" w:hAnsi="Times New Roman"/>
          <w:lang w:val="en-US"/>
        </w:rPr>
        <w:t xml:space="preserve">+ </w:t>
      </w:r>
      <w:r>
        <w:rPr>
          <w:rFonts w:ascii="Times New Roman" w:hAnsi="Times New Roman"/>
        </w:rPr>
        <w:t xml:space="preserve">rice </w:t>
      </w:r>
      <w:r w:rsidRPr="003D3DE4">
        <w:rPr>
          <w:rFonts w:ascii="Times New Roman" w:hAnsi="Times New Roman"/>
          <w:lang w:val="en-US"/>
        </w:rPr>
        <w:t>husk</w:t>
      </w:r>
      <w:r>
        <w:rPr>
          <w:rFonts w:ascii="Times New Roman" w:hAnsi="Times New Roman"/>
        </w:rPr>
        <w:t xml:space="preserve"> charcoal</w:t>
      </w:r>
      <w:r w:rsidRPr="003D3DE4">
        <w:rPr>
          <w:rFonts w:ascii="Times New Roman" w:hAnsi="Times New Roman"/>
          <w:lang w:val="en-US"/>
        </w:rPr>
        <w:t xml:space="preserve">. Each treatment was repeated 3 times. </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sidRPr="005B46E5">
        <w:rPr>
          <w:rFonts w:ascii="Times New Roman" w:eastAsia="Times New Roman" w:hAnsi="Times New Roman"/>
          <w:color w:val="212121"/>
        </w:rPr>
        <w:t xml:space="preserve">             </w:t>
      </w:r>
      <w:r w:rsidRPr="005B46E5">
        <w:rPr>
          <w:rFonts w:ascii="Times New Roman" w:eastAsia="Times New Roman" w:hAnsi="Times New Roman"/>
          <w:color w:val="212121"/>
          <w:lang w:val="en"/>
        </w:rPr>
        <w:t xml:space="preserve">Experiments of initial watering volume and moisture content of </w:t>
      </w:r>
      <w:r>
        <w:rPr>
          <w:rFonts w:ascii="Times New Roman" w:eastAsia="Times New Roman" w:hAnsi="Times New Roman"/>
          <w:color w:val="212121"/>
        </w:rPr>
        <w:t xml:space="preserve">watering </w:t>
      </w:r>
      <w:r w:rsidRPr="005B46E5">
        <w:rPr>
          <w:rFonts w:ascii="Times New Roman" w:eastAsia="Times New Roman" w:hAnsi="Times New Roman"/>
          <w:color w:val="212121"/>
          <w:lang w:val="en"/>
        </w:rPr>
        <w:t xml:space="preserve">treatment </w:t>
      </w:r>
      <w:r>
        <w:rPr>
          <w:rFonts w:ascii="Times New Roman" w:eastAsia="Times New Roman" w:hAnsi="Times New Roman"/>
          <w:color w:val="212121"/>
        </w:rPr>
        <w:t xml:space="preserve">was carried out in the Laboratory. </w:t>
      </w:r>
      <w:r w:rsidRPr="005B46E5">
        <w:rPr>
          <w:rFonts w:ascii="Times New Roman" w:eastAsia="Times New Roman" w:hAnsi="Times New Roman"/>
          <w:color w:val="212121"/>
          <w:lang w:val="en"/>
        </w:rPr>
        <w:t xml:space="preserve">The volume of media treatment each 600 grams is filled into a plastic pot 15 </w:t>
      </w:r>
      <w:r>
        <w:rPr>
          <w:rFonts w:ascii="Times New Roman" w:eastAsia="Times New Roman" w:hAnsi="Times New Roman"/>
          <w:color w:val="212121"/>
        </w:rPr>
        <w:t>cm</w:t>
      </w:r>
      <w:r w:rsidRPr="005B46E5">
        <w:rPr>
          <w:rFonts w:ascii="Times New Roman" w:eastAsia="Times New Roman" w:hAnsi="Times New Roman"/>
          <w:color w:val="212121"/>
          <w:lang w:val="en"/>
        </w:rPr>
        <w:t xml:space="preserve"> diameter</w:t>
      </w:r>
      <w:r>
        <w:rPr>
          <w:rFonts w:ascii="Times New Roman" w:eastAsia="Times New Roman" w:hAnsi="Times New Roman"/>
          <w:color w:val="212121"/>
        </w:rPr>
        <w:t>s</w:t>
      </w:r>
      <w:r w:rsidRPr="005B46E5">
        <w:rPr>
          <w:rFonts w:ascii="Times New Roman" w:eastAsia="Times New Roman" w:hAnsi="Times New Roman"/>
          <w:color w:val="212121"/>
          <w:lang w:val="en"/>
        </w:rPr>
        <w:t>. The field capacity of each media is reached after 24 hours and then water is added according to</w:t>
      </w:r>
      <w:r>
        <w:rPr>
          <w:rFonts w:ascii="Times New Roman" w:eastAsia="Times New Roman" w:hAnsi="Times New Roman"/>
          <w:color w:val="212121"/>
          <w:lang w:val="en"/>
        </w:rPr>
        <w:t xml:space="preserve"> the frequency of watering. </w:t>
      </w:r>
    </w:p>
    <w:p w:rsidR="001860D6" w:rsidRPr="0025624C"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
        </w:rPr>
      </w:pPr>
      <w:r>
        <w:rPr>
          <w:rFonts w:ascii="Times New Roman" w:eastAsia="Times New Roman" w:hAnsi="Times New Roman"/>
          <w:color w:val="212121"/>
        </w:rPr>
        <w:t xml:space="preserve">a. Step to </w:t>
      </w:r>
      <w:r w:rsidRPr="005B46E5">
        <w:rPr>
          <w:rFonts w:ascii="Times New Roman" w:eastAsia="Times New Roman" w:hAnsi="Times New Roman"/>
          <w:color w:val="212121"/>
          <w:lang w:val="en"/>
        </w:rPr>
        <w:t>find the initial watering volume for the frequency</w:t>
      </w:r>
      <w:r>
        <w:rPr>
          <w:rFonts w:ascii="Times New Roman" w:eastAsia="Times New Roman" w:hAnsi="Times New Roman"/>
          <w:color w:val="212121"/>
          <w:lang w:val="en"/>
        </w:rPr>
        <w:t xml:space="preserve"> of once a day watering</w:t>
      </w:r>
      <w:r>
        <w:rPr>
          <w:rFonts w:ascii="Times New Roman" w:eastAsia="Times New Roman" w:hAnsi="Times New Roman"/>
          <w:color w:val="212121"/>
        </w:rPr>
        <w:t xml:space="preserve"> </w:t>
      </w:r>
      <w:r w:rsidRPr="005B46E5">
        <w:rPr>
          <w:rFonts w:ascii="Times New Roman" w:eastAsia="Times New Roman" w:hAnsi="Times New Roman"/>
          <w:color w:val="212121"/>
          <w:lang w:val="en"/>
        </w:rPr>
        <w:t>:</w:t>
      </w: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lang w:val="en"/>
        </w:rPr>
      </w:pPr>
      <w:r>
        <w:rPr>
          <w:rFonts w:ascii="Times New Roman" w:eastAsia="Times New Roman" w:hAnsi="Times New Roman"/>
          <w:color w:val="212121"/>
        </w:rPr>
        <w:t>1.</w:t>
      </w:r>
      <w:r w:rsidRPr="005B46E5">
        <w:rPr>
          <w:rFonts w:ascii="Times New Roman" w:eastAsia="Times New Roman" w:hAnsi="Times New Roman"/>
          <w:color w:val="212121"/>
          <w:lang w:val="en"/>
        </w:rPr>
        <w:t>Measured moisture content of dry media.</w:t>
      </w: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lang w:val="en"/>
        </w:rPr>
      </w:pPr>
      <w:r>
        <w:rPr>
          <w:rFonts w:ascii="Times New Roman" w:eastAsia="Times New Roman" w:hAnsi="Times New Roman"/>
          <w:color w:val="212121"/>
        </w:rPr>
        <w:t>2.</w:t>
      </w:r>
      <w:r w:rsidRPr="005B46E5">
        <w:rPr>
          <w:rFonts w:ascii="Times New Roman" w:eastAsia="Times New Roman" w:hAnsi="Times New Roman"/>
          <w:color w:val="212121"/>
          <w:lang w:val="en"/>
        </w:rPr>
        <w:t>Given water (Volume V1), left 24 hours until there is no more water dripping.</w:t>
      </w: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lang w:val="en"/>
        </w:rPr>
      </w:pPr>
      <w:r>
        <w:rPr>
          <w:rFonts w:ascii="Times New Roman" w:eastAsia="Times New Roman" w:hAnsi="Times New Roman"/>
          <w:color w:val="212121"/>
        </w:rPr>
        <w:t>3.</w:t>
      </w:r>
      <w:r w:rsidRPr="005B46E5">
        <w:rPr>
          <w:rFonts w:ascii="Times New Roman" w:eastAsia="Times New Roman" w:hAnsi="Times New Roman"/>
          <w:color w:val="212121"/>
          <w:lang w:val="en"/>
        </w:rPr>
        <w:t>Calcul</w:t>
      </w:r>
      <w:r>
        <w:rPr>
          <w:rFonts w:ascii="Times New Roman" w:eastAsia="Times New Roman" w:hAnsi="Times New Roman"/>
          <w:color w:val="212121"/>
          <w:lang w:val="en"/>
        </w:rPr>
        <w:t>ated volume of wasted water (Vs</w:t>
      </w:r>
      <w:r w:rsidRPr="005B46E5">
        <w:rPr>
          <w:rFonts w:ascii="Times New Roman" w:eastAsia="Times New Roman" w:hAnsi="Times New Roman"/>
          <w:color w:val="212121"/>
          <w:lang w:val="en"/>
        </w:rPr>
        <w:t>)</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lang w:val="en"/>
        </w:rPr>
      </w:pPr>
      <w:r>
        <w:rPr>
          <w:rFonts w:ascii="Times New Roman" w:eastAsia="Times New Roman" w:hAnsi="Times New Roman"/>
          <w:color w:val="212121"/>
        </w:rPr>
        <w:t>4.</w:t>
      </w:r>
      <w:r w:rsidRPr="005B46E5">
        <w:rPr>
          <w:rFonts w:ascii="Times New Roman" w:eastAsia="Times New Roman" w:hAnsi="Times New Roman"/>
          <w:color w:val="212121"/>
          <w:lang w:val="en"/>
        </w:rPr>
        <w:t>The volume of field capacity water is V1-Vs</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566" w:hangingChars="128" w:hanging="282"/>
        <w:jc w:val="both"/>
        <w:rPr>
          <w:rFonts w:ascii="Times New Roman" w:eastAsia="Times New Roman" w:hAnsi="Times New Roman"/>
          <w:color w:val="212121"/>
          <w:lang w:val="en"/>
        </w:rPr>
      </w:pPr>
      <w:r>
        <w:rPr>
          <w:rFonts w:ascii="Times New Roman" w:eastAsia="Times New Roman" w:hAnsi="Times New Roman"/>
          <w:color w:val="212121"/>
        </w:rPr>
        <w:t xml:space="preserve">5. Sample media about 10 gram </w:t>
      </w:r>
      <w:r w:rsidRPr="005B46E5">
        <w:rPr>
          <w:rFonts w:ascii="Times New Roman" w:eastAsia="Times New Roman" w:hAnsi="Times New Roman"/>
          <w:color w:val="212121"/>
          <w:lang w:val="en"/>
        </w:rPr>
        <w:t xml:space="preserve">at a depth of 2 cm, </w:t>
      </w:r>
      <w:r>
        <w:rPr>
          <w:rFonts w:ascii="Times New Roman" w:eastAsia="Times New Roman" w:hAnsi="Times New Roman"/>
          <w:color w:val="212121"/>
        </w:rPr>
        <w:t>measure wet</w:t>
      </w:r>
      <w:r>
        <w:rPr>
          <w:rFonts w:ascii="Times New Roman" w:eastAsia="Times New Roman" w:hAnsi="Times New Roman"/>
          <w:color w:val="212121"/>
          <w:lang w:val="en"/>
        </w:rPr>
        <w:t xml:space="preserve"> weight (w</w:t>
      </w:r>
      <w:r w:rsidRPr="005B46E5">
        <w:rPr>
          <w:rFonts w:ascii="Times New Roman" w:eastAsia="Times New Roman" w:hAnsi="Times New Roman"/>
          <w:color w:val="212121"/>
          <w:lang w:val="en"/>
        </w:rPr>
        <w:t xml:space="preserve">) and </w:t>
      </w:r>
      <w:r>
        <w:rPr>
          <w:rFonts w:ascii="Times New Roman" w:eastAsia="Times New Roman" w:hAnsi="Times New Roman"/>
          <w:color w:val="212121"/>
        </w:rPr>
        <w:t xml:space="preserve">then put     </w:t>
      </w:r>
      <w:r w:rsidRPr="005B46E5">
        <w:rPr>
          <w:rFonts w:ascii="Times New Roman" w:eastAsia="Times New Roman" w:hAnsi="Times New Roman"/>
          <w:color w:val="212121"/>
          <w:lang w:val="en"/>
        </w:rPr>
        <w:t xml:space="preserve">oven at 110 </w:t>
      </w:r>
      <w:proofErr w:type="spellStart"/>
      <w:r w:rsidRPr="005B46E5">
        <w:rPr>
          <w:rFonts w:ascii="Times New Roman" w:eastAsia="Times New Roman" w:hAnsi="Times New Roman"/>
          <w:color w:val="212121"/>
          <w:vertAlign w:val="superscript"/>
          <w:lang w:val="en"/>
        </w:rPr>
        <w:t>o</w:t>
      </w:r>
      <w:r w:rsidRPr="005B46E5">
        <w:rPr>
          <w:rFonts w:ascii="Times New Roman" w:eastAsia="Times New Roman" w:hAnsi="Times New Roman"/>
          <w:color w:val="212121"/>
          <w:lang w:val="en"/>
        </w:rPr>
        <w:t>C</w:t>
      </w:r>
      <w:proofErr w:type="spellEnd"/>
      <w:r w:rsidRPr="005B46E5">
        <w:rPr>
          <w:rFonts w:ascii="Times New Roman" w:eastAsia="Times New Roman" w:hAnsi="Times New Roman"/>
          <w:color w:val="212121"/>
          <w:lang w:val="en"/>
        </w:rPr>
        <w:t xml:space="preserve"> </w:t>
      </w:r>
      <w:r>
        <w:rPr>
          <w:rFonts w:ascii="Times New Roman" w:eastAsia="Times New Roman" w:hAnsi="Times New Roman"/>
          <w:color w:val="212121"/>
        </w:rPr>
        <w:t xml:space="preserve">until </w:t>
      </w:r>
      <w:r w:rsidRPr="005B46E5">
        <w:rPr>
          <w:rFonts w:ascii="Times New Roman" w:eastAsia="Times New Roman" w:hAnsi="Times New Roman"/>
          <w:color w:val="212121"/>
          <w:lang w:val="en"/>
        </w:rPr>
        <w:t>24</w:t>
      </w:r>
      <w:r>
        <w:rPr>
          <w:rFonts w:ascii="Times New Roman" w:eastAsia="Times New Roman" w:hAnsi="Times New Roman"/>
          <w:color w:val="212121"/>
          <w:lang w:val="en"/>
        </w:rPr>
        <w:t xml:space="preserve"> hours to get the dry weight (d). </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rPr>
      </w:pPr>
      <w:r>
        <w:rPr>
          <w:rFonts w:ascii="Times New Roman" w:eastAsia="Times New Roman" w:hAnsi="Times New Roman"/>
          <w:color w:val="212121"/>
        </w:rPr>
        <w:t xml:space="preserve">    </w:t>
      </w:r>
      <w:r w:rsidRPr="005B46E5">
        <w:rPr>
          <w:rFonts w:ascii="Times New Roman" w:eastAsia="Times New Roman" w:hAnsi="Times New Roman"/>
          <w:color w:val="212121"/>
          <w:lang w:val="en"/>
        </w:rPr>
        <w:t xml:space="preserve">Moisture content formula </w:t>
      </w:r>
      <w:r>
        <w:rPr>
          <w:rFonts w:ascii="Times New Roman" w:eastAsia="Times New Roman" w:hAnsi="Times New Roman"/>
          <w:color w:val="212121"/>
        </w:rPr>
        <w:t xml:space="preserve">are:  </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Pr>
          <w:rFonts w:ascii="Times New Roman" w:eastAsia="Times New Roman" w:hAnsi="Times New Roman"/>
          <w:color w:val="212121"/>
        </w:rPr>
        <w:t xml:space="preserve">            </w:t>
      </w:r>
      <w:r>
        <w:rPr>
          <w:rFonts w:ascii="Times New Roman" w:eastAsia="Times New Roman" w:hAnsi="Times New Roman"/>
          <w:color w:val="212121"/>
          <w:lang w:val="en"/>
        </w:rPr>
        <w:t xml:space="preserve">MC = </w:t>
      </w:r>
      <w:r>
        <w:rPr>
          <w:rFonts w:ascii="Times New Roman" w:eastAsia="Times New Roman" w:hAnsi="Times New Roman"/>
          <w:color w:val="212121"/>
        </w:rPr>
        <w:t xml:space="preserve"> </w:t>
      </w:r>
      <w:r>
        <w:rPr>
          <w:rFonts w:ascii="Times New Roman" w:eastAsia="Times New Roman" w:hAnsi="Times New Roman"/>
          <w:color w:val="212121"/>
          <w:lang w:val="en"/>
        </w:rPr>
        <w:t xml:space="preserve"> </w:t>
      </w:r>
      <w:r w:rsidRPr="005B46E5">
        <w:rPr>
          <w:rFonts w:ascii="Times New Roman" w:eastAsia="Times New Roman" w:hAnsi="Times New Roman"/>
          <w:color w:val="212121"/>
          <w:u w:val="single"/>
        </w:rPr>
        <w:t>w-d</w:t>
      </w:r>
      <w:r>
        <w:rPr>
          <w:rFonts w:ascii="Times New Roman" w:eastAsia="Times New Roman" w:hAnsi="Times New Roman"/>
          <w:color w:val="212121"/>
          <w:lang w:val="en"/>
        </w:rPr>
        <w:t xml:space="preserve"> </w:t>
      </w:r>
      <w:r>
        <w:rPr>
          <w:rFonts w:ascii="Times New Roman" w:eastAsia="Times New Roman" w:hAnsi="Times New Roman"/>
          <w:color w:val="212121"/>
        </w:rPr>
        <w:t xml:space="preserve">  x 100%.</w:t>
      </w: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Pr>
          <w:rFonts w:ascii="Times New Roman" w:eastAsia="Calibri" w:hAnsi="Times New Roman"/>
          <w:lang w:val="en" w:eastAsia="en-US"/>
        </w:rPr>
        <w:tab/>
        <w:t xml:space="preserve">       </w:t>
      </w:r>
      <w:r>
        <w:rPr>
          <w:rFonts w:ascii="Times New Roman" w:eastAsia="Calibri" w:hAnsi="Times New Roman"/>
          <w:lang w:eastAsia="en-US"/>
        </w:rPr>
        <w:t xml:space="preserve"> </w:t>
      </w:r>
      <w:r>
        <w:rPr>
          <w:rFonts w:ascii="Times New Roman" w:eastAsia="Calibri" w:hAnsi="Times New Roman"/>
          <w:lang w:val="en" w:eastAsia="en-US"/>
        </w:rPr>
        <w:t xml:space="preserve"> </w:t>
      </w:r>
      <w:proofErr w:type="gramStart"/>
      <w:r>
        <w:rPr>
          <w:rFonts w:ascii="Times New Roman" w:eastAsia="Calibri" w:hAnsi="Times New Roman"/>
          <w:lang w:val="en" w:eastAsia="en-US"/>
        </w:rPr>
        <w:t>d</w:t>
      </w:r>
      <w:proofErr w:type="gramEnd"/>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
        </w:rPr>
      </w:pPr>
      <w:r>
        <w:rPr>
          <w:rFonts w:ascii="Times New Roman" w:eastAsia="Times New Roman" w:hAnsi="Times New Roman"/>
          <w:color w:val="212121"/>
        </w:rPr>
        <w:t xml:space="preserve">b. Step to </w:t>
      </w:r>
      <w:r w:rsidRPr="005B46E5">
        <w:rPr>
          <w:rFonts w:ascii="Times New Roman" w:eastAsia="Times New Roman" w:hAnsi="Times New Roman"/>
          <w:color w:val="212121"/>
          <w:lang w:val="en"/>
        </w:rPr>
        <w:t>find the initial watering volume for the frequency</w:t>
      </w:r>
      <w:r>
        <w:rPr>
          <w:rFonts w:ascii="Times New Roman" w:eastAsia="Times New Roman" w:hAnsi="Times New Roman"/>
          <w:color w:val="212121"/>
          <w:lang w:val="en"/>
        </w:rPr>
        <w:t xml:space="preserve"> of </w:t>
      </w:r>
      <w:r>
        <w:rPr>
          <w:rFonts w:ascii="Times New Roman" w:eastAsia="Times New Roman" w:hAnsi="Times New Roman"/>
          <w:color w:val="212121"/>
        </w:rPr>
        <w:t xml:space="preserve">every three </w:t>
      </w:r>
      <w:r>
        <w:rPr>
          <w:rFonts w:ascii="Times New Roman" w:eastAsia="Times New Roman" w:hAnsi="Times New Roman"/>
          <w:color w:val="212121"/>
          <w:lang w:val="en"/>
        </w:rPr>
        <w:t>day</w:t>
      </w:r>
      <w:r>
        <w:rPr>
          <w:rFonts w:ascii="Times New Roman" w:eastAsia="Times New Roman" w:hAnsi="Times New Roman"/>
          <w:color w:val="212121"/>
        </w:rPr>
        <w:t>s</w:t>
      </w:r>
      <w:r>
        <w:rPr>
          <w:rFonts w:ascii="Times New Roman" w:eastAsia="Times New Roman" w:hAnsi="Times New Roman"/>
          <w:color w:val="212121"/>
          <w:lang w:val="en"/>
        </w:rPr>
        <w:t xml:space="preserve"> watering</w:t>
      </w:r>
      <w:r>
        <w:rPr>
          <w:rFonts w:ascii="Times New Roman" w:eastAsia="Times New Roman" w:hAnsi="Times New Roman"/>
          <w:color w:val="212121"/>
        </w:rPr>
        <w:t xml:space="preserve"> </w:t>
      </w:r>
      <w:r w:rsidRPr="005B46E5">
        <w:rPr>
          <w:rFonts w:ascii="Times New Roman" w:eastAsia="Times New Roman" w:hAnsi="Times New Roman"/>
          <w:color w:val="212121"/>
          <w:lang w:val="en"/>
        </w:rPr>
        <w:t>:</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64" w:left="141" w:firstLineChars="65" w:firstLine="143"/>
        <w:jc w:val="both"/>
        <w:rPr>
          <w:rFonts w:ascii="Times New Roman" w:eastAsia="Times New Roman" w:hAnsi="Times New Roman"/>
          <w:color w:val="212121"/>
          <w:lang w:val="en"/>
        </w:rPr>
      </w:pPr>
      <w:r>
        <w:rPr>
          <w:rFonts w:ascii="Times New Roman" w:eastAsia="Times New Roman" w:hAnsi="Times New Roman"/>
          <w:color w:val="212121"/>
        </w:rPr>
        <w:t>1.</w:t>
      </w:r>
      <w:r>
        <w:rPr>
          <w:rFonts w:ascii="Times New Roman" w:eastAsia="Times New Roman" w:hAnsi="Times New Roman"/>
          <w:color w:val="212121"/>
          <w:lang w:val="en"/>
        </w:rPr>
        <w:t>Given water</w:t>
      </w:r>
      <w:r w:rsidRPr="005B46E5">
        <w:rPr>
          <w:rFonts w:ascii="Times New Roman" w:eastAsia="Times New Roman" w:hAnsi="Times New Roman"/>
          <w:color w:val="212121"/>
          <w:lang w:val="en"/>
        </w:rPr>
        <w:t>, left 24 hours until there is no more water dripping.</w:t>
      </w:r>
    </w:p>
    <w:p w:rsidR="001860D6" w:rsidRPr="005542DA"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64" w:left="141" w:firstLineChars="65" w:firstLine="143"/>
        <w:jc w:val="both"/>
        <w:rPr>
          <w:rFonts w:ascii="Times New Roman" w:eastAsia="Times New Roman" w:hAnsi="Times New Roman"/>
          <w:color w:val="212121"/>
        </w:rPr>
      </w:pPr>
      <w:r>
        <w:rPr>
          <w:rFonts w:ascii="Times New Roman" w:eastAsia="Times New Roman" w:hAnsi="Times New Roman"/>
          <w:color w:val="212121"/>
        </w:rPr>
        <w:t>2. Left media about three days or 3X24 hours</w:t>
      </w:r>
    </w:p>
    <w:p w:rsidR="001860D6" w:rsidRPr="005542DA"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425" w:hangingChars="64" w:hanging="141"/>
        <w:jc w:val="both"/>
        <w:rPr>
          <w:rFonts w:ascii="Times New Roman" w:eastAsia="Times New Roman" w:hAnsi="Times New Roman"/>
          <w:color w:val="212121"/>
        </w:rPr>
      </w:pPr>
      <w:r>
        <w:rPr>
          <w:rFonts w:ascii="Times New Roman" w:eastAsia="Times New Roman" w:hAnsi="Times New Roman"/>
          <w:color w:val="212121"/>
        </w:rPr>
        <w:t>3.Given water (V3) until first water dripping on the pot hold. This volume as field water   capacity for every three days</w:t>
      </w:r>
    </w:p>
    <w:p w:rsidR="001860D6" w:rsidRPr="005542DA"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64" w:left="141" w:firstLineChars="65" w:firstLine="143"/>
        <w:jc w:val="both"/>
        <w:rPr>
          <w:rFonts w:ascii="Times New Roman" w:eastAsia="Times New Roman" w:hAnsi="Times New Roman"/>
          <w:color w:val="212121"/>
        </w:rPr>
      </w:pPr>
      <w:r>
        <w:rPr>
          <w:rFonts w:ascii="Times New Roman" w:eastAsia="Times New Roman" w:hAnsi="Times New Roman"/>
          <w:color w:val="212121"/>
        </w:rPr>
        <w:t xml:space="preserve">4.Measure the moisture content the field capacity water used formula MC </w:t>
      </w:r>
    </w:p>
    <w:p w:rsidR="001860D6" w:rsidRPr="006E5408"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Pr>
          <w:rFonts w:ascii="Times New Roman" w:eastAsia="Times New Roman" w:hAnsi="Times New Roman"/>
          <w:color w:val="212121"/>
        </w:rPr>
        <w:t xml:space="preserve"> </w:t>
      </w:r>
    </w:p>
    <w:p w:rsidR="001860D6" w:rsidRPr="005B46E5"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en"/>
        </w:rPr>
      </w:pPr>
      <w:r>
        <w:rPr>
          <w:rFonts w:ascii="Times New Roman" w:eastAsia="Times New Roman" w:hAnsi="Times New Roman"/>
          <w:color w:val="212121"/>
        </w:rPr>
        <w:t xml:space="preserve">c. Step to </w:t>
      </w:r>
      <w:r w:rsidRPr="005B46E5">
        <w:rPr>
          <w:rFonts w:ascii="Times New Roman" w:eastAsia="Times New Roman" w:hAnsi="Times New Roman"/>
          <w:color w:val="212121"/>
          <w:lang w:val="en"/>
        </w:rPr>
        <w:t>find the initial watering volume for the frequency</w:t>
      </w:r>
      <w:r>
        <w:rPr>
          <w:rFonts w:ascii="Times New Roman" w:eastAsia="Times New Roman" w:hAnsi="Times New Roman"/>
          <w:color w:val="212121"/>
          <w:lang w:val="en"/>
        </w:rPr>
        <w:t xml:space="preserve"> of </w:t>
      </w:r>
      <w:r>
        <w:rPr>
          <w:rFonts w:ascii="Times New Roman" w:eastAsia="Times New Roman" w:hAnsi="Times New Roman"/>
          <w:color w:val="212121"/>
        </w:rPr>
        <w:t xml:space="preserve">every three </w:t>
      </w:r>
      <w:r>
        <w:rPr>
          <w:rFonts w:ascii="Times New Roman" w:eastAsia="Times New Roman" w:hAnsi="Times New Roman"/>
          <w:color w:val="212121"/>
          <w:lang w:val="en"/>
        </w:rPr>
        <w:t>day</w:t>
      </w:r>
      <w:r>
        <w:rPr>
          <w:rFonts w:ascii="Times New Roman" w:eastAsia="Times New Roman" w:hAnsi="Times New Roman"/>
          <w:color w:val="212121"/>
        </w:rPr>
        <w:t>s</w:t>
      </w:r>
      <w:r>
        <w:rPr>
          <w:rFonts w:ascii="Times New Roman" w:eastAsia="Times New Roman" w:hAnsi="Times New Roman"/>
          <w:color w:val="212121"/>
          <w:lang w:val="en"/>
        </w:rPr>
        <w:t xml:space="preserve"> watering</w:t>
      </w:r>
      <w:r>
        <w:rPr>
          <w:rFonts w:ascii="Times New Roman" w:eastAsia="Times New Roman" w:hAnsi="Times New Roman"/>
          <w:color w:val="212121"/>
        </w:rPr>
        <w:t xml:space="preserve"> </w:t>
      </w:r>
      <w:r w:rsidRPr="005B46E5">
        <w:rPr>
          <w:rFonts w:ascii="Times New Roman" w:eastAsia="Times New Roman" w:hAnsi="Times New Roman"/>
          <w:color w:val="212121"/>
          <w:lang w:val="en"/>
        </w:rPr>
        <w:t>:</w:t>
      </w:r>
    </w:p>
    <w:p w:rsidR="001860D6"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lang w:val="en"/>
        </w:rPr>
      </w:pPr>
      <w:r>
        <w:rPr>
          <w:rFonts w:ascii="Times New Roman" w:eastAsia="Times New Roman" w:hAnsi="Times New Roman"/>
          <w:color w:val="212121"/>
        </w:rPr>
        <w:lastRenderedPageBreak/>
        <w:t>1.</w:t>
      </w:r>
      <w:r>
        <w:rPr>
          <w:rFonts w:ascii="Times New Roman" w:eastAsia="Times New Roman" w:hAnsi="Times New Roman"/>
          <w:color w:val="212121"/>
          <w:lang w:val="en"/>
        </w:rPr>
        <w:t>Given water</w:t>
      </w:r>
      <w:r w:rsidRPr="005B46E5">
        <w:rPr>
          <w:rFonts w:ascii="Times New Roman" w:eastAsia="Times New Roman" w:hAnsi="Times New Roman"/>
          <w:color w:val="212121"/>
          <w:lang w:val="en"/>
        </w:rPr>
        <w:t>, left 24 hours until there is no more water dripping.</w:t>
      </w:r>
    </w:p>
    <w:p w:rsidR="001860D6" w:rsidRPr="005542DA"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9" w:left="284"/>
        <w:jc w:val="both"/>
        <w:rPr>
          <w:rFonts w:ascii="Times New Roman" w:eastAsia="Times New Roman" w:hAnsi="Times New Roman"/>
          <w:color w:val="212121"/>
        </w:rPr>
      </w:pPr>
      <w:r>
        <w:rPr>
          <w:rFonts w:ascii="Times New Roman" w:eastAsia="Times New Roman" w:hAnsi="Times New Roman"/>
          <w:color w:val="212121"/>
        </w:rPr>
        <w:t>2. Left media about five days or 5X24 hours</w:t>
      </w:r>
    </w:p>
    <w:p w:rsidR="001860D6" w:rsidRPr="005542DA" w:rsidRDefault="001860D6" w:rsidP="00186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28" w:left="423" w:hangingChars="64" w:hanging="141"/>
        <w:jc w:val="both"/>
        <w:rPr>
          <w:rFonts w:ascii="Times New Roman" w:eastAsia="Times New Roman" w:hAnsi="Times New Roman"/>
          <w:color w:val="212121"/>
        </w:rPr>
      </w:pPr>
      <w:r>
        <w:rPr>
          <w:rFonts w:ascii="Times New Roman" w:eastAsia="Times New Roman" w:hAnsi="Times New Roman"/>
          <w:color w:val="212121"/>
        </w:rPr>
        <w:t>3.Given water until first water dripping on the pot hold. This volume as field water capacity for every five days</w:t>
      </w:r>
    </w:p>
    <w:p w:rsidR="001860D6" w:rsidRDefault="001860D6" w:rsidP="001860D6">
      <w:pPr>
        <w:autoSpaceDE w:val="0"/>
        <w:autoSpaceDN w:val="0"/>
        <w:adjustRightInd w:val="0"/>
        <w:spacing w:after="0" w:line="240" w:lineRule="auto"/>
        <w:ind w:leftChars="129" w:left="284"/>
        <w:jc w:val="both"/>
        <w:rPr>
          <w:rFonts w:ascii="Times New Roman" w:eastAsia="Times New Roman" w:hAnsi="Times New Roman"/>
          <w:color w:val="212121"/>
        </w:rPr>
      </w:pPr>
      <w:r>
        <w:rPr>
          <w:rFonts w:ascii="Times New Roman" w:eastAsia="Times New Roman" w:hAnsi="Times New Roman"/>
          <w:color w:val="212121"/>
        </w:rPr>
        <w:t>4.Measure the moisture content the field capacity water used formula MC</w:t>
      </w:r>
    </w:p>
    <w:p w:rsidR="001860D6" w:rsidRDefault="001860D6" w:rsidP="001860D6">
      <w:pPr>
        <w:autoSpaceDE w:val="0"/>
        <w:autoSpaceDN w:val="0"/>
        <w:adjustRightInd w:val="0"/>
        <w:spacing w:after="0" w:line="240" w:lineRule="auto"/>
        <w:jc w:val="both"/>
        <w:rPr>
          <w:rFonts w:ascii="Times New Roman" w:eastAsia="Calibri" w:hAnsi="Times New Roman"/>
          <w:lang w:val="en" w:eastAsia="en-US"/>
        </w:rPr>
      </w:pPr>
    </w:p>
    <w:p w:rsidR="001860D6" w:rsidRDefault="001860D6" w:rsidP="001860D6">
      <w:pPr>
        <w:autoSpaceDE w:val="0"/>
        <w:autoSpaceDN w:val="0"/>
        <w:adjustRightInd w:val="0"/>
        <w:spacing w:after="0" w:line="240" w:lineRule="auto"/>
        <w:ind w:firstLine="720"/>
        <w:jc w:val="both"/>
        <w:rPr>
          <w:rFonts w:ascii="Times New Roman" w:eastAsia="Calibri" w:hAnsi="Times New Roman"/>
          <w:lang w:eastAsia="en-US"/>
        </w:rPr>
      </w:pPr>
      <w:r w:rsidRPr="003D3DE4">
        <w:rPr>
          <w:rFonts w:ascii="Times New Roman" w:eastAsia="Calibri" w:hAnsi="Times New Roman"/>
          <w:lang w:val="en-US" w:eastAsia="en-US"/>
        </w:rPr>
        <w:t xml:space="preserve">The </w:t>
      </w:r>
      <w:r>
        <w:rPr>
          <w:rFonts w:ascii="Times New Roman" w:eastAsia="Calibri" w:hAnsi="Times New Roman"/>
          <w:lang w:eastAsia="en-US"/>
        </w:rPr>
        <w:t>growing</w:t>
      </w:r>
      <w:r w:rsidRPr="003D3DE4">
        <w:rPr>
          <w:rFonts w:ascii="Times New Roman" w:eastAsia="Calibri" w:hAnsi="Times New Roman"/>
          <w:lang w:val="en-US" w:eastAsia="en-US"/>
        </w:rPr>
        <w:t xml:space="preserve"> media was mixed in a volume ratio (v/v) based on the treatment and put into a pot (φ 15 cm) at the same weight (600 grams). Before </w:t>
      </w:r>
      <w:r w:rsidRPr="003D3DE4">
        <w:rPr>
          <w:rFonts w:ascii="Times New Roman" w:eastAsia="Calibri" w:hAnsi="Times New Roman"/>
          <w:lang w:eastAsia="en-US"/>
        </w:rPr>
        <w:t>cutting</w:t>
      </w:r>
      <w:r w:rsidRPr="003D3DE4">
        <w:rPr>
          <w:rFonts w:ascii="Times New Roman" w:eastAsia="Calibri" w:hAnsi="Times New Roman"/>
          <w:lang w:val="en-US" w:eastAsia="en-US"/>
        </w:rPr>
        <w:t xml:space="preserve"> were planted, the media was wetted to reach saturation and drained in 24 hours. After planted and reached 7 days, the </w:t>
      </w:r>
      <w:r w:rsidRPr="003D3DE4">
        <w:rPr>
          <w:rFonts w:ascii="Times New Roman" w:eastAsia="Calibri" w:hAnsi="Times New Roman"/>
          <w:lang w:eastAsia="en-US"/>
        </w:rPr>
        <w:t>cuttings</w:t>
      </w:r>
      <w:r w:rsidRPr="003D3DE4">
        <w:rPr>
          <w:rFonts w:ascii="Times New Roman" w:eastAsia="Calibri" w:hAnsi="Times New Roman"/>
          <w:lang w:val="en-US" w:eastAsia="en-US"/>
        </w:rPr>
        <w:t xml:space="preserve"> were watered to saturation and the water came out through the pot hole down</w:t>
      </w:r>
      <w:r>
        <w:rPr>
          <w:rFonts w:ascii="Times New Roman" w:eastAsia="Calibri" w:hAnsi="Times New Roman"/>
          <w:lang w:eastAsia="en-US"/>
        </w:rPr>
        <w:t xml:space="preserve"> </w:t>
      </w:r>
      <w:r w:rsidRPr="003D3DE4">
        <w:rPr>
          <w:rFonts w:ascii="Times New Roman" w:eastAsia="Calibri" w:hAnsi="Times New Roman"/>
          <w:lang w:val="en-US" w:eastAsia="en-US"/>
        </w:rPr>
        <w:t>wards to have the roots to stick well to the media. On day eight, watering based on the field capacity of each media</w:t>
      </w:r>
      <w:r>
        <w:rPr>
          <w:rFonts w:ascii="Times New Roman" w:eastAsia="Calibri" w:hAnsi="Times New Roman"/>
          <w:lang w:eastAsia="en-US"/>
        </w:rPr>
        <w:t xml:space="preserve"> (Table 1)</w:t>
      </w:r>
      <w:r w:rsidRPr="003D3DE4">
        <w:rPr>
          <w:rFonts w:ascii="Times New Roman" w:eastAsia="Calibri" w:hAnsi="Times New Roman"/>
          <w:lang w:val="en-US" w:eastAsia="en-US"/>
        </w:rPr>
        <w:t xml:space="preserve">, as indicated by the water dripping on the pot holder, was carry out. A placement was set on the base of the pot. The next day, water was given based on the media capacities, which were once a day, every three days and </w:t>
      </w:r>
      <w:r>
        <w:rPr>
          <w:rFonts w:ascii="Times New Roman" w:eastAsia="Calibri" w:hAnsi="Times New Roman"/>
          <w:lang w:eastAsia="en-US"/>
        </w:rPr>
        <w:t xml:space="preserve">every </w:t>
      </w:r>
      <w:r w:rsidRPr="003D3DE4">
        <w:rPr>
          <w:rFonts w:ascii="Times New Roman" w:eastAsia="Calibri" w:hAnsi="Times New Roman"/>
          <w:lang w:val="en-US" w:eastAsia="en-US"/>
        </w:rPr>
        <w:t>five day</w:t>
      </w:r>
      <w:r>
        <w:rPr>
          <w:rFonts w:ascii="Times New Roman" w:eastAsia="Calibri" w:hAnsi="Times New Roman"/>
          <w:lang w:eastAsia="en-US"/>
        </w:rPr>
        <w:t>s.</w:t>
      </w:r>
    </w:p>
    <w:p w:rsidR="001860D6" w:rsidRPr="000A68AD" w:rsidRDefault="001860D6" w:rsidP="001860D6">
      <w:pPr>
        <w:autoSpaceDE w:val="0"/>
        <w:autoSpaceDN w:val="0"/>
        <w:adjustRightInd w:val="0"/>
        <w:spacing w:after="0" w:line="240" w:lineRule="auto"/>
        <w:jc w:val="both"/>
        <w:rPr>
          <w:rFonts w:ascii="Times New Roman" w:eastAsia="Calibri" w:hAnsi="Times New Roman"/>
          <w:b/>
          <w:sz w:val="16"/>
          <w:szCs w:val="16"/>
          <w:lang w:eastAsia="en-US"/>
        </w:rPr>
      </w:pPr>
      <w:r w:rsidRPr="000A68AD">
        <w:rPr>
          <w:rFonts w:ascii="Times New Roman" w:eastAsia="Calibri" w:hAnsi="Times New Roman"/>
          <w:b/>
          <w:sz w:val="16"/>
          <w:szCs w:val="16"/>
          <w:lang w:eastAsia="en-US"/>
        </w:rPr>
        <w:t>Table 1. Volume watering</w:t>
      </w:r>
    </w:p>
    <w:p w:rsidR="001860D6" w:rsidRPr="000A68AD" w:rsidRDefault="001860D6" w:rsidP="001860D6">
      <w:pPr>
        <w:autoSpaceDE w:val="0"/>
        <w:autoSpaceDN w:val="0"/>
        <w:adjustRightInd w:val="0"/>
        <w:spacing w:after="0" w:line="240" w:lineRule="auto"/>
        <w:rPr>
          <w:rFonts w:ascii="Times New Roman" w:eastAsia="Calibri" w:hAnsi="Times New Roman"/>
          <w:b/>
          <w:sz w:val="20"/>
          <w:szCs w:val="20"/>
          <w:lang w:eastAsia="en-US"/>
        </w:rPr>
      </w:pPr>
    </w:p>
    <w:p w:rsidR="001860D6" w:rsidRPr="003D3DE4" w:rsidRDefault="001860D6" w:rsidP="001860D6">
      <w:pPr>
        <w:spacing w:before="40" w:after="0" w:line="240" w:lineRule="auto"/>
        <w:ind w:firstLine="720"/>
        <w:jc w:val="both"/>
        <w:rPr>
          <w:rFonts w:ascii="Times New Roman" w:hAnsi="Times New Roman"/>
          <w:lang w:val="en-US"/>
        </w:rPr>
      </w:pPr>
      <w:r w:rsidRPr="003D3DE4">
        <w:rPr>
          <w:rFonts w:ascii="Times New Roman" w:hAnsi="Times New Roman"/>
          <w:lang w:val="en-US"/>
        </w:rPr>
        <w:t>Additional light was given daily every 4 hours between 22.00-02.00 from the beginning of the planting to 21 days and</w:t>
      </w:r>
      <w:r w:rsidRPr="003D3DE4">
        <w:rPr>
          <w:rFonts w:ascii="Times New Roman" w:hAnsi="Times New Roman"/>
        </w:rPr>
        <w:t xml:space="preserve"> </w:t>
      </w:r>
      <w:r w:rsidRPr="003D3DE4">
        <w:rPr>
          <w:rFonts w:ascii="Times New Roman" w:hAnsi="Times New Roman"/>
          <w:lang w:val="en-US"/>
        </w:rPr>
        <w:t xml:space="preserve">arranged by a timer. Basic fertilizer in the form of </w:t>
      </w:r>
      <w:proofErr w:type="spellStart"/>
      <w:r w:rsidRPr="003D3DE4">
        <w:rPr>
          <w:rFonts w:ascii="Times New Roman" w:hAnsi="Times New Roman"/>
          <w:lang w:val="en-US"/>
        </w:rPr>
        <w:t>Gandasil</w:t>
      </w:r>
      <w:proofErr w:type="spellEnd"/>
      <w:r w:rsidRPr="003D3DE4">
        <w:rPr>
          <w:rFonts w:ascii="Times New Roman" w:hAnsi="Times New Roman"/>
          <w:lang w:val="en-US"/>
        </w:rPr>
        <w:t xml:space="preserve"> D of 2-3 grams per liter of water was given when the plant reached 5 days. Fertilizer in the form of red KNO</w:t>
      </w:r>
      <w:r w:rsidRPr="003D3DE4">
        <w:rPr>
          <w:rFonts w:ascii="Times New Roman" w:hAnsi="Times New Roman"/>
          <w:vertAlign w:val="subscript"/>
          <w:lang w:val="en-US"/>
        </w:rPr>
        <w:t>3</w:t>
      </w:r>
      <w:r w:rsidRPr="003D3DE4">
        <w:rPr>
          <w:rFonts w:ascii="Times New Roman" w:hAnsi="Times New Roman"/>
          <w:lang w:val="en-US"/>
        </w:rPr>
        <w:t xml:space="preserve"> of 400 ppm was given once a week until</w:t>
      </w:r>
      <w:r w:rsidRPr="003D3DE4">
        <w:rPr>
          <w:rFonts w:ascii="Times New Roman" w:hAnsi="Times New Roman"/>
        </w:rPr>
        <w:t xml:space="preserve"> </w:t>
      </w:r>
      <w:r w:rsidRPr="003D3DE4">
        <w:rPr>
          <w:rFonts w:ascii="Times New Roman" w:hAnsi="Times New Roman"/>
          <w:lang w:val="en-US"/>
        </w:rPr>
        <w:t>flower buds</w:t>
      </w:r>
      <w:r w:rsidRPr="003D3DE4">
        <w:rPr>
          <w:rFonts w:ascii="Times New Roman" w:hAnsi="Times New Roman"/>
        </w:rPr>
        <w:t xml:space="preserve"> </w:t>
      </w:r>
      <w:r w:rsidRPr="003D3DE4">
        <w:rPr>
          <w:rFonts w:ascii="Times New Roman" w:hAnsi="Times New Roman"/>
          <w:lang w:val="en-US"/>
        </w:rPr>
        <w:t>appear and continued with white KNO</w:t>
      </w:r>
      <w:r w:rsidRPr="003D3DE4">
        <w:rPr>
          <w:rFonts w:ascii="Times New Roman" w:hAnsi="Times New Roman"/>
          <w:vertAlign w:val="subscript"/>
          <w:lang w:val="en-US"/>
        </w:rPr>
        <w:t>3</w:t>
      </w:r>
      <w:r w:rsidRPr="003D3DE4">
        <w:rPr>
          <w:rFonts w:ascii="Times New Roman" w:hAnsi="Times New Roman"/>
          <w:lang w:val="en-US"/>
        </w:rPr>
        <w:t xml:space="preserve"> of 400 ppm given in once a week until they were ready for sale.</w:t>
      </w:r>
    </w:p>
    <w:p w:rsidR="001860D6" w:rsidRPr="003D3DE4" w:rsidRDefault="001860D6" w:rsidP="001860D6">
      <w:pPr>
        <w:spacing w:before="40" w:after="0" w:line="240" w:lineRule="auto"/>
        <w:ind w:firstLine="720"/>
        <w:jc w:val="both"/>
        <w:rPr>
          <w:rFonts w:ascii="Times New Roman" w:eastAsia="Calibri" w:hAnsi="Times New Roman"/>
          <w:lang w:val="en-US" w:eastAsia="en-US"/>
        </w:rPr>
      </w:pPr>
      <w:r w:rsidRPr="003D3DE4">
        <w:rPr>
          <w:rFonts w:ascii="Times New Roman" w:eastAsia="Calibri" w:hAnsi="Times New Roman"/>
          <w:lang w:val="en-US" w:eastAsia="en-US"/>
        </w:rPr>
        <w:t>Observations of media samples before planting required physical and chemical analysis that included analysis of pH, EC, porosity, moist</w:t>
      </w:r>
      <w:r>
        <w:rPr>
          <w:rFonts w:ascii="Times New Roman" w:eastAsia="Calibri" w:hAnsi="Times New Roman"/>
          <w:lang w:val="en-US" w:eastAsia="en-US"/>
        </w:rPr>
        <w:t xml:space="preserve">ure content, </w:t>
      </w:r>
      <w:r w:rsidRPr="003D3DE4">
        <w:rPr>
          <w:rFonts w:ascii="Times New Roman" w:eastAsia="Calibri" w:hAnsi="Times New Roman"/>
          <w:lang w:val="en-US" w:eastAsia="en-US"/>
        </w:rPr>
        <w:t xml:space="preserve"> weight, density, KPK, C-organic, and NPK available. Media</w:t>
      </w:r>
      <w:r w:rsidRPr="003D3DE4">
        <w:rPr>
          <w:rFonts w:ascii="Times New Roman" w:eastAsia="Calibri" w:hAnsi="Times New Roman"/>
          <w:lang w:eastAsia="en-US"/>
        </w:rPr>
        <w:t xml:space="preserve"> </w:t>
      </w:r>
      <w:r w:rsidRPr="003D3DE4">
        <w:rPr>
          <w:rFonts w:ascii="Times New Roman" w:eastAsia="Calibri" w:hAnsi="Times New Roman"/>
          <w:lang w:val="en-US" w:eastAsia="en-US"/>
        </w:rPr>
        <w:t xml:space="preserve">observations during the growth included the humidity and temperature of the media. Plant observations consisted of plant height, fresh and dry weight of plants, leaf area, density and width of stomata openings, chlorophyll content and leaf </w:t>
      </w:r>
      <w:proofErr w:type="spellStart"/>
      <w:r w:rsidRPr="003D3DE4">
        <w:rPr>
          <w:rFonts w:ascii="Times New Roman" w:eastAsia="Calibri" w:hAnsi="Times New Roman"/>
          <w:lang w:val="en-US" w:eastAsia="en-US"/>
        </w:rPr>
        <w:t>proline</w:t>
      </w:r>
      <w:proofErr w:type="spellEnd"/>
      <w:r w:rsidRPr="003D3DE4">
        <w:rPr>
          <w:rFonts w:ascii="Times New Roman" w:eastAsia="Calibri" w:hAnsi="Times New Roman"/>
          <w:lang w:val="en-US" w:eastAsia="en-US"/>
        </w:rPr>
        <w:t>, fresh and dry weight of flowers, flower diameter, number of flowers, transpiration rate, leaf photosynthesis and relative leaf water content.</w:t>
      </w:r>
    </w:p>
    <w:p w:rsidR="001860D6" w:rsidRPr="008137B1" w:rsidRDefault="001860D6" w:rsidP="001860D6">
      <w:pPr>
        <w:autoSpaceDE w:val="0"/>
        <w:autoSpaceDN w:val="0"/>
        <w:adjustRightInd w:val="0"/>
        <w:spacing w:after="0" w:line="240" w:lineRule="auto"/>
        <w:jc w:val="center"/>
        <w:rPr>
          <w:rFonts w:ascii="Times New Roman" w:eastAsia="Calibri" w:hAnsi="Times New Roman"/>
          <w:b/>
          <w:sz w:val="24"/>
          <w:szCs w:val="24"/>
          <w:lang w:val="en-US" w:eastAsia="en-US"/>
        </w:rPr>
      </w:pPr>
    </w:p>
    <w:p w:rsidR="001860D6" w:rsidRPr="008137B1" w:rsidRDefault="001860D6" w:rsidP="001860D6">
      <w:pPr>
        <w:autoSpaceDE w:val="0"/>
        <w:autoSpaceDN w:val="0"/>
        <w:adjustRightInd w:val="0"/>
        <w:spacing w:after="0" w:line="240" w:lineRule="auto"/>
        <w:jc w:val="center"/>
        <w:rPr>
          <w:rFonts w:ascii="Times New Roman" w:eastAsia="Calibri" w:hAnsi="Times New Roman"/>
          <w:b/>
          <w:sz w:val="24"/>
          <w:szCs w:val="24"/>
          <w:lang w:val="en-US" w:eastAsia="en-US"/>
        </w:rPr>
      </w:pPr>
      <w:r w:rsidRPr="008137B1">
        <w:rPr>
          <w:rFonts w:ascii="Times New Roman" w:eastAsia="Calibri" w:hAnsi="Times New Roman"/>
          <w:b/>
          <w:sz w:val="24"/>
          <w:szCs w:val="24"/>
          <w:lang w:val="en-US" w:eastAsia="en-US"/>
        </w:rPr>
        <w:t>RESULTS AND DISCUSSIONS</w:t>
      </w:r>
    </w:p>
    <w:p w:rsidR="001860D6" w:rsidRPr="003D3DE4" w:rsidRDefault="001860D6" w:rsidP="001860D6">
      <w:pPr>
        <w:autoSpaceDE w:val="0"/>
        <w:autoSpaceDN w:val="0"/>
        <w:adjustRightInd w:val="0"/>
        <w:spacing w:after="0" w:line="240" w:lineRule="auto"/>
        <w:rPr>
          <w:rFonts w:ascii="Times New Roman" w:eastAsia="Calibri" w:hAnsi="Times New Roman"/>
          <w:b/>
          <w:lang w:val="en-US" w:eastAsia="en-US"/>
        </w:rPr>
      </w:pPr>
    </w:p>
    <w:p w:rsidR="001860D6" w:rsidRPr="003D3DE4" w:rsidRDefault="001860D6" w:rsidP="001860D6">
      <w:pPr>
        <w:autoSpaceDE w:val="0"/>
        <w:autoSpaceDN w:val="0"/>
        <w:adjustRightInd w:val="0"/>
        <w:spacing w:after="0" w:line="240" w:lineRule="auto"/>
        <w:ind w:firstLine="425"/>
        <w:jc w:val="both"/>
        <w:rPr>
          <w:rFonts w:ascii="Times New Roman" w:hAnsi="Times New Roman"/>
          <w:lang w:val="en-US"/>
        </w:rPr>
      </w:pPr>
      <w:bookmarkStart w:id="0" w:name="baep-author-id9"/>
      <w:r w:rsidRPr="003D3DE4">
        <w:rPr>
          <w:rFonts w:ascii="Times New Roman" w:hAnsi="Times New Roman"/>
          <w:lang w:val="en-US"/>
        </w:rPr>
        <w:t xml:space="preserve">This research used </w:t>
      </w:r>
      <w:proofErr w:type="spellStart"/>
      <w:r w:rsidRPr="003D3DE4">
        <w:rPr>
          <w:rFonts w:ascii="Times New Roman" w:hAnsi="Times New Roman"/>
          <w:lang w:val="en-US"/>
        </w:rPr>
        <w:t>la</w:t>
      </w:r>
      <w:r>
        <w:rPr>
          <w:rFonts w:ascii="Times New Roman" w:hAnsi="Times New Roman"/>
          <w:lang w:val="en-US"/>
        </w:rPr>
        <w:t>tosol</w:t>
      </w:r>
      <w:proofErr w:type="spellEnd"/>
      <w:r>
        <w:rPr>
          <w:rFonts w:ascii="Times New Roman" w:hAnsi="Times New Roman"/>
          <w:lang w:val="en-US"/>
        </w:rPr>
        <w:t xml:space="preserve"> soil with 31% sand</w:t>
      </w:r>
      <w:r w:rsidRPr="003D3DE4">
        <w:rPr>
          <w:rFonts w:ascii="Times New Roman" w:hAnsi="Times New Roman"/>
          <w:lang w:val="en-US"/>
        </w:rPr>
        <w:t xml:space="preserve">, 40.6% dust, and 28.3% clay, </w:t>
      </w:r>
      <w:r>
        <w:rPr>
          <w:rFonts w:ascii="Times New Roman" w:hAnsi="Times New Roman"/>
        </w:rPr>
        <w:t xml:space="preserve">pH </w:t>
      </w:r>
      <w:proofErr w:type="gramStart"/>
      <w:r w:rsidRPr="003D3DE4">
        <w:rPr>
          <w:rFonts w:ascii="Times New Roman" w:hAnsi="Times New Roman"/>
          <w:lang w:val="en-US"/>
        </w:rPr>
        <w:t>5.53</w:t>
      </w:r>
      <w:r w:rsidRPr="003D3DE4">
        <w:rPr>
          <w:rFonts w:ascii="Times New Roman" w:hAnsi="Times New Roman"/>
        </w:rPr>
        <w:t xml:space="preserve"> </w:t>
      </w:r>
      <w:r w:rsidRPr="003D3DE4">
        <w:rPr>
          <w:rFonts w:ascii="Times New Roman" w:hAnsi="Times New Roman"/>
          <w:lang w:val="en-US"/>
        </w:rPr>
        <w:t xml:space="preserve"> (</w:t>
      </w:r>
      <w:proofErr w:type="gramEnd"/>
      <w:r w:rsidRPr="003D3DE4">
        <w:rPr>
          <w:rFonts w:ascii="Times New Roman" w:hAnsi="Times New Roman"/>
          <w:lang w:val="en-US"/>
        </w:rPr>
        <w:t>rat</w:t>
      </w:r>
      <w:r>
        <w:rPr>
          <w:rFonts w:ascii="Times New Roman" w:hAnsi="Times New Roman"/>
          <w:lang w:val="en-US"/>
        </w:rPr>
        <w:t>her acid), low C-organic</w:t>
      </w:r>
      <w:r w:rsidRPr="003D3DE4">
        <w:rPr>
          <w:rFonts w:ascii="Times New Roman" w:hAnsi="Times New Roman"/>
          <w:lang w:val="en-US"/>
        </w:rPr>
        <w:t xml:space="preserve">, very low NPK and 2.37 particle density. Available </w:t>
      </w:r>
      <w:proofErr w:type="spellStart"/>
      <w:r w:rsidRPr="003D3DE4">
        <w:rPr>
          <w:rFonts w:ascii="Times New Roman" w:hAnsi="Times New Roman"/>
          <w:lang w:val="en-US"/>
        </w:rPr>
        <w:t>cation</w:t>
      </w:r>
      <w:proofErr w:type="spellEnd"/>
      <w:r w:rsidRPr="003D3DE4">
        <w:rPr>
          <w:rFonts w:ascii="Times New Roman" w:hAnsi="Times New Roman"/>
          <w:lang w:val="en-US"/>
        </w:rPr>
        <w:t xml:space="preserve"> values ​​(CEC) were high (&gt; 28 me / 100 g). The EC of pure </w:t>
      </w:r>
      <w:proofErr w:type="spellStart"/>
      <w:r w:rsidRPr="003D3DE4">
        <w:rPr>
          <w:rFonts w:ascii="Times New Roman" w:hAnsi="Times New Roman"/>
          <w:lang w:val="en-US"/>
        </w:rPr>
        <w:t>latosol</w:t>
      </w:r>
      <w:proofErr w:type="spellEnd"/>
      <w:r w:rsidRPr="003D3DE4">
        <w:rPr>
          <w:rFonts w:ascii="Times New Roman" w:hAnsi="Times New Roman"/>
          <w:lang w:val="en-US"/>
        </w:rPr>
        <w:t xml:space="preserve"> soil was quite high (62.3). Based on the USDA classification system</w:t>
      </w:r>
      <w:proofErr w:type="gramStart"/>
      <w:r w:rsidRPr="003D3DE4">
        <w:rPr>
          <w:rFonts w:ascii="Times New Roman" w:hAnsi="Times New Roman"/>
          <w:lang w:val="en-US"/>
        </w:rPr>
        <w:t>,</w:t>
      </w:r>
      <w:r>
        <w:rPr>
          <w:rFonts w:ascii="Times New Roman" w:hAnsi="Times New Roman"/>
        </w:rPr>
        <w:t xml:space="preserve"> </w:t>
      </w:r>
      <w:r w:rsidR="0026518C">
        <w:rPr>
          <w:rFonts w:ascii="Times New Roman" w:hAnsi="Times New Roman"/>
          <w:lang w:val="en-US"/>
        </w:rPr>
        <w:t xml:space="preserve"> </w:t>
      </w:r>
      <w:r w:rsidRPr="003D3DE4">
        <w:rPr>
          <w:rFonts w:ascii="Times New Roman" w:hAnsi="Times New Roman"/>
          <w:lang w:val="en-US"/>
        </w:rPr>
        <w:t>it</w:t>
      </w:r>
      <w:proofErr w:type="gramEnd"/>
      <w:r w:rsidRPr="003D3DE4">
        <w:rPr>
          <w:rFonts w:ascii="Times New Roman" w:hAnsi="Times New Roman"/>
          <w:lang w:val="en-US"/>
        </w:rPr>
        <w:t xml:space="preserve"> was classified into the clay </w:t>
      </w:r>
      <w:r>
        <w:rPr>
          <w:rFonts w:ascii="Times New Roman" w:hAnsi="Times New Roman"/>
        </w:rPr>
        <w:t xml:space="preserve">loam </w:t>
      </w:r>
      <w:r>
        <w:rPr>
          <w:rFonts w:ascii="Times New Roman" w:hAnsi="Times New Roman"/>
          <w:lang w:val="en-US"/>
        </w:rPr>
        <w:t>texture</w:t>
      </w:r>
      <w:r w:rsidRPr="003D3DE4">
        <w:rPr>
          <w:rFonts w:ascii="Times New Roman" w:hAnsi="Times New Roman"/>
          <w:lang w:val="en-US"/>
        </w:rPr>
        <w:t>.</w:t>
      </w:r>
    </w:p>
    <w:p w:rsidR="001860D6" w:rsidRDefault="001860D6" w:rsidP="001860D6">
      <w:pPr>
        <w:spacing w:after="0" w:line="240" w:lineRule="auto"/>
        <w:ind w:firstLine="425"/>
        <w:jc w:val="both"/>
        <w:rPr>
          <w:rFonts w:ascii="Times New Roman" w:eastAsia="Times New Roman" w:hAnsi="Times New Roman"/>
          <w:lang w:val="en-US"/>
        </w:rPr>
      </w:pPr>
      <w:r w:rsidRPr="003D3DE4">
        <w:rPr>
          <w:rFonts w:ascii="Times New Roman" w:eastAsia="Times New Roman" w:hAnsi="Times New Roman"/>
          <w:lang w:val="en-US"/>
        </w:rPr>
        <w:t>Adding organic material (</w:t>
      </w:r>
      <w:r>
        <w:rPr>
          <w:rFonts w:ascii="Times New Roman" w:eastAsia="Times New Roman" w:hAnsi="Times New Roman"/>
        </w:rPr>
        <w:t>cocopeat</w:t>
      </w:r>
      <w:r w:rsidRPr="003D3DE4">
        <w:rPr>
          <w:rFonts w:ascii="Times New Roman" w:eastAsia="Times New Roman" w:hAnsi="Times New Roman"/>
          <w:lang w:val="en-US"/>
        </w:rPr>
        <w:t xml:space="preserve">/husk/husk charcoal) to the </w:t>
      </w:r>
      <w:proofErr w:type="spellStart"/>
      <w:r w:rsidRPr="003D3DE4">
        <w:rPr>
          <w:rFonts w:ascii="Times New Roman" w:eastAsia="Times New Roman" w:hAnsi="Times New Roman"/>
          <w:lang w:val="en-US"/>
        </w:rPr>
        <w:t>latosol</w:t>
      </w:r>
      <w:proofErr w:type="spellEnd"/>
      <w:r w:rsidRPr="003D3DE4">
        <w:rPr>
          <w:rFonts w:ascii="Times New Roman" w:eastAsia="Times New Roman" w:hAnsi="Times New Roman"/>
          <w:lang w:val="en-US"/>
        </w:rPr>
        <w:t xml:space="preserve"> soil</w:t>
      </w:r>
      <w:r w:rsidRPr="003D3DE4">
        <w:rPr>
          <w:rFonts w:ascii="Times New Roman" w:eastAsia="Times New Roman" w:hAnsi="Times New Roman"/>
        </w:rPr>
        <w:t xml:space="preserve"> </w:t>
      </w:r>
      <w:r w:rsidRPr="003D3DE4">
        <w:rPr>
          <w:rFonts w:ascii="Times New Roman" w:eastAsia="Times New Roman" w:hAnsi="Times New Roman"/>
          <w:lang w:val="en-US"/>
        </w:rPr>
        <w:t>would cause changes on the soil physical and chemical pro</w:t>
      </w:r>
      <w:r>
        <w:rPr>
          <w:rFonts w:ascii="Times New Roman" w:eastAsia="Times New Roman" w:hAnsi="Times New Roman"/>
          <w:lang w:val="en-US"/>
        </w:rPr>
        <w:t>perties, as presented on Table 2</w:t>
      </w:r>
      <w:r w:rsidRPr="003D3DE4">
        <w:rPr>
          <w:rFonts w:ascii="Times New Roman" w:eastAsia="Times New Roman" w:hAnsi="Times New Roman"/>
          <w:lang w:val="en-US"/>
        </w:rPr>
        <w:t>. Additio</w:t>
      </w:r>
      <w:r>
        <w:rPr>
          <w:rFonts w:ascii="Times New Roman" w:eastAsia="Times New Roman" w:hAnsi="Times New Roman"/>
          <w:lang w:val="en-US"/>
        </w:rPr>
        <w:t xml:space="preserve">nal organic matter </w:t>
      </w:r>
      <w:r>
        <w:rPr>
          <w:rFonts w:ascii="Times New Roman" w:eastAsia="Times New Roman" w:hAnsi="Times New Roman"/>
        </w:rPr>
        <w:t xml:space="preserve">not change pH, </w:t>
      </w:r>
      <w:r>
        <w:rPr>
          <w:rFonts w:ascii="Times New Roman" w:eastAsia="Times New Roman" w:hAnsi="Times New Roman"/>
          <w:lang w:val="en-US"/>
        </w:rPr>
        <w:t xml:space="preserve">increased </w:t>
      </w:r>
      <w:r w:rsidRPr="003D3DE4">
        <w:rPr>
          <w:rFonts w:ascii="Times New Roman" w:eastAsia="Times New Roman" w:hAnsi="Times New Roman"/>
          <w:lang w:val="en-US"/>
        </w:rPr>
        <w:t>NPK</w:t>
      </w:r>
      <w:r>
        <w:rPr>
          <w:rFonts w:ascii="Times New Roman" w:eastAsia="Times New Roman" w:hAnsi="Times New Roman"/>
          <w:lang w:val="en-US"/>
        </w:rPr>
        <w:t xml:space="preserve">, </w:t>
      </w:r>
      <w:r w:rsidRPr="003D3DE4">
        <w:rPr>
          <w:rFonts w:ascii="Times New Roman" w:eastAsia="Times New Roman" w:hAnsi="Times New Roman"/>
          <w:lang w:val="en-US"/>
        </w:rPr>
        <w:t>CEC and</w:t>
      </w:r>
      <w:r>
        <w:rPr>
          <w:rFonts w:ascii="Times New Roman" w:eastAsia="Times New Roman" w:hAnsi="Times New Roman"/>
        </w:rPr>
        <w:t xml:space="preserve"> EC</w:t>
      </w:r>
      <w:r>
        <w:rPr>
          <w:rFonts w:ascii="Times New Roman" w:eastAsia="Times New Roman" w:hAnsi="Times New Roman"/>
          <w:lang w:val="en-US"/>
        </w:rPr>
        <w:t>, d</w:t>
      </w:r>
      <w:r>
        <w:rPr>
          <w:rFonts w:ascii="Times New Roman" w:eastAsia="Times New Roman" w:hAnsi="Times New Roman"/>
        </w:rPr>
        <w:t xml:space="preserve">ecreased C-organic and </w:t>
      </w:r>
      <w:r w:rsidRPr="003D3DE4">
        <w:rPr>
          <w:rFonts w:ascii="Times New Roman" w:eastAsia="Times New Roman" w:hAnsi="Times New Roman"/>
          <w:lang w:val="en-US"/>
        </w:rPr>
        <w:t>particle density</w:t>
      </w:r>
      <w:r>
        <w:rPr>
          <w:rFonts w:ascii="Times New Roman" w:eastAsia="Times New Roman" w:hAnsi="Times New Roman"/>
        </w:rPr>
        <w:t>. The particle</w:t>
      </w:r>
      <w:r w:rsidRPr="003D3DE4">
        <w:rPr>
          <w:rFonts w:ascii="Times New Roman" w:eastAsia="Times New Roman" w:hAnsi="Times New Roman"/>
          <w:lang w:val="en-US"/>
        </w:rPr>
        <w:t xml:space="preserve"> decreased, as the indi</w:t>
      </w:r>
      <w:r>
        <w:rPr>
          <w:rFonts w:ascii="Times New Roman" w:eastAsia="Times New Roman" w:hAnsi="Times New Roman"/>
          <w:lang w:val="en-US"/>
        </w:rPr>
        <w:t xml:space="preserve">cation of reduced soil density. </w:t>
      </w:r>
      <w:r w:rsidRPr="003D3DE4">
        <w:rPr>
          <w:rFonts w:ascii="Times New Roman" w:eastAsia="Times New Roman" w:hAnsi="Times New Roman"/>
          <w:lang w:val="en-US"/>
        </w:rPr>
        <w:t xml:space="preserve">The optimal EC of </w:t>
      </w:r>
      <w:proofErr w:type="gramStart"/>
      <w:r w:rsidRPr="003D3DE4">
        <w:rPr>
          <w:rFonts w:ascii="Times New Roman" w:eastAsia="Times New Roman" w:hAnsi="Times New Roman"/>
          <w:lang w:val="en-US"/>
        </w:rPr>
        <w:t>chrysanthemum</w:t>
      </w:r>
      <w:r>
        <w:rPr>
          <w:rFonts w:ascii="Times New Roman" w:eastAsia="Times New Roman" w:hAnsi="Times New Roman"/>
        </w:rPr>
        <w:t xml:space="preserve"> </w:t>
      </w:r>
      <w:r w:rsidRPr="003D3DE4">
        <w:rPr>
          <w:rFonts w:ascii="Times New Roman" w:eastAsia="Times New Roman" w:hAnsi="Times New Roman"/>
          <w:lang w:val="en-US"/>
        </w:rPr>
        <w:t xml:space="preserve"> </w:t>
      </w:r>
      <w:r w:rsidR="00882721">
        <w:rPr>
          <w:rFonts w:ascii="Times New Roman" w:eastAsia="Times New Roman" w:hAnsi="Times New Roman"/>
          <w:lang w:val="en-US"/>
        </w:rPr>
        <w:t>plants</w:t>
      </w:r>
      <w:proofErr w:type="gramEnd"/>
      <w:r w:rsidR="00882721">
        <w:rPr>
          <w:rFonts w:ascii="Times New Roman" w:eastAsia="Times New Roman" w:hAnsi="Times New Roman"/>
          <w:lang w:val="en-US"/>
        </w:rPr>
        <w:t xml:space="preserve"> were between 1.8-2.5 ms.</w:t>
      </w:r>
      <w:r w:rsidRPr="003D3DE4">
        <w:rPr>
          <w:rFonts w:ascii="Times New Roman" w:eastAsia="Times New Roman" w:hAnsi="Times New Roman"/>
          <w:lang w:val="en-US"/>
        </w:rPr>
        <w:t>cm</w:t>
      </w:r>
      <w:r w:rsidR="00882721" w:rsidRPr="00882721">
        <w:rPr>
          <w:rFonts w:ascii="Times New Roman" w:eastAsia="Times New Roman" w:hAnsi="Times New Roman"/>
          <w:vertAlign w:val="superscript"/>
        </w:rPr>
        <w:t>-1</w:t>
      </w:r>
      <w:r w:rsidRPr="003D3DE4">
        <w:rPr>
          <w:rFonts w:ascii="Times New Roman" w:eastAsia="Times New Roman" w:hAnsi="Times New Roman"/>
          <w:lang w:val="en-US"/>
        </w:rPr>
        <w:t xml:space="preserve"> (</w:t>
      </w:r>
      <w:proofErr w:type="spellStart"/>
      <w:r w:rsidRPr="003D3DE4">
        <w:rPr>
          <w:rFonts w:ascii="Times New Roman" w:eastAsia="Times New Roman" w:hAnsi="Times New Roman"/>
          <w:lang w:val="en-US"/>
        </w:rPr>
        <w:t>Syekhfani</w:t>
      </w:r>
      <w:proofErr w:type="spellEnd"/>
      <w:r w:rsidRPr="003D3DE4">
        <w:rPr>
          <w:rFonts w:ascii="Times New Roman" w:eastAsia="Times New Roman" w:hAnsi="Times New Roman"/>
          <w:lang w:val="en-US"/>
        </w:rPr>
        <w:t>, 2009).</w:t>
      </w:r>
    </w:p>
    <w:p w:rsidR="001860D6" w:rsidRPr="000A68AD" w:rsidRDefault="001860D6" w:rsidP="001860D6">
      <w:pPr>
        <w:spacing w:after="0" w:line="240" w:lineRule="auto"/>
        <w:jc w:val="both"/>
        <w:rPr>
          <w:rFonts w:ascii="Times New Roman" w:eastAsia="Times New Roman" w:hAnsi="Times New Roman"/>
          <w:b/>
          <w:sz w:val="16"/>
          <w:szCs w:val="16"/>
        </w:rPr>
      </w:pPr>
      <w:r w:rsidRPr="000A68AD">
        <w:rPr>
          <w:rFonts w:ascii="Times New Roman" w:eastAsia="Times New Roman" w:hAnsi="Times New Roman"/>
          <w:b/>
          <w:sz w:val="16"/>
          <w:szCs w:val="16"/>
        </w:rPr>
        <w:t xml:space="preserve">Table 2. </w:t>
      </w:r>
      <w:r w:rsidRPr="00AF4B12">
        <w:rPr>
          <w:rFonts w:ascii="Times New Roman" w:eastAsia="Times New Roman" w:hAnsi="Times New Roman"/>
          <w:sz w:val="16"/>
          <w:szCs w:val="16"/>
        </w:rPr>
        <w:t>Initial media analysis</w:t>
      </w:r>
    </w:p>
    <w:p w:rsidR="001860D6" w:rsidRPr="000A68AD" w:rsidRDefault="001860D6" w:rsidP="001860D6">
      <w:pPr>
        <w:spacing w:after="0" w:line="240" w:lineRule="auto"/>
        <w:jc w:val="both"/>
        <w:rPr>
          <w:rFonts w:ascii="Times New Roman" w:eastAsia="Times New Roman" w:hAnsi="Times New Roman"/>
          <w:b/>
          <w:sz w:val="20"/>
          <w:szCs w:val="20"/>
        </w:rPr>
      </w:pPr>
    </w:p>
    <w:p w:rsidR="001860D6" w:rsidRDefault="001860D6" w:rsidP="00186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3D3DE4">
        <w:rPr>
          <w:rFonts w:ascii="Times New Roman" w:eastAsia="Times New Roman" w:hAnsi="Times New Roman"/>
          <w:lang w:val="en"/>
        </w:rPr>
        <w:tab/>
        <w:t>Water content in media field capacity c</w:t>
      </w:r>
      <w:r>
        <w:rPr>
          <w:rFonts w:ascii="Times New Roman" w:eastAsia="Times New Roman" w:hAnsi="Times New Roman"/>
          <w:lang w:val="en"/>
        </w:rPr>
        <w:t xml:space="preserve">an be seen in graph 1. The </w:t>
      </w:r>
      <w:r>
        <w:rPr>
          <w:rFonts w:ascii="Times New Roman" w:eastAsia="Times New Roman" w:hAnsi="Times New Roman"/>
        </w:rPr>
        <w:t>clay+</w:t>
      </w:r>
      <w:r w:rsidRPr="003D3DE4">
        <w:rPr>
          <w:rFonts w:ascii="Times New Roman" w:eastAsia="Times New Roman" w:hAnsi="Times New Roman"/>
        </w:rPr>
        <w:t xml:space="preserve">manure </w:t>
      </w:r>
      <w:r w:rsidRPr="003D3DE4">
        <w:rPr>
          <w:rFonts w:ascii="Times New Roman" w:eastAsia="Times New Roman" w:hAnsi="Times New Roman"/>
          <w:lang w:val="en"/>
        </w:rPr>
        <w:t>media has the lowest field water content (38.</w:t>
      </w:r>
      <w:r w:rsidRPr="003D3DE4">
        <w:rPr>
          <w:rFonts w:ascii="Times New Roman" w:eastAsia="Times New Roman" w:hAnsi="Times New Roman"/>
        </w:rPr>
        <w:t>7</w:t>
      </w:r>
      <w:r>
        <w:rPr>
          <w:rFonts w:ascii="Times New Roman" w:eastAsia="Times New Roman" w:hAnsi="Times New Roman"/>
          <w:lang w:val="en"/>
        </w:rPr>
        <w:t xml:space="preserve">%) and </w:t>
      </w:r>
      <w:r>
        <w:rPr>
          <w:rFonts w:ascii="Times New Roman" w:eastAsia="Times New Roman" w:hAnsi="Times New Roman"/>
        </w:rPr>
        <w:t>clay</w:t>
      </w:r>
      <w:r>
        <w:rPr>
          <w:rFonts w:ascii="Times New Roman" w:eastAsia="Times New Roman" w:hAnsi="Times New Roman"/>
          <w:lang w:val="en"/>
        </w:rPr>
        <w:t>+</w:t>
      </w:r>
      <w:r w:rsidRPr="003D3DE4">
        <w:rPr>
          <w:rFonts w:ascii="Times New Roman" w:eastAsia="Times New Roman" w:hAnsi="Times New Roman"/>
        </w:rPr>
        <w:t>manure</w:t>
      </w:r>
      <w:r>
        <w:rPr>
          <w:rFonts w:ascii="Times New Roman" w:eastAsia="Times New Roman" w:hAnsi="Times New Roman"/>
          <w:lang w:val="en"/>
        </w:rPr>
        <w:t>+</w:t>
      </w:r>
      <w:r>
        <w:rPr>
          <w:rFonts w:ascii="Times New Roman" w:eastAsia="Times New Roman" w:hAnsi="Times New Roman"/>
        </w:rPr>
        <w:t>cocopeat</w:t>
      </w:r>
      <w:r w:rsidRPr="003D3DE4">
        <w:rPr>
          <w:rFonts w:ascii="Times New Roman" w:eastAsia="Times New Roman" w:hAnsi="Times New Roman"/>
          <w:lang w:val="en"/>
        </w:rPr>
        <w:t xml:space="preserve"> has the highest field water content (43.</w:t>
      </w:r>
      <w:r w:rsidRPr="003D3DE4">
        <w:rPr>
          <w:rFonts w:ascii="Times New Roman" w:eastAsia="Times New Roman" w:hAnsi="Times New Roman"/>
        </w:rPr>
        <w:t>0</w:t>
      </w:r>
      <w:r w:rsidRPr="003D3DE4">
        <w:rPr>
          <w:rFonts w:ascii="Times New Roman" w:eastAsia="Times New Roman" w:hAnsi="Times New Roman"/>
          <w:lang w:val="en"/>
        </w:rPr>
        <w:t>%) (Graph 1).</w:t>
      </w:r>
    </w:p>
    <w:p w:rsidR="001860D6" w:rsidRPr="000A68AD" w:rsidRDefault="001860D6" w:rsidP="00186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6"/>
          <w:szCs w:val="16"/>
        </w:rPr>
      </w:pPr>
      <w:r w:rsidRPr="000A68AD">
        <w:rPr>
          <w:rFonts w:ascii="Times New Roman" w:eastAsia="Times New Roman" w:hAnsi="Times New Roman"/>
          <w:b/>
          <w:sz w:val="16"/>
          <w:szCs w:val="16"/>
        </w:rPr>
        <w:t xml:space="preserve">Graph 1. </w:t>
      </w:r>
      <w:r w:rsidRPr="00AF4B12">
        <w:rPr>
          <w:rFonts w:ascii="Times New Roman" w:eastAsia="Times New Roman" w:hAnsi="Times New Roman"/>
          <w:sz w:val="16"/>
          <w:szCs w:val="16"/>
        </w:rPr>
        <w:t>Field Water capacity</w:t>
      </w:r>
    </w:p>
    <w:p w:rsidR="001860D6" w:rsidRPr="00CB079A" w:rsidRDefault="001860D6" w:rsidP="001860D6">
      <w:pPr>
        <w:autoSpaceDE w:val="0"/>
        <w:autoSpaceDN w:val="0"/>
        <w:adjustRightInd w:val="0"/>
        <w:spacing w:after="0" w:line="240" w:lineRule="auto"/>
        <w:ind w:firstLineChars="257" w:firstLine="514"/>
        <w:jc w:val="both"/>
        <w:rPr>
          <w:rFonts w:ascii="Times New Roman" w:eastAsia="Calibri" w:hAnsi="Times New Roman"/>
          <w:sz w:val="20"/>
          <w:szCs w:val="20"/>
          <w:u w:val="single"/>
          <w:lang w:val="en-US" w:eastAsia="en-US"/>
        </w:rPr>
      </w:pPr>
    </w:p>
    <w:p w:rsidR="001860D6" w:rsidRPr="003D3DE4" w:rsidRDefault="001860D6" w:rsidP="001860D6">
      <w:pPr>
        <w:autoSpaceDE w:val="0"/>
        <w:autoSpaceDN w:val="0"/>
        <w:adjustRightInd w:val="0"/>
        <w:spacing w:after="0" w:line="240" w:lineRule="auto"/>
        <w:ind w:firstLineChars="257" w:firstLine="565"/>
        <w:jc w:val="both"/>
        <w:rPr>
          <w:rFonts w:ascii="Times New Roman" w:hAnsi="Times New Roman"/>
          <w:lang w:val="en-US"/>
        </w:rPr>
      </w:pPr>
      <w:r w:rsidRPr="003D3DE4">
        <w:rPr>
          <w:rFonts w:ascii="Times New Roman" w:hAnsi="Times New Roman"/>
          <w:lang w:val="en-US"/>
        </w:rPr>
        <w:t xml:space="preserve">Adding organic material could increase the </w:t>
      </w:r>
      <w:r w:rsidRPr="003D3DE4">
        <w:rPr>
          <w:rFonts w:ascii="Times New Roman" w:hAnsi="Times New Roman"/>
        </w:rPr>
        <w:t>field</w:t>
      </w:r>
      <w:r w:rsidRPr="003D3DE4">
        <w:rPr>
          <w:rFonts w:ascii="Times New Roman" w:hAnsi="Times New Roman"/>
          <w:lang w:val="en-US"/>
        </w:rPr>
        <w:t xml:space="preserve"> water </w:t>
      </w:r>
      <w:r w:rsidRPr="003D3DE4">
        <w:rPr>
          <w:rFonts w:ascii="Times New Roman" w:hAnsi="Times New Roman"/>
        </w:rPr>
        <w:t xml:space="preserve">capasity </w:t>
      </w:r>
      <w:r w:rsidRPr="003D3DE4">
        <w:rPr>
          <w:rFonts w:ascii="Times New Roman" w:hAnsi="Times New Roman"/>
          <w:lang w:val="en-US"/>
        </w:rPr>
        <w:t xml:space="preserve">in the media </w:t>
      </w:r>
      <w:r>
        <w:rPr>
          <w:rFonts w:ascii="Times New Roman" w:hAnsi="Times New Roman"/>
        </w:rPr>
        <w:t>about 5</w:t>
      </w:r>
      <w:r w:rsidRPr="003D3DE4">
        <w:rPr>
          <w:rFonts w:ascii="Times New Roman" w:hAnsi="Times New Roman"/>
          <w:lang w:val="en-US"/>
        </w:rPr>
        <w:t xml:space="preserve">% in compare to without the addition. Water stored in the media was used for the plant growth. According to </w:t>
      </w:r>
      <w:proofErr w:type="spellStart"/>
      <w:r w:rsidRPr="003D3DE4">
        <w:rPr>
          <w:rFonts w:ascii="Times New Roman" w:hAnsi="Times New Roman"/>
          <w:lang w:val="en-US"/>
        </w:rPr>
        <w:t>Siahaya</w:t>
      </w:r>
      <w:proofErr w:type="spellEnd"/>
      <w:r w:rsidRPr="003D3DE4">
        <w:rPr>
          <w:rFonts w:ascii="Times New Roman" w:hAnsi="Times New Roman"/>
          <w:lang w:val="en-US"/>
        </w:rPr>
        <w:t xml:space="preserve"> (2007), water has a direct influence on the preparation of plant bodies and photosynthesis and moves the nutrients to the plant roots for the growth process.</w:t>
      </w:r>
    </w:p>
    <w:p w:rsidR="001860D6" w:rsidRDefault="001860D6" w:rsidP="001860D6">
      <w:pPr>
        <w:autoSpaceDE w:val="0"/>
        <w:autoSpaceDN w:val="0"/>
        <w:adjustRightInd w:val="0"/>
        <w:spacing w:after="0" w:line="240" w:lineRule="auto"/>
        <w:ind w:firstLineChars="257" w:firstLine="565"/>
        <w:jc w:val="both"/>
        <w:rPr>
          <w:rFonts w:ascii="Times New Roman" w:hAnsi="Times New Roman"/>
          <w:color w:val="000000"/>
        </w:rPr>
      </w:pPr>
      <w:r w:rsidRPr="00F050FD">
        <w:rPr>
          <w:rFonts w:ascii="Times New Roman" w:hAnsi="Times New Roman"/>
          <w:color w:val="000000"/>
          <w:lang w:val="en-US"/>
        </w:rPr>
        <w:t xml:space="preserve">The higher level of </w:t>
      </w:r>
      <w:r w:rsidRPr="00F050FD">
        <w:rPr>
          <w:rFonts w:ascii="Times New Roman" w:hAnsi="Times New Roman"/>
          <w:color w:val="000000"/>
        </w:rPr>
        <w:t>field</w:t>
      </w:r>
      <w:r w:rsidRPr="00F050FD">
        <w:rPr>
          <w:rFonts w:ascii="Times New Roman" w:hAnsi="Times New Roman"/>
          <w:color w:val="000000"/>
          <w:lang w:val="en-US"/>
        </w:rPr>
        <w:t xml:space="preserve"> water</w:t>
      </w:r>
      <w:r w:rsidRPr="00F050FD">
        <w:rPr>
          <w:rFonts w:ascii="Times New Roman" w:hAnsi="Times New Roman"/>
          <w:color w:val="000000"/>
        </w:rPr>
        <w:t xml:space="preserve"> </w:t>
      </w:r>
      <w:r>
        <w:rPr>
          <w:rFonts w:ascii="Times New Roman" w:hAnsi="Times New Roman"/>
          <w:color w:val="000000"/>
        </w:rPr>
        <w:t>capac</w:t>
      </w:r>
      <w:r w:rsidRPr="00F050FD">
        <w:rPr>
          <w:rFonts w:ascii="Times New Roman" w:hAnsi="Times New Roman"/>
          <w:color w:val="000000"/>
        </w:rPr>
        <w:t xml:space="preserve">ity </w:t>
      </w:r>
      <w:r w:rsidRPr="00F050FD">
        <w:rPr>
          <w:rFonts w:ascii="Times New Roman" w:hAnsi="Times New Roman"/>
          <w:color w:val="000000"/>
          <w:lang w:val="en-US"/>
        </w:rPr>
        <w:t>in the media would</w:t>
      </w:r>
      <w:r w:rsidRPr="00F050FD">
        <w:rPr>
          <w:rFonts w:ascii="Times New Roman" w:hAnsi="Times New Roman"/>
          <w:color w:val="000000"/>
        </w:rPr>
        <w:t xml:space="preserve"> </w:t>
      </w:r>
      <w:r w:rsidRPr="00F050FD">
        <w:rPr>
          <w:rFonts w:ascii="Times New Roman" w:hAnsi="Times New Roman"/>
          <w:color w:val="000000"/>
          <w:lang w:val="en-US"/>
        </w:rPr>
        <w:t>lower the soil temperature</w:t>
      </w:r>
      <w:r>
        <w:rPr>
          <w:rFonts w:ascii="Times New Roman" w:hAnsi="Times New Roman"/>
          <w:color w:val="000000"/>
        </w:rPr>
        <w:t xml:space="preserve"> (Table 3)</w:t>
      </w:r>
      <w:r w:rsidRPr="00F050FD">
        <w:rPr>
          <w:rFonts w:ascii="Times New Roman" w:hAnsi="Times New Roman"/>
          <w:color w:val="000000"/>
          <w:lang w:val="en-US"/>
        </w:rPr>
        <w:t xml:space="preserve">. According to </w:t>
      </w:r>
      <w:r w:rsidRPr="00F050FD">
        <w:rPr>
          <w:rFonts w:ascii="Times New Roman" w:hAnsi="Times New Roman"/>
          <w:color w:val="000000"/>
        </w:rPr>
        <w:t xml:space="preserve">(Anetasia et al., 2013), </w:t>
      </w:r>
      <w:r w:rsidRPr="00F050FD">
        <w:rPr>
          <w:rFonts w:ascii="Times New Roman" w:hAnsi="Times New Roman"/>
          <w:color w:val="000000"/>
          <w:lang w:val="en-US"/>
        </w:rPr>
        <w:t xml:space="preserve">soil with a lot of </w:t>
      </w:r>
      <w:r w:rsidRPr="00F050FD">
        <w:rPr>
          <w:rFonts w:ascii="Times New Roman" w:hAnsi="Times New Roman"/>
          <w:color w:val="000000"/>
        </w:rPr>
        <w:t xml:space="preserve">media </w:t>
      </w:r>
      <w:r w:rsidRPr="00F050FD">
        <w:rPr>
          <w:rFonts w:ascii="Times New Roman" w:hAnsi="Times New Roman"/>
          <w:color w:val="000000"/>
          <w:lang w:val="en-US"/>
        </w:rPr>
        <w:t xml:space="preserve">water content </w:t>
      </w:r>
      <w:r w:rsidRPr="00F050FD">
        <w:rPr>
          <w:rFonts w:ascii="Times New Roman" w:hAnsi="Times New Roman"/>
          <w:color w:val="000000"/>
        </w:rPr>
        <w:t>usually</w:t>
      </w:r>
      <w:r w:rsidRPr="00F050FD">
        <w:rPr>
          <w:rFonts w:ascii="Times New Roman" w:hAnsi="Times New Roman"/>
          <w:color w:val="000000"/>
          <w:lang w:val="en-US"/>
        </w:rPr>
        <w:t xml:space="preserve"> </w:t>
      </w:r>
      <w:r w:rsidRPr="00F050FD">
        <w:rPr>
          <w:rFonts w:ascii="Times New Roman" w:hAnsi="Times New Roman"/>
          <w:color w:val="000000"/>
        </w:rPr>
        <w:t xml:space="preserve">has </w:t>
      </w:r>
      <w:r w:rsidRPr="00F050FD">
        <w:rPr>
          <w:rFonts w:ascii="Times New Roman" w:hAnsi="Times New Roman"/>
          <w:color w:val="000000"/>
          <w:lang w:val="en-US"/>
        </w:rPr>
        <w:t xml:space="preserve">temperatures low, </w:t>
      </w:r>
      <w:r w:rsidRPr="00F050FD">
        <w:rPr>
          <w:rFonts w:ascii="Times New Roman" w:hAnsi="Times New Roman"/>
          <w:color w:val="000000"/>
        </w:rPr>
        <w:t xml:space="preserve">but on the contrary media has lower water content usually that has hight </w:t>
      </w:r>
      <w:r w:rsidRPr="00F050FD">
        <w:rPr>
          <w:rFonts w:ascii="Times New Roman" w:hAnsi="Times New Roman"/>
          <w:color w:val="000000"/>
          <w:lang w:val="en-US"/>
        </w:rPr>
        <w:t>temperature</w:t>
      </w:r>
      <w:r w:rsidRPr="00F050FD">
        <w:rPr>
          <w:rFonts w:ascii="Times New Roman" w:hAnsi="Times New Roman"/>
          <w:color w:val="000000"/>
        </w:rPr>
        <w:t>.</w:t>
      </w:r>
    </w:p>
    <w:p w:rsidR="001860D6" w:rsidRDefault="001860D6" w:rsidP="001860D6">
      <w:pPr>
        <w:autoSpaceDE w:val="0"/>
        <w:autoSpaceDN w:val="0"/>
        <w:adjustRightInd w:val="0"/>
        <w:spacing w:after="0" w:line="240" w:lineRule="auto"/>
        <w:jc w:val="both"/>
        <w:rPr>
          <w:rFonts w:ascii="Times New Roman" w:hAnsi="Times New Roman"/>
          <w:b/>
          <w:sz w:val="16"/>
          <w:szCs w:val="16"/>
        </w:rPr>
      </w:pPr>
      <w:r w:rsidRPr="00D44000">
        <w:rPr>
          <w:rFonts w:ascii="Times New Roman" w:hAnsi="Times New Roman"/>
          <w:b/>
          <w:color w:val="000000"/>
          <w:sz w:val="16"/>
          <w:szCs w:val="16"/>
        </w:rPr>
        <w:t>Table 3.</w:t>
      </w:r>
      <w:r w:rsidRPr="00D44000">
        <w:rPr>
          <w:rFonts w:ascii="Times New Roman" w:hAnsi="Times New Roman"/>
          <w:b/>
          <w:sz w:val="16"/>
          <w:szCs w:val="16"/>
          <w:lang w:val="en-US"/>
        </w:rPr>
        <w:t xml:space="preserve"> </w:t>
      </w:r>
      <w:r w:rsidRPr="00AF4B12">
        <w:rPr>
          <w:rFonts w:ascii="Times New Roman" w:hAnsi="Times New Roman"/>
          <w:sz w:val="16"/>
          <w:szCs w:val="16"/>
          <w:lang w:val="en-US"/>
        </w:rPr>
        <w:t xml:space="preserve">Media temperatures </w:t>
      </w:r>
    </w:p>
    <w:p w:rsidR="001860D6" w:rsidRPr="002A1AE2" w:rsidRDefault="001860D6" w:rsidP="001860D6">
      <w:pPr>
        <w:autoSpaceDE w:val="0"/>
        <w:autoSpaceDN w:val="0"/>
        <w:adjustRightInd w:val="0"/>
        <w:spacing w:after="0" w:line="240" w:lineRule="auto"/>
        <w:jc w:val="both"/>
        <w:rPr>
          <w:rFonts w:ascii="Times New Roman" w:hAnsi="Times New Roman"/>
          <w:color w:val="000000"/>
          <w:sz w:val="16"/>
          <w:szCs w:val="16"/>
        </w:rPr>
      </w:pPr>
      <w:r>
        <w:rPr>
          <w:rFonts w:ascii="Times New Roman" w:hAnsi="Times New Roman"/>
          <w:b/>
          <w:color w:val="000000"/>
          <w:sz w:val="16"/>
          <w:szCs w:val="16"/>
        </w:rPr>
        <w:lastRenderedPageBreak/>
        <w:t xml:space="preserve">Table 4. </w:t>
      </w:r>
      <w:r w:rsidRPr="002A1AE2">
        <w:rPr>
          <w:rFonts w:ascii="Times New Roman" w:hAnsi="Times New Roman"/>
          <w:color w:val="000000"/>
          <w:sz w:val="16"/>
          <w:szCs w:val="16"/>
        </w:rPr>
        <w:t>Media moisture</w:t>
      </w:r>
    </w:p>
    <w:p w:rsidR="001860D6" w:rsidRPr="00D44000" w:rsidRDefault="001860D6" w:rsidP="001860D6">
      <w:pPr>
        <w:autoSpaceDE w:val="0"/>
        <w:autoSpaceDN w:val="0"/>
        <w:adjustRightInd w:val="0"/>
        <w:spacing w:after="0" w:line="240" w:lineRule="auto"/>
        <w:jc w:val="both"/>
        <w:rPr>
          <w:rFonts w:ascii="Times New Roman" w:hAnsi="Times New Roman"/>
          <w:b/>
          <w:color w:val="000000"/>
          <w:sz w:val="16"/>
          <w:szCs w:val="16"/>
        </w:rPr>
      </w:pPr>
    </w:p>
    <w:bookmarkEnd w:id="0"/>
    <w:p w:rsidR="001860D6" w:rsidRDefault="001860D6" w:rsidP="001860D6">
      <w:pPr>
        <w:pStyle w:val="HTMLPreformatted"/>
        <w:shd w:val="clear" w:color="auto" w:fill="FFFFFF"/>
        <w:ind w:firstLineChars="257" w:firstLine="565"/>
        <w:jc w:val="both"/>
        <w:rPr>
          <w:rFonts w:ascii="Times New Roman" w:hAnsi="Times New Roman"/>
          <w:color w:val="212121"/>
          <w:sz w:val="22"/>
          <w:szCs w:val="22"/>
        </w:rPr>
      </w:pPr>
      <w:r w:rsidRPr="00F050FD">
        <w:rPr>
          <w:rFonts w:ascii="Times New Roman" w:hAnsi="Times New Roman"/>
          <w:color w:val="000000"/>
          <w:sz w:val="22"/>
          <w:szCs w:val="22"/>
          <w:lang w:val="en-US"/>
        </w:rPr>
        <w:t xml:space="preserve">Media with high </w:t>
      </w:r>
      <w:r w:rsidRPr="00F050FD">
        <w:rPr>
          <w:rFonts w:ascii="Times New Roman" w:hAnsi="Times New Roman"/>
          <w:color w:val="000000"/>
          <w:sz w:val="22"/>
          <w:szCs w:val="22"/>
        </w:rPr>
        <w:t xml:space="preserve">field </w:t>
      </w:r>
      <w:r w:rsidRPr="00F050FD">
        <w:rPr>
          <w:rFonts w:ascii="Times New Roman" w:hAnsi="Times New Roman"/>
          <w:color w:val="000000"/>
          <w:sz w:val="22"/>
          <w:szCs w:val="22"/>
          <w:lang w:val="en-US"/>
        </w:rPr>
        <w:t xml:space="preserve">water </w:t>
      </w:r>
      <w:r>
        <w:rPr>
          <w:rFonts w:ascii="Times New Roman" w:hAnsi="Times New Roman"/>
          <w:color w:val="000000"/>
          <w:sz w:val="22"/>
          <w:szCs w:val="22"/>
        </w:rPr>
        <w:t>capac</w:t>
      </w:r>
      <w:r w:rsidRPr="00F050FD">
        <w:rPr>
          <w:rFonts w:ascii="Times New Roman" w:hAnsi="Times New Roman"/>
          <w:color w:val="000000"/>
          <w:sz w:val="22"/>
          <w:szCs w:val="22"/>
        </w:rPr>
        <w:t>ity s</w:t>
      </w:r>
      <w:r w:rsidRPr="00F050FD">
        <w:rPr>
          <w:rFonts w:ascii="Times New Roman" w:hAnsi="Times New Roman"/>
          <w:color w:val="000000"/>
          <w:sz w:val="22"/>
          <w:szCs w:val="22"/>
          <w:lang w:val="en-US"/>
        </w:rPr>
        <w:t>howed lower leaf temperature</w:t>
      </w:r>
      <w:r>
        <w:rPr>
          <w:rFonts w:ascii="Times New Roman" w:hAnsi="Times New Roman"/>
          <w:color w:val="000000"/>
          <w:sz w:val="22"/>
          <w:szCs w:val="22"/>
        </w:rPr>
        <w:t xml:space="preserve"> (Table </w:t>
      </w:r>
      <w:r>
        <w:rPr>
          <w:rFonts w:ascii="Times New Roman" w:hAnsi="Times New Roman"/>
          <w:color w:val="000000"/>
          <w:sz w:val="22"/>
          <w:szCs w:val="22"/>
          <w:lang w:val="id-ID"/>
        </w:rPr>
        <w:t>5</w:t>
      </w:r>
      <w:r>
        <w:rPr>
          <w:rFonts w:ascii="Times New Roman" w:hAnsi="Times New Roman"/>
          <w:color w:val="000000"/>
          <w:sz w:val="22"/>
          <w:szCs w:val="22"/>
        </w:rPr>
        <w:t>)</w:t>
      </w:r>
      <w:r w:rsidRPr="00F050FD">
        <w:rPr>
          <w:rFonts w:ascii="Times New Roman" w:hAnsi="Times New Roman"/>
          <w:color w:val="000000"/>
          <w:sz w:val="22"/>
          <w:szCs w:val="22"/>
          <w:lang w:val="en-US"/>
        </w:rPr>
        <w:t xml:space="preserve">. </w:t>
      </w:r>
      <w:r w:rsidRPr="00F050FD">
        <w:rPr>
          <w:rFonts w:ascii="Times New Roman" w:hAnsi="Times New Roman"/>
          <w:color w:val="000000"/>
          <w:sz w:val="22"/>
          <w:szCs w:val="22"/>
        </w:rPr>
        <w:t xml:space="preserve">Marjenah (2010), the hight availability water content in the media will make it easier for the root to absorp more water, thus transpiration rate </w:t>
      </w:r>
      <w:r w:rsidRPr="00F050FD">
        <w:rPr>
          <w:rFonts w:ascii="Times New Roman" w:hAnsi="Times New Roman"/>
          <w:color w:val="000000"/>
          <w:sz w:val="22"/>
          <w:szCs w:val="22"/>
          <w:lang w:val="en"/>
        </w:rPr>
        <w:t>becomes faster</w:t>
      </w:r>
      <w:r w:rsidRPr="00F050FD">
        <w:rPr>
          <w:rFonts w:ascii="Times New Roman" w:hAnsi="Times New Roman"/>
          <w:color w:val="000000"/>
          <w:sz w:val="22"/>
          <w:szCs w:val="22"/>
        </w:rPr>
        <w:t xml:space="preserve"> and </w:t>
      </w:r>
      <w:r w:rsidRPr="00F050FD">
        <w:rPr>
          <w:rFonts w:ascii="Times New Roman" w:hAnsi="Times New Roman"/>
          <w:color w:val="000000"/>
          <w:sz w:val="22"/>
          <w:szCs w:val="22"/>
          <w:lang w:val="en"/>
        </w:rPr>
        <w:t xml:space="preserve">causing the leaves to </w:t>
      </w:r>
      <w:r w:rsidRPr="00F050FD">
        <w:rPr>
          <w:rFonts w:ascii="Times New Roman" w:hAnsi="Times New Roman"/>
          <w:color w:val="000000"/>
          <w:sz w:val="22"/>
          <w:szCs w:val="22"/>
        </w:rPr>
        <w:t xml:space="preserve">become </w:t>
      </w:r>
      <w:r w:rsidRPr="00F050FD">
        <w:rPr>
          <w:rFonts w:ascii="Times New Roman" w:hAnsi="Times New Roman"/>
          <w:color w:val="000000"/>
          <w:sz w:val="22"/>
          <w:szCs w:val="22"/>
          <w:lang w:val="en"/>
        </w:rPr>
        <w:t>cool quickly</w:t>
      </w:r>
      <w:r w:rsidRPr="00F050FD">
        <w:rPr>
          <w:rFonts w:ascii="Times New Roman" w:hAnsi="Times New Roman"/>
          <w:color w:val="000000"/>
          <w:sz w:val="22"/>
          <w:szCs w:val="22"/>
        </w:rPr>
        <w:t xml:space="preserve">. </w:t>
      </w:r>
      <w:r w:rsidRPr="00937561">
        <w:rPr>
          <w:rFonts w:ascii="Times New Roman" w:hAnsi="Times New Roman"/>
          <w:color w:val="212121"/>
          <w:sz w:val="22"/>
          <w:szCs w:val="22"/>
          <w:lang w:val="en"/>
        </w:rPr>
        <w:t xml:space="preserve">High transpiration rates </w:t>
      </w:r>
      <w:r w:rsidRPr="00937561">
        <w:rPr>
          <w:rFonts w:ascii="Times New Roman" w:hAnsi="Times New Roman"/>
          <w:color w:val="212121"/>
          <w:sz w:val="22"/>
          <w:szCs w:val="22"/>
        </w:rPr>
        <w:t xml:space="preserve">also </w:t>
      </w:r>
      <w:r w:rsidRPr="00937561">
        <w:rPr>
          <w:rFonts w:ascii="Times New Roman" w:hAnsi="Times New Roman"/>
          <w:color w:val="212121"/>
          <w:sz w:val="22"/>
          <w:szCs w:val="22"/>
          <w:lang w:val="en"/>
        </w:rPr>
        <w:t xml:space="preserve">cause water loss </w:t>
      </w:r>
      <w:r w:rsidRPr="00937561">
        <w:rPr>
          <w:rFonts w:ascii="Times New Roman" w:hAnsi="Times New Roman"/>
          <w:color w:val="212121"/>
          <w:sz w:val="22"/>
          <w:szCs w:val="22"/>
        </w:rPr>
        <w:t xml:space="preserve">very fast </w:t>
      </w:r>
      <w:r w:rsidRPr="00937561">
        <w:rPr>
          <w:rFonts w:ascii="Times New Roman" w:hAnsi="Times New Roman"/>
          <w:color w:val="212121"/>
          <w:sz w:val="22"/>
          <w:szCs w:val="22"/>
          <w:lang w:val="en"/>
        </w:rPr>
        <w:t xml:space="preserve">and </w:t>
      </w:r>
      <w:r w:rsidRPr="00937561">
        <w:rPr>
          <w:rFonts w:ascii="Times New Roman" w:hAnsi="Times New Roman"/>
          <w:color w:val="212121"/>
          <w:sz w:val="22"/>
          <w:szCs w:val="22"/>
        </w:rPr>
        <w:t>then can</w:t>
      </w:r>
      <w:r w:rsidRPr="00937561">
        <w:rPr>
          <w:rFonts w:ascii="Times New Roman" w:hAnsi="Times New Roman"/>
          <w:color w:val="212121"/>
          <w:sz w:val="22"/>
          <w:szCs w:val="22"/>
          <w:lang w:val="en"/>
        </w:rPr>
        <w:t xml:space="preserve"> reduction in leaf temperature </w:t>
      </w:r>
      <w:r w:rsidRPr="00937561">
        <w:rPr>
          <w:rFonts w:ascii="Times New Roman" w:hAnsi="Times New Roman"/>
          <w:color w:val="212121"/>
          <w:sz w:val="22"/>
          <w:szCs w:val="22"/>
        </w:rPr>
        <w:t xml:space="preserve">(Monteiro </w:t>
      </w:r>
      <w:r w:rsidRPr="00937561">
        <w:rPr>
          <w:rFonts w:ascii="Times New Roman" w:hAnsi="Times New Roman"/>
          <w:i/>
          <w:color w:val="212121"/>
          <w:sz w:val="22"/>
          <w:szCs w:val="22"/>
        </w:rPr>
        <w:t>et al</w:t>
      </w:r>
      <w:r w:rsidRPr="00937561">
        <w:rPr>
          <w:rFonts w:ascii="Times New Roman" w:hAnsi="Times New Roman"/>
          <w:color w:val="212121"/>
          <w:sz w:val="22"/>
          <w:szCs w:val="22"/>
        </w:rPr>
        <w:t>., 2016).</w:t>
      </w:r>
    </w:p>
    <w:p w:rsidR="001860D6" w:rsidRDefault="001860D6" w:rsidP="001860D6">
      <w:pPr>
        <w:autoSpaceDE w:val="0"/>
        <w:autoSpaceDN w:val="0"/>
        <w:adjustRightInd w:val="0"/>
        <w:spacing w:after="0" w:line="240" w:lineRule="auto"/>
        <w:ind w:firstLineChars="257" w:firstLine="565"/>
        <w:jc w:val="both"/>
        <w:rPr>
          <w:rFonts w:ascii="Times New Roman" w:hAnsi="Times New Roman"/>
        </w:rPr>
      </w:pPr>
      <w:r w:rsidRPr="00F050FD">
        <w:rPr>
          <w:rFonts w:ascii="Times New Roman" w:hAnsi="Times New Roman"/>
          <w:color w:val="000000"/>
        </w:rPr>
        <w:t xml:space="preserve">In this study, </w:t>
      </w:r>
      <w:r>
        <w:rPr>
          <w:rFonts w:ascii="Times New Roman" w:hAnsi="Times New Roman"/>
          <w:color w:val="000000"/>
        </w:rPr>
        <w:t>clay+manure+</w:t>
      </w:r>
      <w:r w:rsidRPr="00F050FD">
        <w:rPr>
          <w:rFonts w:ascii="Times New Roman" w:hAnsi="Times New Roman"/>
          <w:color w:val="000000"/>
        </w:rPr>
        <w:t xml:space="preserve">cocopeat </w:t>
      </w:r>
      <w:r w:rsidRPr="00F050FD">
        <w:rPr>
          <w:rFonts w:ascii="Times New Roman" w:hAnsi="Times New Roman"/>
          <w:color w:val="000000"/>
          <w:lang w:val="en-US"/>
        </w:rPr>
        <w:t xml:space="preserve">with the highest </w:t>
      </w:r>
      <w:r>
        <w:rPr>
          <w:rFonts w:ascii="Times New Roman" w:hAnsi="Times New Roman"/>
          <w:color w:val="000000"/>
        </w:rPr>
        <w:t>field water capac</w:t>
      </w:r>
      <w:r w:rsidRPr="00F050FD">
        <w:rPr>
          <w:rFonts w:ascii="Times New Roman" w:hAnsi="Times New Roman"/>
          <w:color w:val="000000"/>
        </w:rPr>
        <w:t xml:space="preserve">ity </w:t>
      </w:r>
      <w:r w:rsidRPr="00F050FD">
        <w:rPr>
          <w:rFonts w:ascii="Times New Roman" w:hAnsi="Times New Roman"/>
          <w:color w:val="000000"/>
          <w:lang w:val="en-US"/>
        </w:rPr>
        <w:t xml:space="preserve">(Graph 1) produced the lowest leaf temperature (31.93 </w:t>
      </w:r>
      <w:proofErr w:type="spellStart"/>
      <w:r w:rsidRPr="00F050FD">
        <w:rPr>
          <w:rFonts w:ascii="Times New Roman" w:hAnsi="Times New Roman"/>
          <w:color w:val="000000"/>
          <w:vertAlign w:val="superscript"/>
          <w:lang w:val="en-US"/>
        </w:rPr>
        <w:t>o</w:t>
      </w:r>
      <w:r w:rsidRPr="00F050FD">
        <w:rPr>
          <w:rFonts w:ascii="Times New Roman" w:hAnsi="Times New Roman"/>
          <w:color w:val="000000"/>
          <w:lang w:val="en-US"/>
        </w:rPr>
        <w:t>C</w:t>
      </w:r>
      <w:proofErr w:type="spellEnd"/>
      <w:r w:rsidRPr="00F050FD">
        <w:rPr>
          <w:rFonts w:ascii="Times New Roman" w:hAnsi="Times New Roman"/>
          <w:color w:val="000000"/>
          <w:lang w:val="en-US"/>
        </w:rPr>
        <w:t>)</w:t>
      </w:r>
      <w:r>
        <w:rPr>
          <w:rFonts w:ascii="Times New Roman" w:hAnsi="Times New Roman"/>
          <w:color w:val="000000"/>
        </w:rPr>
        <w:t xml:space="preserve"> </w:t>
      </w:r>
      <w:r w:rsidRPr="00F050FD">
        <w:rPr>
          <w:rFonts w:ascii="Times New Roman" w:hAnsi="Times New Roman"/>
          <w:color w:val="000000"/>
        </w:rPr>
        <w:t>High</w:t>
      </w:r>
      <w:r w:rsidRPr="00F050FD">
        <w:rPr>
          <w:rFonts w:ascii="Times New Roman" w:hAnsi="Times New Roman"/>
          <w:color w:val="000000"/>
          <w:lang w:val="en-US"/>
        </w:rPr>
        <w:t xml:space="preserve"> water </w:t>
      </w:r>
      <w:r w:rsidRPr="00F050FD">
        <w:rPr>
          <w:rFonts w:ascii="Times New Roman" w:hAnsi="Times New Roman"/>
          <w:color w:val="000000"/>
        </w:rPr>
        <w:t xml:space="preserve">availability </w:t>
      </w:r>
      <w:r w:rsidRPr="00F050FD">
        <w:rPr>
          <w:rFonts w:ascii="Times New Roman" w:hAnsi="Times New Roman"/>
          <w:color w:val="000000"/>
          <w:lang w:val="en-US"/>
        </w:rPr>
        <w:t xml:space="preserve">in the media caused faster rate </w:t>
      </w:r>
      <w:r w:rsidR="0026518C">
        <w:rPr>
          <w:rFonts w:ascii="Times New Roman" w:hAnsi="Times New Roman"/>
          <w:color w:val="000000"/>
          <w:lang w:val="en-US"/>
        </w:rPr>
        <w:t>of transpiration (25.28 seconds.</w:t>
      </w:r>
      <w:r w:rsidRPr="00F050FD">
        <w:rPr>
          <w:rFonts w:ascii="Times New Roman" w:hAnsi="Times New Roman"/>
          <w:color w:val="000000"/>
          <w:lang w:val="en-US"/>
        </w:rPr>
        <w:t>cm</w:t>
      </w:r>
      <w:r w:rsidR="0026518C" w:rsidRPr="0026518C">
        <w:rPr>
          <w:rFonts w:ascii="Times New Roman" w:hAnsi="Times New Roman"/>
          <w:color w:val="000000"/>
          <w:vertAlign w:val="superscript"/>
        </w:rPr>
        <w:t>-</w:t>
      </w:r>
      <w:r w:rsidRPr="00F050FD">
        <w:rPr>
          <w:rFonts w:ascii="Times New Roman" w:hAnsi="Times New Roman"/>
          <w:color w:val="000000"/>
          <w:vertAlign w:val="superscript"/>
          <w:lang w:val="en-US"/>
        </w:rPr>
        <w:t>2</w:t>
      </w:r>
      <w:r w:rsidRPr="00F050FD">
        <w:rPr>
          <w:rFonts w:ascii="Times New Roman" w:hAnsi="Times New Roman"/>
          <w:color w:val="000000"/>
          <w:lang w:val="en-US"/>
        </w:rPr>
        <w:t>). This indicated rapid water vapor</w:t>
      </w:r>
      <w:r w:rsidRPr="00937561">
        <w:rPr>
          <w:rFonts w:ascii="Times New Roman" w:hAnsi="Times New Roman"/>
          <w:lang w:val="en-US"/>
        </w:rPr>
        <w:t xml:space="preserve"> movement that passed through the stomata into the air. Thus, carrying moisture from the media and releasing it on the surface of the leaves brought the impact of wider stomata opening (3.44 µm</w:t>
      </w:r>
      <w:r w:rsidRPr="00937561">
        <w:rPr>
          <w:rFonts w:ascii="Times New Roman" w:hAnsi="Times New Roman"/>
          <w:vertAlign w:val="superscript"/>
          <w:lang w:val="en-US"/>
        </w:rPr>
        <w:t>2</w:t>
      </w:r>
      <w:r w:rsidRPr="00937561">
        <w:rPr>
          <w:rFonts w:ascii="Times New Roman" w:hAnsi="Times New Roman"/>
          <w:lang w:val="en-US"/>
        </w:rPr>
        <w:t>). Due to the continuous and abundant supply of water from the roots to the leaves, the leaves cooled faster than the surrounding</w:t>
      </w:r>
      <w:r>
        <w:rPr>
          <w:rFonts w:ascii="Times New Roman" w:hAnsi="Times New Roman"/>
          <w:lang w:val="en-US"/>
        </w:rPr>
        <w:t xml:space="preserve"> air</w:t>
      </w:r>
      <w:r>
        <w:rPr>
          <w:rFonts w:ascii="Times New Roman" w:hAnsi="Times New Roman"/>
        </w:rPr>
        <w:t>.</w:t>
      </w:r>
    </w:p>
    <w:p w:rsidR="001860D6" w:rsidRDefault="001860D6" w:rsidP="001860D6">
      <w:pPr>
        <w:spacing w:after="0" w:line="240" w:lineRule="auto"/>
        <w:jc w:val="both"/>
        <w:rPr>
          <w:rFonts w:ascii="Times New Roman" w:hAnsi="Times New Roman"/>
          <w:sz w:val="16"/>
          <w:szCs w:val="16"/>
        </w:rPr>
      </w:pPr>
      <w:r w:rsidRPr="00D44000">
        <w:rPr>
          <w:rFonts w:ascii="Times New Roman" w:hAnsi="Times New Roman"/>
          <w:b/>
          <w:color w:val="000000"/>
          <w:sz w:val="16"/>
          <w:szCs w:val="16"/>
        </w:rPr>
        <w:t xml:space="preserve">Table </w:t>
      </w:r>
      <w:r>
        <w:rPr>
          <w:rFonts w:ascii="Times New Roman" w:hAnsi="Times New Roman"/>
          <w:b/>
          <w:color w:val="000000"/>
          <w:sz w:val="16"/>
          <w:szCs w:val="16"/>
        </w:rPr>
        <w:t>5</w:t>
      </w:r>
      <w:r w:rsidRPr="00D44000">
        <w:rPr>
          <w:rFonts w:ascii="Times New Roman" w:hAnsi="Times New Roman"/>
          <w:b/>
          <w:color w:val="000000"/>
          <w:sz w:val="16"/>
          <w:szCs w:val="16"/>
          <w:lang w:val="en-US"/>
        </w:rPr>
        <w:t>.</w:t>
      </w:r>
      <w:r w:rsidRPr="00D44000">
        <w:rPr>
          <w:rFonts w:ascii="Times New Roman" w:hAnsi="Times New Roman"/>
          <w:b/>
          <w:sz w:val="16"/>
          <w:szCs w:val="16"/>
          <w:lang w:val="en-US"/>
        </w:rPr>
        <w:t xml:space="preserve"> </w:t>
      </w:r>
      <w:r w:rsidRPr="00AF4B12">
        <w:rPr>
          <w:rFonts w:ascii="Times New Roman" w:hAnsi="Times New Roman"/>
          <w:sz w:val="16"/>
          <w:szCs w:val="16"/>
        </w:rPr>
        <w:t>Leaves</w:t>
      </w:r>
      <w:r>
        <w:rPr>
          <w:rFonts w:ascii="Times New Roman" w:hAnsi="Times New Roman"/>
          <w:sz w:val="16"/>
          <w:szCs w:val="16"/>
          <w:lang w:val="en-US"/>
        </w:rPr>
        <w:t xml:space="preserve"> temperatures</w:t>
      </w:r>
      <w:r>
        <w:rPr>
          <w:rFonts w:ascii="Times New Roman" w:hAnsi="Times New Roman"/>
          <w:sz w:val="16"/>
          <w:szCs w:val="16"/>
        </w:rPr>
        <w:t>,</w:t>
      </w:r>
      <w:r w:rsidRPr="00AF4B12">
        <w:rPr>
          <w:rFonts w:ascii="Times New Roman" w:hAnsi="Times New Roman"/>
          <w:sz w:val="16"/>
          <w:szCs w:val="16"/>
          <w:lang w:val="en-US"/>
        </w:rPr>
        <w:t xml:space="preserve"> </w:t>
      </w:r>
      <w:r w:rsidRPr="00AF4B12">
        <w:rPr>
          <w:rFonts w:ascii="Times New Roman" w:hAnsi="Times New Roman"/>
          <w:sz w:val="16"/>
          <w:szCs w:val="16"/>
        </w:rPr>
        <w:t>transpiration rate</w:t>
      </w:r>
      <w:r>
        <w:rPr>
          <w:rFonts w:ascii="Times New Roman" w:hAnsi="Times New Roman"/>
          <w:sz w:val="16"/>
          <w:szCs w:val="16"/>
        </w:rPr>
        <w:t>, stomata-opening widht and number of leaves</w:t>
      </w:r>
    </w:p>
    <w:p w:rsidR="001860D6" w:rsidRPr="00D44000" w:rsidRDefault="001860D6" w:rsidP="001860D6">
      <w:pPr>
        <w:spacing w:after="0" w:line="240" w:lineRule="auto"/>
        <w:jc w:val="both"/>
        <w:rPr>
          <w:rFonts w:ascii="Times New Roman" w:hAnsi="Times New Roman"/>
          <w:b/>
          <w:i/>
          <w:sz w:val="16"/>
          <w:szCs w:val="16"/>
        </w:rPr>
      </w:pPr>
    </w:p>
    <w:p w:rsidR="001860D6" w:rsidRPr="00984DDC" w:rsidRDefault="001860D6" w:rsidP="001860D6">
      <w:pPr>
        <w:spacing w:after="0"/>
        <w:ind w:firstLine="567"/>
        <w:jc w:val="both"/>
        <w:rPr>
          <w:rFonts w:ascii="Times New Roman" w:hAnsi="Times New Roman"/>
        </w:rPr>
      </w:pPr>
      <w:r w:rsidRPr="00937561">
        <w:rPr>
          <w:rFonts w:ascii="Times New Roman" w:hAnsi="Times New Roman"/>
          <w:lang w:val="en-US"/>
        </w:rPr>
        <w:t xml:space="preserve">Leaf temperature was influenced by both treatment factors but there was no interaction. Often, watered plants showed lower leaf temperatures than those rarely watered. The number of leaves was influenced by the watering </w:t>
      </w:r>
      <w:r>
        <w:rPr>
          <w:rFonts w:ascii="Times New Roman" w:hAnsi="Times New Roman"/>
        </w:rPr>
        <w:t>frequent</w:t>
      </w:r>
      <w:r w:rsidRPr="00937561">
        <w:rPr>
          <w:rFonts w:ascii="Times New Roman" w:hAnsi="Times New Roman"/>
          <w:lang w:val="en-US"/>
        </w:rPr>
        <w:t xml:space="preserve"> and media combination, although there was no interaction between the two factors. Plants that received</w:t>
      </w:r>
      <w:r w:rsidRPr="00937561">
        <w:rPr>
          <w:rFonts w:ascii="Times New Roman" w:hAnsi="Times New Roman"/>
        </w:rPr>
        <w:t xml:space="preserve"> </w:t>
      </w:r>
      <w:r w:rsidRPr="00937561">
        <w:rPr>
          <w:rFonts w:ascii="Times New Roman" w:hAnsi="Times New Roman"/>
          <w:lang w:val="en-US"/>
        </w:rPr>
        <w:t>every five-days watering interval produced the least number of leaves than once and every three days watering interval. This was possible because the available water content in the watered media within every five days interval was lower than the other two intervals, although not significantly different</w:t>
      </w:r>
      <w:r>
        <w:rPr>
          <w:rFonts w:ascii="Times New Roman" w:hAnsi="Times New Roman"/>
        </w:rPr>
        <w:t>.</w:t>
      </w:r>
      <w:r w:rsidRPr="00937561">
        <w:rPr>
          <w:rFonts w:ascii="Times New Roman" w:hAnsi="Times New Roman"/>
          <w:lang w:val="en-US"/>
        </w:rPr>
        <w:t xml:space="preserve"> The highest number of leaves was plants grown on </w:t>
      </w:r>
      <w:r>
        <w:rPr>
          <w:rFonts w:ascii="Times New Roman" w:hAnsi="Times New Roman"/>
        </w:rPr>
        <w:t>clay+</w:t>
      </w:r>
      <w:r w:rsidRPr="00937561">
        <w:rPr>
          <w:rFonts w:ascii="Times New Roman" w:hAnsi="Times New Roman"/>
          <w:lang w:val="en-US"/>
        </w:rPr>
        <w:t xml:space="preserve"> manure + </w:t>
      </w:r>
      <w:r w:rsidRPr="00937561">
        <w:rPr>
          <w:rFonts w:ascii="Times New Roman" w:hAnsi="Times New Roman"/>
        </w:rPr>
        <w:t>cocopeat</w:t>
      </w:r>
      <w:r w:rsidRPr="00937561">
        <w:rPr>
          <w:rFonts w:ascii="Times New Roman" w:hAnsi="Times New Roman"/>
          <w:lang w:val="en-US"/>
        </w:rPr>
        <w:t>, and the number of leaves was not differ</w:t>
      </w:r>
      <w:r>
        <w:rPr>
          <w:rFonts w:ascii="Times New Roman" w:hAnsi="Times New Roman"/>
          <w:lang w:val="en-US"/>
        </w:rPr>
        <w:t>ent from those grown on the clay</w:t>
      </w:r>
      <w:r w:rsidRPr="00937561">
        <w:rPr>
          <w:rFonts w:ascii="Times New Roman" w:hAnsi="Times New Roman"/>
          <w:lang w:val="en-US"/>
        </w:rPr>
        <w:t xml:space="preserve"> +</w:t>
      </w:r>
      <w:r w:rsidRPr="00937561">
        <w:rPr>
          <w:rFonts w:ascii="Times New Roman" w:hAnsi="Times New Roman"/>
        </w:rPr>
        <w:t xml:space="preserve"> manure +</w:t>
      </w:r>
      <w:r w:rsidRPr="00937561">
        <w:rPr>
          <w:rFonts w:ascii="Times New Roman" w:hAnsi="Times New Roman"/>
          <w:lang w:val="en-US"/>
        </w:rPr>
        <w:t xml:space="preserve"> husk</w:t>
      </w:r>
      <w:r>
        <w:rPr>
          <w:rFonts w:ascii="Times New Roman" w:hAnsi="Times New Roman"/>
        </w:rPr>
        <w:t xml:space="preserve"> </w:t>
      </w:r>
      <w:r w:rsidRPr="00937561">
        <w:rPr>
          <w:rFonts w:ascii="Times New Roman" w:hAnsi="Times New Roman"/>
          <w:lang w:val="en-US"/>
        </w:rPr>
        <w:t xml:space="preserve">(table </w:t>
      </w:r>
      <w:r>
        <w:rPr>
          <w:rFonts w:ascii="Times New Roman" w:hAnsi="Times New Roman"/>
        </w:rPr>
        <w:t>5</w:t>
      </w:r>
      <w:r w:rsidRPr="00937561">
        <w:rPr>
          <w:rFonts w:ascii="Times New Roman" w:hAnsi="Times New Roman"/>
          <w:lang w:val="en-US"/>
        </w:rPr>
        <w:t>).</w:t>
      </w:r>
    </w:p>
    <w:p w:rsidR="001860D6" w:rsidRPr="00937561" w:rsidRDefault="001860D6" w:rsidP="001860D6">
      <w:pPr>
        <w:spacing w:after="0"/>
        <w:ind w:firstLine="567"/>
        <w:jc w:val="both"/>
        <w:rPr>
          <w:rFonts w:ascii="Times New Roman" w:hAnsi="Times New Roman"/>
          <w:lang w:val="en-US"/>
        </w:rPr>
      </w:pPr>
      <w:r w:rsidRPr="00937561">
        <w:rPr>
          <w:rFonts w:ascii="Times New Roman" w:hAnsi="Times New Roman"/>
          <w:lang w:val="en-US"/>
        </w:rPr>
        <w:t xml:space="preserve">Media with high available water content also produced wider and more leaves. This was possible because the volume of water absorbed by plant roots for the growth metabolic processes was more than on other media, so that </w:t>
      </w:r>
      <w:r w:rsidRPr="00937561">
        <w:rPr>
          <w:rFonts w:ascii="Times New Roman" w:hAnsi="Times New Roman"/>
        </w:rPr>
        <w:t>photosinthesis product</w:t>
      </w:r>
      <w:r w:rsidRPr="00937561">
        <w:rPr>
          <w:rFonts w:ascii="Times New Roman" w:hAnsi="Times New Roman"/>
          <w:lang w:val="en-US"/>
        </w:rPr>
        <w:t xml:space="preserve"> for the formation of leaves area and number also increased. According to </w:t>
      </w:r>
      <w:proofErr w:type="spellStart"/>
      <w:r w:rsidRPr="00937561">
        <w:rPr>
          <w:rFonts w:ascii="Times New Roman" w:hAnsi="Times New Roman"/>
          <w:lang w:val="en-US"/>
        </w:rPr>
        <w:t>Busaifi</w:t>
      </w:r>
      <w:proofErr w:type="spellEnd"/>
      <w:r w:rsidRPr="00937561">
        <w:rPr>
          <w:rFonts w:ascii="Times New Roman" w:hAnsi="Times New Roman"/>
          <w:lang w:val="en-US"/>
        </w:rPr>
        <w:t xml:space="preserve"> (2017), leaf area is quite influencing in photosynthesis. It affects the number of branches and leaves, fresh weight and dry weight of the plants.</w:t>
      </w:r>
    </w:p>
    <w:p w:rsidR="001860D6" w:rsidRPr="00B21A94" w:rsidRDefault="001860D6" w:rsidP="001860D6">
      <w:pPr>
        <w:autoSpaceDE w:val="0"/>
        <w:autoSpaceDN w:val="0"/>
        <w:adjustRightInd w:val="0"/>
        <w:spacing w:after="0" w:line="240" w:lineRule="auto"/>
        <w:ind w:firstLine="567"/>
        <w:jc w:val="both"/>
        <w:rPr>
          <w:rFonts w:ascii="Times New Roman" w:hAnsi="Times New Roman"/>
          <w:b/>
          <w:sz w:val="16"/>
          <w:szCs w:val="16"/>
        </w:rPr>
      </w:pPr>
      <w:r w:rsidRPr="00937561">
        <w:rPr>
          <w:rFonts w:ascii="Times New Roman" w:eastAsia="Calibri" w:hAnsi="Times New Roman"/>
          <w:lang w:val="en-US" w:eastAsia="en-US"/>
        </w:rPr>
        <w:t xml:space="preserve">The higher the water content in the media, </w:t>
      </w:r>
      <w:r>
        <w:rPr>
          <w:rFonts w:ascii="Times New Roman" w:eastAsia="Calibri" w:hAnsi="Times New Roman"/>
          <w:lang w:eastAsia="en-US"/>
        </w:rPr>
        <w:t xml:space="preserve">would be </w:t>
      </w:r>
      <w:r w:rsidRPr="00937561">
        <w:rPr>
          <w:rFonts w:ascii="Times New Roman" w:eastAsia="Calibri" w:hAnsi="Times New Roman"/>
          <w:lang w:val="en-US" w:eastAsia="en-US"/>
        </w:rPr>
        <w:t xml:space="preserve">the greater the fresh weight of the plant. Media with greater water content produced a higher rate of photosynthesis, so that the </w:t>
      </w:r>
      <w:proofErr w:type="spellStart"/>
      <w:r w:rsidRPr="00937561">
        <w:rPr>
          <w:rFonts w:ascii="Times New Roman" w:eastAsia="Calibri" w:hAnsi="Times New Roman"/>
          <w:lang w:val="en-US" w:eastAsia="en-US"/>
        </w:rPr>
        <w:t>photosynthate</w:t>
      </w:r>
      <w:proofErr w:type="spellEnd"/>
      <w:r w:rsidRPr="00937561">
        <w:rPr>
          <w:rFonts w:ascii="Times New Roman" w:eastAsia="Calibri" w:hAnsi="Times New Roman"/>
          <w:lang w:val="en-US" w:eastAsia="en-US"/>
        </w:rPr>
        <w:t xml:space="preserve"> used for cell and organ formation would also be greater (Table </w:t>
      </w:r>
      <w:r>
        <w:rPr>
          <w:rFonts w:ascii="Times New Roman" w:eastAsia="Calibri" w:hAnsi="Times New Roman"/>
          <w:lang w:eastAsia="en-US"/>
        </w:rPr>
        <w:t>6</w:t>
      </w:r>
      <w:r w:rsidRPr="00937561">
        <w:rPr>
          <w:rFonts w:ascii="Times New Roman" w:eastAsia="Calibri" w:hAnsi="Times New Roman"/>
          <w:lang w:val="en-US" w:eastAsia="en-US"/>
        </w:rPr>
        <w:t xml:space="preserve">). The </w:t>
      </w:r>
      <w:r w:rsidRPr="00B21A94">
        <w:rPr>
          <w:rFonts w:ascii="Times New Roman" w:eastAsia="Calibri" w:hAnsi="Times New Roman"/>
          <w:lang w:val="en-US" w:eastAsia="en-US"/>
        </w:rPr>
        <w:t xml:space="preserve">condition of cell turgidity would also be maintained as indicated by the </w:t>
      </w:r>
      <w:r w:rsidRPr="00B21A94">
        <w:rPr>
          <w:rFonts w:ascii="Times New Roman" w:eastAsia="Calibri" w:hAnsi="Times New Roman"/>
          <w:lang w:eastAsia="en-US"/>
        </w:rPr>
        <w:t xml:space="preserve">relatif </w:t>
      </w:r>
      <w:r w:rsidRPr="00B21A94">
        <w:rPr>
          <w:rFonts w:ascii="Times New Roman" w:eastAsia="Calibri" w:hAnsi="Times New Roman"/>
          <w:lang w:val="en-US" w:eastAsia="en-US"/>
        </w:rPr>
        <w:t>water content (</w:t>
      </w:r>
      <w:r w:rsidRPr="00B21A94">
        <w:rPr>
          <w:rFonts w:ascii="Times New Roman" w:eastAsia="Calibri" w:hAnsi="Times New Roman"/>
          <w:lang w:eastAsia="en-US"/>
        </w:rPr>
        <w:t>RWC</w:t>
      </w:r>
      <w:r w:rsidRPr="00B21A94">
        <w:rPr>
          <w:rFonts w:ascii="Times New Roman" w:eastAsia="Calibri" w:hAnsi="Times New Roman"/>
          <w:lang w:val="en-US" w:eastAsia="en-US"/>
        </w:rPr>
        <w:t>) of the leaves so that the cell formation was</w:t>
      </w:r>
      <w:r w:rsidRPr="00B21A94">
        <w:rPr>
          <w:rFonts w:ascii="Times New Roman" w:eastAsia="Calibri" w:hAnsi="Times New Roman"/>
          <w:lang w:eastAsia="en-US"/>
        </w:rPr>
        <w:t xml:space="preserve"> </w:t>
      </w:r>
      <w:r w:rsidRPr="00B21A94">
        <w:rPr>
          <w:rFonts w:ascii="Times New Roman" w:eastAsia="Calibri" w:hAnsi="Times New Roman"/>
          <w:lang w:val="en-US" w:eastAsia="en-US"/>
        </w:rPr>
        <w:t xml:space="preserve">carried out better and able to reach the plant maximum fresh weight. According to </w:t>
      </w:r>
      <w:proofErr w:type="spellStart"/>
      <w:r w:rsidRPr="00B21A94">
        <w:rPr>
          <w:rFonts w:ascii="Times New Roman" w:eastAsia="Calibri" w:hAnsi="Times New Roman"/>
          <w:lang w:val="en-US" w:eastAsia="en-US"/>
        </w:rPr>
        <w:t>Guritno</w:t>
      </w:r>
      <w:proofErr w:type="spellEnd"/>
      <w:r w:rsidRPr="00B21A94">
        <w:rPr>
          <w:rFonts w:ascii="Times New Roman" w:eastAsia="Calibri" w:hAnsi="Times New Roman"/>
          <w:lang w:val="en-US" w:eastAsia="en-US"/>
        </w:rPr>
        <w:t xml:space="preserve"> and </w:t>
      </w:r>
      <w:proofErr w:type="spellStart"/>
      <w:r w:rsidRPr="00B21A94">
        <w:rPr>
          <w:rFonts w:ascii="Times New Roman" w:eastAsia="Calibri" w:hAnsi="Times New Roman"/>
          <w:lang w:val="en-US" w:eastAsia="en-US"/>
        </w:rPr>
        <w:t>Sitompul</w:t>
      </w:r>
      <w:proofErr w:type="spellEnd"/>
      <w:r w:rsidRPr="00B21A94">
        <w:rPr>
          <w:rFonts w:ascii="Times New Roman" w:eastAsia="Calibri" w:hAnsi="Times New Roman"/>
          <w:lang w:val="en-US" w:eastAsia="en-US"/>
        </w:rPr>
        <w:t xml:space="preserve"> (1996), fresh weight describes the amount of fluid contained in plants.</w:t>
      </w:r>
      <w:r w:rsidRPr="00B21A94">
        <w:rPr>
          <w:rFonts w:ascii="Times New Roman" w:hAnsi="Times New Roman"/>
          <w:b/>
          <w:sz w:val="16"/>
          <w:szCs w:val="16"/>
        </w:rPr>
        <w:t xml:space="preserve"> </w:t>
      </w:r>
    </w:p>
    <w:p w:rsidR="001860D6" w:rsidRPr="00B21A94" w:rsidRDefault="001860D6" w:rsidP="001860D6">
      <w:pPr>
        <w:spacing w:after="0" w:line="240" w:lineRule="auto"/>
        <w:jc w:val="both"/>
        <w:rPr>
          <w:rFonts w:ascii="Times New Roman" w:hAnsi="Times New Roman"/>
          <w:b/>
          <w:i/>
          <w:sz w:val="16"/>
          <w:szCs w:val="16"/>
          <w:lang w:val="en-US"/>
        </w:rPr>
      </w:pPr>
      <w:r w:rsidRPr="00B21A94">
        <w:rPr>
          <w:rFonts w:ascii="Times New Roman" w:hAnsi="Times New Roman"/>
          <w:b/>
          <w:sz w:val="16"/>
          <w:szCs w:val="16"/>
          <w:lang w:val="en-US"/>
        </w:rPr>
        <w:t>Table</w:t>
      </w:r>
      <w:r w:rsidRPr="00B21A94">
        <w:rPr>
          <w:rFonts w:ascii="Times New Roman" w:hAnsi="Times New Roman"/>
          <w:b/>
          <w:sz w:val="16"/>
          <w:szCs w:val="16"/>
        </w:rPr>
        <w:t xml:space="preserve"> </w:t>
      </w:r>
      <w:r>
        <w:rPr>
          <w:rFonts w:ascii="Times New Roman" w:hAnsi="Times New Roman"/>
          <w:b/>
          <w:sz w:val="16"/>
          <w:szCs w:val="16"/>
        </w:rPr>
        <w:t>6</w:t>
      </w:r>
      <w:r w:rsidRPr="00B21A94">
        <w:rPr>
          <w:rFonts w:ascii="Times New Roman" w:hAnsi="Times New Roman"/>
          <w:b/>
          <w:sz w:val="16"/>
          <w:szCs w:val="16"/>
          <w:lang w:val="en-US"/>
        </w:rPr>
        <w:t xml:space="preserve">. </w:t>
      </w:r>
      <w:r w:rsidRPr="00AF4B12">
        <w:rPr>
          <w:rFonts w:ascii="Times New Roman" w:hAnsi="Times New Roman"/>
          <w:sz w:val="16"/>
          <w:szCs w:val="16"/>
          <w:lang w:val="en-US"/>
        </w:rPr>
        <w:t>Photosynthesis, Relative Water content (</w:t>
      </w:r>
      <w:r w:rsidRPr="00AF4B12">
        <w:rPr>
          <w:rFonts w:ascii="Times New Roman" w:hAnsi="Times New Roman"/>
          <w:sz w:val="16"/>
          <w:szCs w:val="16"/>
        </w:rPr>
        <w:t>RWC</w:t>
      </w:r>
      <w:r w:rsidRPr="00AF4B12">
        <w:rPr>
          <w:rFonts w:ascii="Times New Roman" w:hAnsi="Times New Roman"/>
          <w:sz w:val="16"/>
          <w:szCs w:val="16"/>
          <w:lang w:val="en-US"/>
        </w:rPr>
        <w:t>) in the leaves and plant Fresh Weight</w:t>
      </w:r>
    </w:p>
    <w:p w:rsidR="001860D6" w:rsidRPr="00B21A94" w:rsidRDefault="001860D6" w:rsidP="001860D6">
      <w:pPr>
        <w:autoSpaceDE w:val="0"/>
        <w:autoSpaceDN w:val="0"/>
        <w:adjustRightInd w:val="0"/>
        <w:spacing w:after="0" w:line="240" w:lineRule="auto"/>
        <w:ind w:firstLineChars="235" w:firstLine="369"/>
        <w:jc w:val="both"/>
        <w:rPr>
          <w:rFonts w:ascii="Times New Roman" w:eastAsia="Calibri" w:hAnsi="Times New Roman"/>
          <w:b/>
          <w:color w:val="FF0000"/>
          <w:sz w:val="16"/>
          <w:szCs w:val="16"/>
          <w:lang w:val="en-US" w:eastAsia="en-US"/>
        </w:rPr>
      </w:pPr>
    </w:p>
    <w:p w:rsidR="001860D6" w:rsidRPr="00B21A94" w:rsidRDefault="001860D6" w:rsidP="001860D6">
      <w:pPr>
        <w:autoSpaceDE w:val="0"/>
        <w:autoSpaceDN w:val="0"/>
        <w:adjustRightInd w:val="0"/>
        <w:spacing w:after="0" w:line="240" w:lineRule="auto"/>
        <w:ind w:firstLine="567"/>
        <w:jc w:val="both"/>
        <w:rPr>
          <w:rFonts w:ascii="Times New Roman" w:eastAsia="Calibri" w:hAnsi="Times New Roman"/>
          <w:lang w:val="en-US" w:eastAsia="en-US"/>
        </w:rPr>
      </w:pPr>
      <w:r w:rsidRPr="00B21A94">
        <w:rPr>
          <w:rFonts w:ascii="Times New Roman" w:eastAsia="Calibri" w:hAnsi="Times New Roman"/>
          <w:lang w:val="en-US" w:eastAsia="en-US"/>
        </w:rPr>
        <w:t xml:space="preserve">Table </w:t>
      </w:r>
      <w:r>
        <w:rPr>
          <w:rFonts w:ascii="Times New Roman" w:eastAsia="Calibri" w:hAnsi="Times New Roman"/>
          <w:lang w:eastAsia="en-US"/>
        </w:rPr>
        <w:t>7</w:t>
      </w:r>
      <w:r w:rsidRPr="00B21A94">
        <w:rPr>
          <w:rFonts w:ascii="Times New Roman" w:eastAsia="Calibri" w:hAnsi="Times New Roman"/>
          <w:lang w:val="en-US" w:eastAsia="en-US"/>
        </w:rPr>
        <w:t xml:space="preserve"> shows the interaction between the two treatment factors to the leaf area at the harvest time. If given with longer watering </w:t>
      </w:r>
      <w:r w:rsidRPr="00B21A94">
        <w:rPr>
          <w:rFonts w:ascii="Times New Roman" w:eastAsia="Calibri" w:hAnsi="Times New Roman"/>
          <w:lang w:eastAsia="en-US"/>
        </w:rPr>
        <w:t>frequent</w:t>
      </w:r>
      <w:r w:rsidRPr="00B21A94">
        <w:rPr>
          <w:rFonts w:ascii="Times New Roman" w:eastAsia="Calibri" w:hAnsi="Times New Roman"/>
          <w:lang w:val="en-US" w:eastAsia="en-US"/>
        </w:rPr>
        <w:t xml:space="preserve"> treatment (every five days), the leaves tended to become narrow, except for plants in </w:t>
      </w:r>
      <w:r>
        <w:rPr>
          <w:rFonts w:ascii="Times New Roman" w:eastAsia="Calibri" w:hAnsi="Times New Roman"/>
          <w:lang w:eastAsia="en-US"/>
        </w:rPr>
        <w:t>clay</w:t>
      </w:r>
      <w:r w:rsidRPr="00B21A94">
        <w:rPr>
          <w:rFonts w:ascii="Times New Roman" w:eastAsia="Calibri" w:hAnsi="Times New Roman"/>
          <w:lang w:val="en-US" w:eastAsia="en-US"/>
        </w:rPr>
        <w:t>+manure+</w:t>
      </w:r>
      <w:r w:rsidRPr="00B21A94">
        <w:rPr>
          <w:rFonts w:ascii="Times New Roman" w:eastAsia="Calibri" w:hAnsi="Times New Roman"/>
          <w:lang w:eastAsia="en-US"/>
        </w:rPr>
        <w:t>cocopeat</w:t>
      </w:r>
      <w:r w:rsidRPr="00B21A94">
        <w:rPr>
          <w:rFonts w:ascii="Times New Roman" w:eastAsia="Calibri" w:hAnsi="Times New Roman"/>
          <w:lang w:val="en-US" w:eastAsia="en-US"/>
        </w:rPr>
        <w:t>. The moisture content of such media allowed wider leaf than of other media.</w:t>
      </w:r>
    </w:p>
    <w:p w:rsidR="001860D6" w:rsidRPr="00B21A94" w:rsidRDefault="001860D6" w:rsidP="001860D6">
      <w:pPr>
        <w:spacing w:after="0" w:line="240" w:lineRule="auto"/>
        <w:jc w:val="both"/>
        <w:rPr>
          <w:rFonts w:ascii="Times New Roman" w:hAnsi="Times New Roman"/>
          <w:b/>
          <w:i/>
          <w:sz w:val="16"/>
          <w:szCs w:val="16"/>
        </w:rPr>
      </w:pPr>
      <w:r w:rsidRPr="00B21A94">
        <w:rPr>
          <w:rFonts w:ascii="Times New Roman" w:hAnsi="Times New Roman"/>
          <w:b/>
          <w:sz w:val="16"/>
          <w:szCs w:val="16"/>
          <w:lang w:val="en-US"/>
        </w:rPr>
        <w:t>Table</w:t>
      </w:r>
      <w:r w:rsidRPr="00B21A94">
        <w:rPr>
          <w:rFonts w:ascii="Times New Roman" w:hAnsi="Times New Roman"/>
          <w:b/>
          <w:sz w:val="16"/>
          <w:szCs w:val="16"/>
        </w:rPr>
        <w:t xml:space="preserve"> </w:t>
      </w:r>
      <w:r>
        <w:rPr>
          <w:rFonts w:ascii="Times New Roman" w:hAnsi="Times New Roman"/>
          <w:b/>
          <w:sz w:val="16"/>
          <w:szCs w:val="16"/>
        </w:rPr>
        <w:t>7</w:t>
      </w:r>
      <w:r w:rsidRPr="00B21A94">
        <w:rPr>
          <w:rFonts w:ascii="Times New Roman" w:hAnsi="Times New Roman"/>
          <w:b/>
          <w:sz w:val="16"/>
          <w:szCs w:val="16"/>
          <w:lang w:val="en-US"/>
        </w:rPr>
        <w:t xml:space="preserve">. </w:t>
      </w:r>
      <w:r w:rsidRPr="00AF4B12">
        <w:rPr>
          <w:rFonts w:ascii="Times New Roman" w:hAnsi="Times New Roman"/>
          <w:sz w:val="16"/>
          <w:szCs w:val="16"/>
        </w:rPr>
        <w:t>Leaf area at harvest time</w:t>
      </w:r>
    </w:p>
    <w:p w:rsidR="001860D6" w:rsidRPr="00AA5B14" w:rsidRDefault="001860D6" w:rsidP="001860D6">
      <w:pPr>
        <w:spacing w:after="0" w:line="240" w:lineRule="auto"/>
        <w:ind w:leftChars="1" w:left="1062" w:hangingChars="530" w:hanging="1060"/>
        <w:jc w:val="both"/>
        <w:rPr>
          <w:rFonts w:ascii="Times New Roman" w:hAnsi="Times New Roman"/>
          <w:color w:val="FF0000"/>
          <w:sz w:val="20"/>
          <w:szCs w:val="20"/>
          <w:lang w:val="en-US"/>
        </w:rPr>
      </w:pPr>
    </w:p>
    <w:p w:rsidR="001860D6" w:rsidRPr="00B21A94" w:rsidRDefault="001860D6" w:rsidP="001860D6">
      <w:pPr>
        <w:autoSpaceDE w:val="0"/>
        <w:autoSpaceDN w:val="0"/>
        <w:adjustRightInd w:val="0"/>
        <w:spacing w:after="0" w:line="240" w:lineRule="auto"/>
        <w:ind w:firstLine="709"/>
        <w:jc w:val="both"/>
        <w:rPr>
          <w:rFonts w:ascii="Times New Roman" w:eastAsia="Calibri" w:hAnsi="Times New Roman"/>
          <w:lang w:val="en-US" w:eastAsia="en-US"/>
        </w:rPr>
      </w:pPr>
      <w:r w:rsidRPr="00B21A94">
        <w:rPr>
          <w:rFonts w:ascii="Times New Roman" w:eastAsia="Calibri" w:hAnsi="Times New Roman"/>
          <w:lang w:val="en-US" w:eastAsia="en-US"/>
        </w:rPr>
        <w:t>If the leaf area increased, the assimilation will also be likely to increase to form more leaves. The leaf area can be used as a measure of water content</w:t>
      </w:r>
      <w:r w:rsidRPr="00B21A94">
        <w:rPr>
          <w:rFonts w:ascii="Times New Roman" w:eastAsia="Calibri" w:hAnsi="Times New Roman"/>
          <w:lang w:eastAsia="en-US"/>
        </w:rPr>
        <w:t xml:space="preserve"> </w:t>
      </w:r>
      <w:r w:rsidRPr="00B21A94">
        <w:rPr>
          <w:rFonts w:ascii="Times New Roman" w:eastAsia="Calibri" w:hAnsi="Times New Roman"/>
          <w:lang w:val="en-US" w:eastAsia="en-US"/>
        </w:rPr>
        <w:t>status in a planting media. Sufficient water conditions allowed maximum expansion of leaves, and vice versa,</w:t>
      </w:r>
      <w:r w:rsidRPr="00B21A94">
        <w:rPr>
          <w:rFonts w:ascii="Times New Roman" w:eastAsia="Calibri" w:hAnsi="Times New Roman"/>
          <w:lang w:eastAsia="en-US"/>
        </w:rPr>
        <w:t xml:space="preserve"> </w:t>
      </w:r>
      <w:r w:rsidRPr="00B21A94">
        <w:rPr>
          <w:rFonts w:ascii="Times New Roman" w:eastAsia="Calibri" w:hAnsi="Times New Roman"/>
          <w:lang w:val="en-US" w:eastAsia="en-US"/>
        </w:rPr>
        <w:t>scarce or limited water would result in decreasing</w:t>
      </w:r>
      <w:r w:rsidRPr="00B21A94">
        <w:rPr>
          <w:rFonts w:ascii="Times New Roman" w:eastAsia="Calibri" w:hAnsi="Times New Roman"/>
          <w:lang w:eastAsia="en-US"/>
        </w:rPr>
        <w:t xml:space="preserve"> </w:t>
      </w:r>
      <w:r w:rsidRPr="00B21A94">
        <w:rPr>
          <w:rFonts w:ascii="Times New Roman" w:eastAsia="Calibri" w:hAnsi="Times New Roman"/>
          <w:lang w:val="en-US" w:eastAsia="en-US"/>
        </w:rPr>
        <w:t>leaf area.</w:t>
      </w:r>
    </w:p>
    <w:p w:rsidR="001860D6" w:rsidRPr="00B21A94" w:rsidRDefault="001860D6" w:rsidP="001860D6">
      <w:pPr>
        <w:autoSpaceDE w:val="0"/>
        <w:autoSpaceDN w:val="0"/>
        <w:adjustRightInd w:val="0"/>
        <w:spacing w:after="0" w:line="240" w:lineRule="auto"/>
        <w:ind w:firstLine="709"/>
        <w:jc w:val="both"/>
        <w:rPr>
          <w:rFonts w:ascii="Times New Roman" w:hAnsi="Times New Roman"/>
        </w:rPr>
      </w:pPr>
      <w:r w:rsidRPr="00B21A94">
        <w:rPr>
          <w:rFonts w:ascii="Times New Roman" w:hAnsi="Times New Roman"/>
          <w:lang w:val="en-US"/>
        </w:rPr>
        <w:t>Wider leaf conditions enabled more CO</w:t>
      </w:r>
      <w:r w:rsidRPr="00B21A94">
        <w:rPr>
          <w:rFonts w:ascii="Times New Roman" w:hAnsi="Times New Roman"/>
          <w:vertAlign w:val="subscript"/>
          <w:lang w:val="en-US"/>
        </w:rPr>
        <w:t>2</w:t>
      </w:r>
      <w:r w:rsidRPr="00B21A94">
        <w:rPr>
          <w:rFonts w:ascii="Times New Roman" w:hAnsi="Times New Roman"/>
        </w:rPr>
        <w:t xml:space="preserve"> </w:t>
      </w:r>
      <w:r w:rsidRPr="00B21A94">
        <w:rPr>
          <w:rFonts w:ascii="Times New Roman" w:hAnsi="Times New Roman"/>
          <w:lang w:val="en-US"/>
        </w:rPr>
        <w:t>absorption</w:t>
      </w:r>
      <w:r w:rsidRPr="00B21A94">
        <w:rPr>
          <w:rFonts w:ascii="Times New Roman" w:hAnsi="Times New Roman"/>
        </w:rPr>
        <w:t xml:space="preserve"> </w:t>
      </w:r>
      <w:r w:rsidRPr="00B21A94">
        <w:rPr>
          <w:rFonts w:ascii="Times New Roman" w:hAnsi="Times New Roman"/>
          <w:lang w:val="en-US"/>
        </w:rPr>
        <w:t xml:space="preserve">and consequently better photosynthesis. </w:t>
      </w:r>
      <w:proofErr w:type="spellStart"/>
      <w:r w:rsidRPr="00B21A94">
        <w:rPr>
          <w:rFonts w:ascii="Times New Roman" w:hAnsi="Times New Roman"/>
          <w:lang w:val="en-US"/>
        </w:rPr>
        <w:t>Photosynthate</w:t>
      </w:r>
      <w:proofErr w:type="spellEnd"/>
      <w:r w:rsidRPr="00B21A94">
        <w:rPr>
          <w:rFonts w:ascii="Times New Roman" w:hAnsi="Times New Roman"/>
          <w:lang w:val="en-US"/>
        </w:rPr>
        <w:t xml:space="preserve"> results would likely be more translocate to parts of plant organs and useful for subsequent plant growth process (</w:t>
      </w:r>
      <w:proofErr w:type="spellStart"/>
      <w:r w:rsidRPr="00B21A94">
        <w:rPr>
          <w:rFonts w:ascii="Times New Roman" w:hAnsi="Times New Roman"/>
          <w:lang w:val="en-US"/>
        </w:rPr>
        <w:t>Siahaya</w:t>
      </w:r>
      <w:proofErr w:type="spellEnd"/>
      <w:r w:rsidRPr="00B21A94">
        <w:rPr>
          <w:rFonts w:ascii="Times New Roman" w:hAnsi="Times New Roman"/>
          <w:lang w:val="en-US"/>
        </w:rPr>
        <w:t>, 2007).</w:t>
      </w:r>
    </w:p>
    <w:p w:rsidR="001860D6" w:rsidRPr="00937561" w:rsidRDefault="001860D6" w:rsidP="001860D6">
      <w:pPr>
        <w:spacing w:after="0" w:line="240" w:lineRule="auto"/>
        <w:ind w:firstLine="720"/>
        <w:jc w:val="both"/>
        <w:rPr>
          <w:rFonts w:ascii="Times New Roman" w:hAnsi="Times New Roman"/>
          <w:lang w:val="en-US"/>
        </w:rPr>
      </w:pPr>
      <w:r w:rsidRPr="00B21A94">
        <w:rPr>
          <w:rFonts w:ascii="Times New Roman" w:hAnsi="Times New Roman"/>
          <w:lang w:val="en-US"/>
        </w:rPr>
        <w:t xml:space="preserve">The </w:t>
      </w:r>
      <w:r w:rsidRPr="00B21A94">
        <w:rPr>
          <w:rFonts w:ascii="Times New Roman" w:hAnsi="Times New Roman"/>
        </w:rPr>
        <w:t>shoot</w:t>
      </w:r>
      <w:r w:rsidRPr="00B21A94">
        <w:rPr>
          <w:rFonts w:ascii="Times New Roman" w:hAnsi="Times New Roman"/>
          <w:lang w:val="en-US"/>
        </w:rPr>
        <w:t xml:space="preserve"> root ratio (</w:t>
      </w:r>
      <w:r w:rsidRPr="00B21A94">
        <w:rPr>
          <w:rFonts w:ascii="Times New Roman" w:hAnsi="Times New Roman"/>
        </w:rPr>
        <w:t>SRR</w:t>
      </w:r>
      <w:r w:rsidRPr="00B21A94">
        <w:rPr>
          <w:rFonts w:ascii="Times New Roman" w:hAnsi="Times New Roman"/>
          <w:lang w:val="en-US"/>
        </w:rPr>
        <w:t xml:space="preserve">) was influenced by the watering </w:t>
      </w:r>
      <w:r w:rsidRPr="00B21A94">
        <w:rPr>
          <w:rFonts w:ascii="Times New Roman" w:hAnsi="Times New Roman"/>
        </w:rPr>
        <w:t>frequent</w:t>
      </w:r>
      <w:r w:rsidRPr="00B21A94">
        <w:rPr>
          <w:rFonts w:ascii="Times New Roman" w:hAnsi="Times New Roman"/>
          <w:lang w:val="en-US"/>
        </w:rPr>
        <w:t>. Every five-days watering indicated the highest</w:t>
      </w:r>
      <w:r w:rsidRPr="00B21A94">
        <w:rPr>
          <w:rFonts w:ascii="Times New Roman" w:hAnsi="Times New Roman"/>
        </w:rPr>
        <w:t xml:space="preserve"> SRR</w:t>
      </w:r>
      <w:r w:rsidRPr="00B21A94">
        <w:rPr>
          <w:rFonts w:ascii="Times New Roman" w:hAnsi="Times New Roman"/>
          <w:lang w:val="en-US"/>
        </w:rPr>
        <w:t xml:space="preserve"> which was significantly different from other watering </w:t>
      </w:r>
      <w:r w:rsidRPr="00B21A94">
        <w:rPr>
          <w:rFonts w:ascii="Times New Roman" w:hAnsi="Times New Roman"/>
        </w:rPr>
        <w:lastRenderedPageBreak/>
        <w:t>frequent</w:t>
      </w:r>
      <w:r w:rsidRPr="00B21A94">
        <w:rPr>
          <w:rFonts w:ascii="Times New Roman" w:hAnsi="Times New Roman"/>
          <w:lang w:val="en-US"/>
        </w:rPr>
        <w:t xml:space="preserve">. The increasing </w:t>
      </w:r>
      <w:r w:rsidRPr="00B21A94">
        <w:rPr>
          <w:rFonts w:ascii="Times New Roman" w:hAnsi="Times New Roman"/>
        </w:rPr>
        <w:t>SRR</w:t>
      </w:r>
      <w:r w:rsidRPr="00B21A94">
        <w:rPr>
          <w:rFonts w:ascii="Times New Roman" w:hAnsi="Times New Roman"/>
          <w:lang w:val="en-US"/>
        </w:rPr>
        <w:t xml:space="preserve"> indicated</w:t>
      </w:r>
      <w:r w:rsidRPr="00B21A94">
        <w:rPr>
          <w:rFonts w:ascii="Times New Roman" w:hAnsi="Times New Roman"/>
        </w:rPr>
        <w:t xml:space="preserve"> </w:t>
      </w:r>
      <w:r w:rsidRPr="00B21A94">
        <w:rPr>
          <w:rFonts w:ascii="Times New Roman" w:hAnsi="Times New Roman"/>
          <w:lang w:val="en-US"/>
        </w:rPr>
        <w:t>the proportion of dry material formation allocated for the shoots decreased and focused more on the roots. Thus,</w:t>
      </w:r>
      <w:r w:rsidRPr="00B21A94">
        <w:rPr>
          <w:rFonts w:ascii="Times New Roman" w:hAnsi="Times New Roman"/>
        </w:rPr>
        <w:t xml:space="preserve"> </w:t>
      </w:r>
      <w:r w:rsidRPr="00B21A94">
        <w:rPr>
          <w:rFonts w:ascii="Times New Roman" w:hAnsi="Times New Roman"/>
          <w:lang w:val="en-US"/>
        </w:rPr>
        <w:t xml:space="preserve">it acted as the plant protection mechanism in the face of stress due to water scarcity. According to </w:t>
      </w:r>
      <w:proofErr w:type="spellStart"/>
      <w:r w:rsidRPr="00B21A94">
        <w:rPr>
          <w:rFonts w:ascii="Times New Roman" w:hAnsi="Times New Roman"/>
          <w:lang w:val="en-US"/>
        </w:rPr>
        <w:t>Boutraa</w:t>
      </w:r>
      <w:proofErr w:type="spellEnd"/>
      <w:r w:rsidRPr="00B21A94">
        <w:rPr>
          <w:rFonts w:ascii="Times New Roman" w:hAnsi="Times New Roman"/>
          <w:lang w:val="en-US"/>
        </w:rPr>
        <w:t>, (2010), rising</w:t>
      </w:r>
      <w:r w:rsidRPr="00937561">
        <w:rPr>
          <w:rFonts w:ascii="Times New Roman" w:hAnsi="Times New Roman"/>
          <w:lang w:val="en-US"/>
        </w:rPr>
        <w:t xml:space="preserve"> </w:t>
      </w:r>
      <w:r w:rsidRPr="00937561">
        <w:rPr>
          <w:rFonts w:ascii="Times New Roman" w:hAnsi="Times New Roman"/>
        </w:rPr>
        <w:t>SSR</w:t>
      </w:r>
      <w:r w:rsidRPr="00937561">
        <w:rPr>
          <w:rFonts w:ascii="Times New Roman" w:hAnsi="Times New Roman"/>
          <w:lang w:val="en-US"/>
        </w:rPr>
        <w:t xml:space="preserve"> indicates decreasing proportion of dry material allocated for the shoots than the roots in soybean plants. </w:t>
      </w:r>
      <w:proofErr w:type="spellStart"/>
      <w:r w:rsidRPr="00937561">
        <w:rPr>
          <w:rFonts w:ascii="Times New Roman" w:hAnsi="Times New Roman"/>
          <w:lang w:val="en-US"/>
        </w:rPr>
        <w:t>Anggraini</w:t>
      </w:r>
      <w:proofErr w:type="spellEnd"/>
      <w:r w:rsidRPr="00937561">
        <w:rPr>
          <w:rFonts w:ascii="Times New Roman" w:hAnsi="Times New Roman"/>
          <w:lang w:val="en-US"/>
        </w:rPr>
        <w:t xml:space="preserve"> </w:t>
      </w:r>
      <w:r w:rsidRPr="00937561">
        <w:rPr>
          <w:rFonts w:ascii="Times New Roman" w:hAnsi="Times New Roman"/>
          <w:i/>
          <w:lang w:val="en-US"/>
        </w:rPr>
        <w:t>et al</w:t>
      </w:r>
      <w:r w:rsidRPr="00937561">
        <w:rPr>
          <w:rFonts w:ascii="Times New Roman" w:hAnsi="Times New Roman"/>
          <w:lang w:val="en-US"/>
        </w:rPr>
        <w:t>., (2015) mentions that longer frequency</w:t>
      </w:r>
      <w:r w:rsidRPr="00937561">
        <w:rPr>
          <w:rFonts w:ascii="Times New Roman" w:hAnsi="Times New Roman"/>
        </w:rPr>
        <w:t xml:space="preserve"> </w:t>
      </w:r>
      <w:r w:rsidRPr="00937561">
        <w:rPr>
          <w:rFonts w:ascii="Times New Roman" w:hAnsi="Times New Roman"/>
          <w:lang w:val="en-US"/>
        </w:rPr>
        <w:t>of watering</w:t>
      </w:r>
      <w:r w:rsidRPr="00937561">
        <w:rPr>
          <w:rFonts w:ascii="Times New Roman" w:hAnsi="Times New Roman"/>
        </w:rPr>
        <w:t xml:space="preserve"> </w:t>
      </w:r>
      <w:r w:rsidRPr="00937561">
        <w:rPr>
          <w:rFonts w:ascii="Times New Roman" w:hAnsi="Times New Roman"/>
          <w:lang w:val="en-US"/>
        </w:rPr>
        <w:t>treatment is one of the efforts to expand the root system in taking water for the canopy growth.</w:t>
      </w:r>
    </w:p>
    <w:p w:rsidR="001860D6" w:rsidRDefault="001860D6" w:rsidP="001860D6">
      <w:pPr>
        <w:tabs>
          <w:tab w:val="left" w:pos="851"/>
        </w:tabs>
        <w:spacing w:after="0" w:line="240" w:lineRule="auto"/>
        <w:jc w:val="both"/>
        <w:rPr>
          <w:rFonts w:ascii="Times New Roman" w:hAnsi="Times New Roman"/>
          <w:lang w:val="en-US"/>
        </w:rPr>
      </w:pPr>
      <w:r w:rsidRPr="00937561">
        <w:rPr>
          <w:rFonts w:ascii="Times New Roman" w:hAnsi="Times New Roman"/>
          <w:lang w:val="en-US"/>
        </w:rPr>
        <w:tab/>
        <w:t xml:space="preserve">The leaf </w:t>
      </w:r>
      <w:proofErr w:type="spellStart"/>
      <w:r w:rsidRPr="00937561">
        <w:rPr>
          <w:rFonts w:ascii="Times New Roman" w:hAnsi="Times New Roman"/>
          <w:lang w:val="en-US"/>
        </w:rPr>
        <w:t>proline</w:t>
      </w:r>
      <w:proofErr w:type="spellEnd"/>
      <w:r w:rsidRPr="00937561">
        <w:rPr>
          <w:rFonts w:ascii="Times New Roman" w:hAnsi="Times New Roman"/>
          <w:lang w:val="en-US"/>
        </w:rPr>
        <w:t xml:space="preserve"> and chlorophyll content were influenced by the watering </w:t>
      </w:r>
      <w:r w:rsidRPr="00937561">
        <w:rPr>
          <w:rFonts w:ascii="Times New Roman" w:hAnsi="Times New Roman"/>
        </w:rPr>
        <w:t>frequent.</w:t>
      </w:r>
      <w:r w:rsidRPr="00937561">
        <w:rPr>
          <w:rFonts w:ascii="Times New Roman" w:hAnsi="Times New Roman"/>
          <w:lang w:val="en-US"/>
        </w:rPr>
        <w:t xml:space="preserve"> The longer the watering </w:t>
      </w:r>
      <w:r w:rsidRPr="00937561">
        <w:rPr>
          <w:rFonts w:ascii="Times New Roman" w:hAnsi="Times New Roman"/>
        </w:rPr>
        <w:t>frequent</w:t>
      </w:r>
      <w:r w:rsidRPr="00937561">
        <w:rPr>
          <w:rFonts w:ascii="Times New Roman" w:hAnsi="Times New Roman"/>
          <w:lang w:val="en-US"/>
        </w:rPr>
        <w:t xml:space="preserve">, the greater the </w:t>
      </w:r>
      <w:proofErr w:type="spellStart"/>
      <w:r w:rsidRPr="00937561">
        <w:rPr>
          <w:rFonts w:ascii="Times New Roman" w:hAnsi="Times New Roman"/>
          <w:lang w:val="en-US"/>
        </w:rPr>
        <w:t>proline</w:t>
      </w:r>
      <w:proofErr w:type="spellEnd"/>
      <w:r w:rsidRPr="00937561">
        <w:rPr>
          <w:rFonts w:ascii="Times New Roman" w:hAnsi="Times New Roman"/>
          <w:lang w:val="en-US"/>
        </w:rPr>
        <w:t xml:space="preserve"> and chlorophyll content would be. Resistance to longer watering </w:t>
      </w:r>
      <w:r w:rsidRPr="00937561">
        <w:rPr>
          <w:rFonts w:ascii="Times New Roman" w:hAnsi="Times New Roman"/>
        </w:rPr>
        <w:t>frequent</w:t>
      </w:r>
      <w:r w:rsidRPr="00937561">
        <w:rPr>
          <w:rFonts w:ascii="Times New Roman" w:hAnsi="Times New Roman"/>
          <w:lang w:val="en-US"/>
        </w:rPr>
        <w:t xml:space="preserve"> was observed by the </w:t>
      </w:r>
      <w:proofErr w:type="spellStart"/>
      <w:r w:rsidRPr="00937561">
        <w:rPr>
          <w:rFonts w:ascii="Times New Roman" w:hAnsi="Times New Roman"/>
          <w:lang w:val="en-US"/>
        </w:rPr>
        <w:t>proline</w:t>
      </w:r>
      <w:proofErr w:type="spellEnd"/>
      <w:r w:rsidRPr="00937561">
        <w:rPr>
          <w:rFonts w:ascii="Times New Roman" w:hAnsi="Times New Roman"/>
          <w:lang w:val="en-US"/>
        </w:rPr>
        <w:t xml:space="preserve"> compounds produced. The leaf </w:t>
      </w:r>
      <w:proofErr w:type="spellStart"/>
      <w:r w:rsidRPr="00937561">
        <w:rPr>
          <w:rFonts w:ascii="Times New Roman" w:hAnsi="Times New Roman"/>
          <w:lang w:val="en-US"/>
        </w:rPr>
        <w:t>proline</w:t>
      </w:r>
      <w:proofErr w:type="spellEnd"/>
      <w:r w:rsidRPr="00937561">
        <w:rPr>
          <w:rFonts w:ascii="Times New Roman" w:hAnsi="Times New Roman"/>
          <w:lang w:val="en-US"/>
        </w:rPr>
        <w:t xml:space="preserve"> level increased in line with the duration of the watering </w:t>
      </w:r>
      <w:r w:rsidRPr="00937561">
        <w:rPr>
          <w:rFonts w:ascii="Times New Roman" w:hAnsi="Times New Roman"/>
        </w:rPr>
        <w:t>frequent</w:t>
      </w:r>
      <w:r>
        <w:rPr>
          <w:rFonts w:ascii="Times New Roman" w:hAnsi="Times New Roman"/>
          <w:lang w:val="en-US"/>
        </w:rPr>
        <w:t xml:space="preserve"> (table </w:t>
      </w:r>
      <w:r>
        <w:rPr>
          <w:rFonts w:ascii="Times New Roman" w:hAnsi="Times New Roman"/>
        </w:rPr>
        <w:t>7</w:t>
      </w:r>
      <w:r w:rsidRPr="00937561">
        <w:rPr>
          <w:rFonts w:ascii="Times New Roman" w:hAnsi="Times New Roman"/>
          <w:lang w:val="en-US"/>
        </w:rPr>
        <w:t xml:space="preserve">). The </w:t>
      </w:r>
      <w:proofErr w:type="spellStart"/>
      <w:r w:rsidRPr="00937561">
        <w:rPr>
          <w:rFonts w:ascii="Times New Roman" w:hAnsi="Times New Roman"/>
          <w:lang w:val="en-US"/>
        </w:rPr>
        <w:t>proline</w:t>
      </w:r>
      <w:proofErr w:type="spellEnd"/>
      <w:r w:rsidRPr="00937561">
        <w:rPr>
          <w:rFonts w:ascii="Times New Roman" w:hAnsi="Times New Roman"/>
          <w:lang w:val="en-US"/>
        </w:rPr>
        <w:t xml:space="preserve"> content in the leaves of plants watered every three days and five days was significantly different from those watered once a day. Meanwhile, it was identified</w:t>
      </w:r>
      <w:r w:rsidRPr="00937561">
        <w:rPr>
          <w:rFonts w:ascii="Times New Roman" w:hAnsi="Times New Roman"/>
        </w:rPr>
        <w:t xml:space="preserve"> </w:t>
      </w:r>
      <w:r w:rsidRPr="00937561">
        <w:rPr>
          <w:rFonts w:ascii="Times New Roman" w:hAnsi="Times New Roman"/>
          <w:lang w:val="en-US"/>
        </w:rPr>
        <w:t xml:space="preserve">that the dry </w:t>
      </w:r>
      <w:r w:rsidRPr="00937561">
        <w:rPr>
          <w:rFonts w:ascii="Times New Roman" w:hAnsi="Times New Roman"/>
        </w:rPr>
        <w:t>weight</w:t>
      </w:r>
      <w:r w:rsidRPr="00937561">
        <w:rPr>
          <w:rFonts w:ascii="Times New Roman" w:hAnsi="Times New Roman"/>
          <w:lang w:val="en-US"/>
        </w:rPr>
        <w:t xml:space="preserve"> was the lowest (</w:t>
      </w:r>
      <w:r w:rsidRPr="00937561">
        <w:rPr>
          <w:rFonts w:ascii="Times New Roman" w:hAnsi="Times New Roman"/>
        </w:rPr>
        <w:t>4</w:t>
      </w:r>
      <w:r w:rsidRPr="00937561">
        <w:rPr>
          <w:rFonts w:ascii="Times New Roman" w:hAnsi="Times New Roman"/>
          <w:lang w:val="en-US"/>
        </w:rPr>
        <w:t>.58 grams), due to the need for carbohydrate reformation based on the transfer of carbohydrate and other material changes into compounds that maintain the cell osmotic stability (</w:t>
      </w:r>
      <w:proofErr w:type="spellStart"/>
      <w:r w:rsidRPr="00937561">
        <w:rPr>
          <w:rFonts w:ascii="Times New Roman" w:hAnsi="Times New Roman"/>
          <w:lang w:val="en-US"/>
        </w:rPr>
        <w:t>Mostajeran</w:t>
      </w:r>
      <w:proofErr w:type="spellEnd"/>
      <w:r w:rsidRPr="00937561">
        <w:rPr>
          <w:rFonts w:ascii="Times New Roman" w:hAnsi="Times New Roman"/>
          <w:lang w:val="en-US"/>
        </w:rPr>
        <w:t xml:space="preserve"> and </w:t>
      </w:r>
      <w:proofErr w:type="spellStart"/>
      <w:r w:rsidRPr="00937561">
        <w:rPr>
          <w:rFonts w:ascii="Times New Roman" w:hAnsi="Times New Roman"/>
          <w:lang w:val="en-US"/>
        </w:rPr>
        <w:t>Rahimi-Eichi</w:t>
      </w:r>
      <w:proofErr w:type="spellEnd"/>
      <w:r w:rsidRPr="00937561">
        <w:rPr>
          <w:rFonts w:ascii="Times New Roman" w:hAnsi="Times New Roman"/>
          <w:lang w:val="en-US"/>
        </w:rPr>
        <w:t>, 2009). Thus,</w:t>
      </w:r>
      <w:r w:rsidRPr="00937561">
        <w:rPr>
          <w:rFonts w:ascii="Times New Roman" w:hAnsi="Times New Roman"/>
        </w:rPr>
        <w:t xml:space="preserve"> </w:t>
      </w:r>
      <w:r w:rsidRPr="00937561">
        <w:rPr>
          <w:rFonts w:ascii="Times New Roman" w:hAnsi="Times New Roman"/>
          <w:lang w:val="en-US"/>
        </w:rPr>
        <w:t>such condition results in decreasing dry weight of the plants.</w:t>
      </w:r>
    </w:p>
    <w:p w:rsidR="001860D6" w:rsidRDefault="001860D6" w:rsidP="001860D6">
      <w:pPr>
        <w:autoSpaceDE w:val="0"/>
        <w:autoSpaceDN w:val="0"/>
        <w:adjustRightInd w:val="0"/>
        <w:spacing w:after="0" w:line="240" w:lineRule="auto"/>
        <w:ind w:firstLine="720"/>
        <w:jc w:val="both"/>
        <w:rPr>
          <w:rFonts w:ascii="Times New Roman" w:eastAsia="Calibri" w:hAnsi="Times New Roman"/>
          <w:lang w:val="en-US" w:eastAsia="en-US"/>
        </w:rPr>
      </w:pPr>
      <w:r>
        <w:rPr>
          <w:rFonts w:ascii="Times New Roman" w:eastAsia="Calibri" w:hAnsi="Times New Roman"/>
          <w:lang w:eastAsia="en-US"/>
        </w:rPr>
        <w:t>V</w:t>
      </w:r>
      <w:proofErr w:type="spellStart"/>
      <w:r w:rsidRPr="00937561">
        <w:rPr>
          <w:rFonts w:ascii="Times New Roman" w:eastAsia="Calibri" w:hAnsi="Times New Roman"/>
          <w:lang w:val="en-US" w:eastAsia="en-US"/>
        </w:rPr>
        <w:t>arious</w:t>
      </w:r>
      <w:proofErr w:type="spellEnd"/>
      <w:r w:rsidRPr="00937561">
        <w:rPr>
          <w:rFonts w:ascii="Times New Roman" w:eastAsia="Calibri" w:hAnsi="Times New Roman"/>
          <w:lang w:val="en-US" w:eastAsia="en-US"/>
        </w:rPr>
        <w:t xml:space="preserve"> researches mention that </w:t>
      </w:r>
      <w:proofErr w:type="spellStart"/>
      <w:r w:rsidRPr="00937561">
        <w:rPr>
          <w:rFonts w:ascii="Times New Roman" w:eastAsia="Calibri" w:hAnsi="Times New Roman"/>
          <w:lang w:val="en-US" w:eastAsia="en-US"/>
        </w:rPr>
        <w:t>proline</w:t>
      </w:r>
      <w:proofErr w:type="spellEnd"/>
      <w:r w:rsidRPr="00937561">
        <w:rPr>
          <w:rFonts w:ascii="Times New Roman" w:eastAsia="Calibri" w:hAnsi="Times New Roman"/>
          <w:lang w:val="en-US" w:eastAsia="en-US"/>
        </w:rPr>
        <w:t xml:space="preserve"> is one of</w:t>
      </w:r>
      <w:r>
        <w:rPr>
          <w:rFonts w:ascii="Times New Roman" w:eastAsia="Calibri" w:hAnsi="Times New Roman"/>
          <w:lang w:val="en-US" w:eastAsia="en-US"/>
        </w:rPr>
        <w:t xml:space="preserve"> the </w:t>
      </w:r>
      <w:proofErr w:type="spellStart"/>
      <w:r>
        <w:rPr>
          <w:rFonts w:ascii="Times New Roman" w:eastAsia="Calibri" w:hAnsi="Times New Roman"/>
          <w:lang w:val="en-US" w:eastAsia="en-US"/>
        </w:rPr>
        <w:t>indicat</w:t>
      </w:r>
      <w:proofErr w:type="spellEnd"/>
      <w:r>
        <w:rPr>
          <w:rFonts w:ascii="Times New Roman" w:eastAsia="Calibri" w:hAnsi="Times New Roman"/>
          <w:lang w:eastAsia="en-US"/>
        </w:rPr>
        <w:t>or for plant in tolerance for drought</w:t>
      </w:r>
      <w:r w:rsidRPr="00937561">
        <w:rPr>
          <w:rFonts w:ascii="Times New Roman" w:eastAsia="Calibri" w:hAnsi="Times New Roman"/>
          <w:lang w:val="en-US" w:eastAsia="en-US"/>
        </w:rPr>
        <w:t xml:space="preserve"> (</w:t>
      </w:r>
      <w:proofErr w:type="spellStart"/>
      <w:r w:rsidRPr="00937561">
        <w:rPr>
          <w:rFonts w:ascii="Times New Roman" w:eastAsia="Calibri" w:hAnsi="Times New Roman"/>
          <w:lang w:val="en-US" w:eastAsia="en-US"/>
        </w:rPr>
        <w:t>Hamim</w:t>
      </w:r>
      <w:proofErr w:type="spellEnd"/>
      <w:r w:rsidRPr="00937561">
        <w:rPr>
          <w:rFonts w:ascii="Times New Roman" w:eastAsia="Calibri" w:hAnsi="Times New Roman"/>
          <w:lang w:val="en-US" w:eastAsia="en-US"/>
        </w:rPr>
        <w:t xml:space="preserve"> </w:t>
      </w:r>
      <w:r w:rsidRPr="00282A61">
        <w:rPr>
          <w:rFonts w:ascii="Times New Roman" w:eastAsia="Calibri" w:hAnsi="Times New Roman"/>
          <w:i/>
          <w:lang w:val="en-US" w:eastAsia="en-US"/>
        </w:rPr>
        <w:t>et al</w:t>
      </w:r>
      <w:r w:rsidRPr="00937561">
        <w:rPr>
          <w:rFonts w:ascii="Times New Roman" w:eastAsia="Calibri" w:hAnsi="Times New Roman"/>
          <w:lang w:val="en-US" w:eastAsia="en-US"/>
        </w:rPr>
        <w:t xml:space="preserve">.,1996). It is an osmoregulation and </w:t>
      </w:r>
      <w:proofErr w:type="spellStart"/>
      <w:r w:rsidRPr="00937561">
        <w:rPr>
          <w:rFonts w:ascii="Times New Roman" w:eastAsia="Calibri" w:hAnsi="Times New Roman"/>
          <w:lang w:val="en-US" w:eastAsia="en-US"/>
        </w:rPr>
        <w:t>osmoprotectant</w:t>
      </w:r>
      <w:proofErr w:type="spellEnd"/>
      <w:r w:rsidRPr="00937561">
        <w:rPr>
          <w:rFonts w:ascii="Times New Roman" w:eastAsia="Calibri" w:hAnsi="Times New Roman"/>
          <w:lang w:val="en-US" w:eastAsia="en-US"/>
        </w:rPr>
        <w:t xml:space="preserve"> compound for membranes and plant enzymes facing drought stress. It is also produced by eggplant </w:t>
      </w:r>
      <w:r>
        <w:rPr>
          <w:rFonts w:ascii="Times New Roman" w:eastAsia="Calibri" w:hAnsi="Times New Roman"/>
          <w:lang w:eastAsia="en-US"/>
        </w:rPr>
        <w:t xml:space="preserve">stress </w:t>
      </w:r>
      <w:r w:rsidRPr="00937561">
        <w:rPr>
          <w:rFonts w:ascii="Times New Roman" w:eastAsia="Calibri" w:hAnsi="Times New Roman"/>
          <w:lang w:val="en-US" w:eastAsia="en-US"/>
        </w:rPr>
        <w:t>by drought after 14 to 21 days (</w:t>
      </w:r>
      <w:proofErr w:type="spellStart"/>
      <w:r w:rsidRPr="00937561">
        <w:rPr>
          <w:rFonts w:ascii="Times New Roman" w:eastAsia="Calibri" w:hAnsi="Times New Roman"/>
          <w:lang w:val="en-US" w:eastAsia="en-US"/>
        </w:rPr>
        <w:t>Kurniawati</w:t>
      </w:r>
      <w:proofErr w:type="spellEnd"/>
      <w:r w:rsidRPr="00937561">
        <w:rPr>
          <w:rFonts w:ascii="Times New Roman" w:eastAsia="Calibri" w:hAnsi="Times New Roman"/>
          <w:lang w:val="en-US" w:eastAsia="en-US"/>
        </w:rPr>
        <w:t xml:space="preserve"> </w:t>
      </w:r>
      <w:r w:rsidRPr="00DB56FE">
        <w:rPr>
          <w:rFonts w:ascii="Times New Roman" w:eastAsia="Calibri" w:hAnsi="Times New Roman"/>
          <w:i/>
          <w:lang w:val="en-US" w:eastAsia="en-US"/>
        </w:rPr>
        <w:t>et al</w:t>
      </w:r>
      <w:r>
        <w:rPr>
          <w:rFonts w:ascii="Times New Roman" w:eastAsia="Calibri" w:hAnsi="Times New Roman"/>
          <w:lang w:val="en-US" w:eastAsia="en-US"/>
        </w:rPr>
        <w:t>., 2014).</w:t>
      </w:r>
      <w:r>
        <w:rPr>
          <w:rFonts w:ascii="Times New Roman" w:eastAsia="Calibri" w:hAnsi="Times New Roman"/>
          <w:lang w:eastAsia="en-US"/>
        </w:rPr>
        <w:t xml:space="preserve"> </w:t>
      </w:r>
      <w:r w:rsidRPr="00937561">
        <w:rPr>
          <w:rFonts w:ascii="Times New Roman" w:eastAsia="Calibri" w:hAnsi="Times New Roman"/>
          <w:lang w:val="en-US" w:eastAsia="en-US"/>
        </w:rPr>
        <w:t xml:space="preserve">Chlorophyll levels were also observed, given that chlorophyll is a supporting organelle for photosynthesis. Similar results also occurred in chlorophyll, which was influenced by the watering frequency. Leaf chlorophyll levels increased in line with the duration of the watering </w:t>
      </w:r>
      <w:r>
        <w:rPr>
          <w:rFonts w:ascii="Times New Roman" w:eastAsia="Calibri" w:hAnsi="Times New Roman"/>
          <w:lang w:eastAsia="en-US"/>
        </w:rPr>
        <w:t>frequent</w:t>
      </w:r>
      <w:r w:rsidRPr="00937561">
        <w:rPr>
          <w:rFonts w:ascii="Times New Roman" w:eastAsia="Calibri" w:hAnsi="Times New Roman"/>
          <w:lang w:val="en-US" w:eastAsia="en-US"/>
        </w:rPr>
        <w:t xml:space="preserve"> (table</w:t>
      </w:r>
      <w:r>
        <w:rPr>
          <w:rFonts w:ascii="Times New Roman" w:eastAsia="Calibri" w:hAnsi="Times New Roman"/>
          <w:lang w:eastAsia="en-US"/>
        </w:rPr>
        <w:t xml:space="preserve"> 8</w:t>
      </w:r>
      <w:r w:rsidRPr="00937561">
        <w:rPr>
          <w:rFonts w:ascii="Times New Roman" w:eastAsia="Calibri" w:hAnsi="Times New Roman"/>
          <w:lang w:val="en-US" w:eastAsia="en-US"/>
        </w:rPr>
        <w:t xml:space="preserve">). The every three and five day </w:t>
      </w:r>
      <w:r>
        <w:rPr>
          <w:rFonts w:ascii="Times New Roman" w:eastAsia="Calibri" w:hAnsi="Times New Roman"/>
          <w:lang w:eastAsia="en-US"/>
        </w:rPr>
        <w:t>frequent</w:t>
      </w:r>
      <w:r w:rsidRPr="00937561">
        <w:rPr>
          <w:rFonts w:ascii="Times New Roman" w:eastAsia="Calibri" w:hAnsi="Times New Roman"/>
          <w:lang w:val="en-US" w:eastAsia="en-US"/>
        </w:rPr>
        <w:t xml:space="preserve"> resulted in significantly different from once a day watering. High levels of chlorophyll in leaves with longer watering frequency indicated the chrysanthemums ability to adapt with water shortages. This was in line with the results by </w:t>
      </w:r>
      <w:proofErr w:type="spellStart"/>
      <w:r w:rsidRPr="00937561">
        <w:rPr>
          <w:rFonts w:ascii="Times New Roman" w:eastAsia="Calibri" w:hAnsi="Times New Roman"/>
          <w:lang w:val="en-US" w:eastAsia="en-US"/>
        </w:rPr>
        <w:t>Anggraini</w:t>
      </w:r>
      <w:proofErr w:type="spellEnd"/>
      <w:r w:rsidRPr="00937561">
        <w:rPr>
          <w:rFonts w:ascii="Times New Roman" w:eastAsia="Calibri" w:hAnsi="Times New Roman"/>
          <w:lang w:val="en-US" w:eastAsia="en-US"/>
        </w:rPr>
        <w:t xml:space="preserve"> </w:t>
      </w:r>
      <w:r w:rsidRPr="00DB56FE">
        <w:rPr>
          <w:rFonts w:ascii="Times New Roman" w:eastAsia="Calibri" w:hAnsi="Times New Roman"/>
          <w:i/>
          <w:lang w:val="en-US" w:eastAsia="en-US"/>
        </w:rPr>
        <w:t>et al.,</w:t>
      </w:r>
      <w:r w:rsidRPr="00937561">
        <w:rPr>
          <w:rFonts w:ascii="Times New Roman" w:eastAsia="Calibri" w:hAnsi="Times New Roman"/>
          <w:lang w:val="en-US" w:eastAsia="en-US"/>
        </w:rPr>
        <w:t xml:space="preserve"> (2015), that the chlorophyll content of </w:t>
      </w:r>
      <w:r w:rsidRPr="00DB56FE">
        <w:rPr>
          <w:rFonts w:ascii="Times New Roman" w:eastAsia="Calibri" w:hAnsi="Times New Roman"/>
          <w:i/>
          <w:lang w:val="en-US" w:eastAsia="en-US"/>
        </w:rPr>
        <w:t>Black locust</w:t>
      </w:r>
      <w:r w:rsidRPr="00937561">
        <w:rPr>
          <w:rFonts w:ascii="Times New Roman" w:eastAsia="Calibri" w:hAnsi="Times New Roman"/>
          <w:lang w:val="en-US" w:eastAsia="en-US"/>
        </w:rPr>
        <w:t xml:space="preserve"> </w:t>
      </w:r>
      <w:r w:rsidRPr="00B32DA4">
        <w:rPr>
          <w:rFonts w:ascii="Times New Roman" w:eastAsia="Times New Roman" w:hAnsi="Times New Roman"/>
          <w:lang w:val="en-US" w:eastAsia="id-ID"/>
        </w:rPr>
        <w:t>(</w:t>
      </w:r>
      <w:proofErr w:type="spellStart"/>
      <w:r w:rsidRPr="00B32DA4">
        <w:rPr>
          <w:rFonts w:ascii="Times New Roman" w:eastAsia="Times New Roman" w:hAnsi="Times New Roman"/>
          <w:i/>
          <w:lang w:val="en-US" w:eastAsia="id-ID"/>
        </w:rPr>
        <w:t>Robinia</w:t>
      </w:r>
      <w:proofErr w:type="spellEnd"/>
      <w:r w:rsidRPr="00B32DA4">
        <w:rPr>
          <w:rFonts w:ascii="Times New Roman" w:eastAsia="Times New Roman" w:hAnsi="Times New Roman"/>
          <w:i/>
          <w:lang w:eastAsia="id-ID"/>
        </w:rPr>
        <w:t xml:space="preserve"> </w:t>
      </w:r>
      <w:proofErr w:type="spellStart"/>
      <w:r w:rsidRPr="00B32DA4">
        <w:rPr>
          <w:rFonts w:ascii="Times New Roman" w:eastAsia="Times New Roman" w:hAnsi="Times New Roman"/>
          <w:i/>
          <w:lang w:val="en-US" w:eastAsia="id-ID"/>
        </w:rPr>
        <w:t>pseudoacacia</w:t>
      </w:r>
      <w:proofErr w:type="spellEnd"/>
      <w:r>
        <w:rPr>
          <w:rFonts w:ascii="Times New Roman" w:eastAsia="Times New Roman" w:hAnsi="Times New Roman"/>
          <w:lang w:val="en-US" w:eastAsia="id-ID"/>
        </w:rPr>
        <w:t>) l</w:t>
      </w:r>
      <w:r w:rsidRPr="00937561">
        <w:rPr>
          <w:rFonts w:ascii="Times New Roman" w:eastAsia="Calibri" w:hAnsi="Times New Roman"/>
          <w:lang w:val="en-US" w:eastAsia="en-US"/>
        </w:rPr>
        <w:t>eaf increased within water shortages condition and 7-day watering intervals as the adaptive indicators of this plant.</w:t>
      </w:r>
    </w:p>
    <w:p w:rsidR="001860D6" w:rsidRPr="00937561" w:rsidRDefault="001860D6" w:rsidP="001860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en-US" w:eastAsia="id-ID"/>
        </w:rPr>
      </w:pPr>
      <w:r w:rsidRPr="00937561">
        <w:rPr>
          <w:rFonts w:ascii="Times New Roman" w:eastAsia="Times New Roman" w:hAnsi="Times New Roman"/>
          <w:lang w:val="en-US" w:eastAsia="id-ID"/>
        </w:rPr>
        <w:tab/>
        <w:t xml:space="preserve">In general, plants being in water stress, will show low chlorophyll content, as the result of low photosynthesis. But this study showed the opposite. Plants watered every 5 days showed averagely high chlorophyll content. It was expected that the chrysanthemum plant had not reached the </w:t>
      </w:r>
      <w:r>
        <w:rPr>
          <w:rFonts w:ascii="Times New Roman" w:eastAsia="Times New Roman" w:hAnsi="Times New Roman"/>
          <w:lang w:eastAsia="id-ID"/>
        </w:rPr>
        <w:t>stress</w:t>
      </w:r>
      <w:r w:rsidRPr="00937561">
        <w:rPr>
          <w:rFonts w:ascii="Times New Roman" w:eastAsia="Times New Roman" w:hAnsi="Times New Roman"/>
          <w:lang w:val="en-US" w:eastAsia="id-ID"/>
        </w:rPr>
        <w:t xml:space="preserve"> condition,</w:t>
      </w:r>
      <w:r>
        <w:rPr>
          <w:rFonts w:ascii="Times New Roman" w:eastAsia="Times New Roman" w:hAnsi="Times New Roman"/>
          <w:lang w:eastAsia="id-ID"/>
        </w:rPr>
        <w:t xml:space="preserve"> </w:t>
      </w:r>
      <w:r w:rsidRPr="00937561">
        <w:rPr>
          <w:rFonts w:ascii="Times New Roman" w:eastAsia="Times New Roman" w:hAnsi="Times New Roman"/>
          <w:lang w:val="en-US" w:eastAsia="id-ID"/>
        </w:rPr>
        <w:t>considering that the water</w:t>
      </w:r>
      <w:r>
        <w:rPr>
          <w:rFonts w:ascii="Times New Roman" w:eastAsia="Times New Roman" w:hAnsi="Times New Roman"/>
          <w:lang w:eastAsia="id-ID"/>
        </w:rPr>
        <w:t xml:space="preserve"> </w:t>
      </w:r>
      <w:r w:rsidRPr="00937561">
        <w:rPr>
          <w:rFonts w:ascii="Times New Roman" w:eastAsia="Times New Roman" w:hAnsi="Times New Roman"/>
          <w:lang w:val="en-US" w:eastAsia="id-ID"/>
        </w:rPr>
        <w:t>capacity</w:t>
      </w:r>
      <w:r>
        <w:rPr>
          <w:rFonts w:ascii="Times New Roman" w:eastAsia="Times New Roman" w:hAnsi="Times New Roman"/>
          <w:lang w:eastAsia="id-ID"/>
        </w:rPr>
        <w:t xml:space="preserve"> </w:t>
      </w:r>
      <w:r w:rsidRPr="00937561">
        <w:rPr>
          <w:rFonts w:ascii="Times New Roman" w:eastAsia="Times New Roman" w:hAnsi="Times New Roman"/>
          <w:lang w:val="en-US" w:eastAsia="id-ID"/>
        </w:rPr>
        <w:t>requirement</w:t>
      </w:r>
      <w:r>
        <w:rPr>
          <w:rFonts w:ascii="Times New Roman" w:eastAsia="Times New Roman" w:hAnsi="Times New Roman"/>
          <w:lang w:eastAsia="id-ID"/>
        </w:rPr>
        <w:t xml:space="preserve"> </w:t>
      </w:r>
      <w:r w:rsidRPr="00937561">
        <w:rPr>
          <w:rFonts w:ascii="Times New Roman" w:eastAsia="Times New Roman" w:hAnsi="Times New Roman"/>
          <w:lang w:val="en-US" w:eastAsia="id-ID"/>
        </w:rPr>
        <w:t xml:space="preserve">of each media indicated that the plants were still able to synthesize the chlorophyll pigments. Chrysanthemum plants were included as moderate to the effect of the watering interval. Limited water supply showed the same pattern: decreasing chlorophyll </w:t>
      </w:r>
      <w:proofErr w:type="spellStart"/>
      <w:r w:rsidRPr="00937561">
        <w:rPr>
          <w:rFonts w:ascii="Times New Roman" w:eastAsia="Times New Roman" w:hAnsi="Times New Roman"/>
          <w:lang w:val="en-US" w:eastAsia="id-ID"/>
        </w:rPr>
        <w:t>a</w:t>
      </w:r>
      <w:proofErr w:type="gramStart"/>
      <w:r w:rsidRPr="00937561">
        <w:rPr>
          <w:rFonts w:ascii="Times New Roman" w:eastAsia="Times New Roman" w:hAnsi="Times New Roman"/>
          <w:lang w:val="en-US" w:eastAsia="id-ID"/>
        </w:rPr>
        <w:t>,b</w:t>
      </w:r>
      <w:proofErr w:type="spellEnd"/>
      <w:proofErr w:type="gramEnd"/>
      <w:r w:rsidRPr="00937561">
        <w:rPr>
          <w:rFonts w:ascii="Times New Roman" w:eastAsia="Times New Roman" w:hAnsi="Times New Roman"/>
          <w:lang w:val="en-US" w:eastAsia="id-ID"/>
        </w:rPr>
        <w:t>, a/b concentration, transpiration, stomata conductance and the result</w:t>
      </w:r>
      <w:r>
        <w:rPr>
          <w:rFonts w:ascii="Times New Roman" w:eastAsia="Times New Roman" w:hAnsi="Times New Roman"/>
          <w:lang w:eastAsia="id-ID"/>
        </w:rPr>
        <w:t xml:space="preserve"> </w:t>
      </w:r>
      <w:r w:rsidRPr="00937561">
        <w:rPr>
          <w:rFonts w:ascii="Times New Roman" w:eastAsia="Times New Roman" w:hAnsi="Times New Roman"/>
          <w:lang w:val="en-US" w:eastAsia="id-ID"/>
        </w:rPr>
        <w:t xml:space="preserve">were associated with the increasing </w:t>
      </w:r>
      <w:proofErr w:type="spellStart"/>
      <w:r w:rsidRPr="00937561">
        <w:rPr>
          <w:rFonts w:ascii="Times New Roman" w:eastAsia="Times New Roman" w:hAnsi="Times New Roman"/>
          <w:lang w:val="en-US" w:eastAsia="id-ID"/>
        </w:rPr>
        <w:t>proline</w:t>
      </w:r>
      <w:proofErr w:type="spellEnd"/>
      <w:r w:rsidRPr="00937561">
        <w:rPr>
          <w:rFonts w:ascii="Times New Roman" w:eastAsia="Times New Roman" w:hAnsi="Times New Roman"/>
          <w:lang w:val="en-US" w:eastAsia="id-ID"/>
        </w:rPr>
        <w:t xml:space="preserve"> (</w:t>
      </w:r>
      <w:proofErr w:type="spellStart"/>
      <w:r w:rsidRPr="00937561">
        <w:rPr>
          <w:rFonts w:ascii="Times New Roman" w:eastAsia="Times New Roman" w:hAnsi="Times New Roman"/>
          <w:lang w:val="en-US" w:eastAsia="id-ID"/>
        </w:rPr>
        <w:t>Mafakheri</w:t>
      </w:r>
      <w:proofErr w:type="spellEnd"/>
      <w:r w:rsidRPr="00937561">
        <w:rPr>
          <w:rFonts w:ascii="Times New Roman" w:eastAsia="Times New Roman" w:hAnsi="Times New Roman"/>
          <w:lang w:val="en-US" w:eastAsia="id-ID"/>
        </w:rPr>
        <w:t xml:space="preserve"> </w:t>
      </w:r>
      <w:r w:rsidRPr="00937561">
        <w:rPr>
          <w:rFonts w:ascii="Times New Roman" w:eastAsia="Times New Roman" w:hAnsi="Times New Roman"/>
          <w:i/>
          <w:lang w:val="en-US" w:eastAsia="id-ID"/>
        </w:rPr>
        <w:t>et al</w:t>
      </w:r>
      <w:r w:rsidRPr="00937561">
        <w:rPr>
          <w:rFonts w:ascii="Times New Roman" w:eastAsia="Times New Roman" w:hAnsi="Times New Roman"/>
          <w:lang w:val="en-US" w:eastAsia="id-ID"/>
        </w:rPr>
        <w:t>., 2010).</w:t>
      </w:r>
    </w:p>
    <w:p w:rsidR="001860D6" w:rsidRDefault="001860D6" w:rsidP="001860D6">
      <w:pPr>
        <w:tabs>
          <w:tab w:val="left" w:pos="851"/>
        </w:tabs>
        <w:spacing w:after="0" w:line="240" w:lineRule="auto"/>
        <w:jc w:val="both"/>
        <w:rPr>
          <w:rFonts w:ascii="Times New Roman" w:hAnsi="Times New Roman"/>
          <w:b/>
          <w:sz w:val="16"/>
          <w:szCs w:val="16"/>
        </w:rPr>
      </w:pPr>
      <w:r>
        <w:rPr>
          <w:rFonts w:ascii="Times New Roman" w:hAnsi="Times New Roman"/>
          <w:sz w:val="20"/>
          <w:szCs w:val="20"/>
        </w:rPr>
        <w:t xml:space="preserve"> </w:t>
      </w:r>
      <w:r>
        <w:rPr>
          <w:rFonts w:ascii="Times New Roman" w:hAnsi="Times New Roman"/>
          <w:b/>
          <w:sz w:val="16"/>
          <w:szCs w:val="16"/>
        </w:rPr>
        <w:t>Table 8</w:t>
      </w:r>
      <w:r w:rsidRPr="0025510F">
        <w:rPr>
          <w:rFonts w:ascii="Times New Roman" w:hAnsi="Times New Roman"/>
          <w:b/>
          <w:sz w:val="16"/>
          <w:szCs w:val="16"/>
        </w:rPr>
        <w:t xml:space="preserve">. </w:t>
      </w:r>
      <w:r w:rsidRPr="00AF4B12">
        <w:rPr>
          <w:rFonts w:ascii="Times New Roman" w:hAnsi="Times New Roman"/>
          <w:sz w:val="16"/>
          <w:szCs w:val="16"/>
        </w:rPr>
        <w:t>SRR, Prolin and C</w:t>
      </w:r>
      <w:r>
        <w:rPr>
          <w:rFonts w:ascii="Times New Roman" w:hAnsi="Times New Roman"/>
          <w:sz w:val="16"/>
          <w:szCs w:val="16"/>
        </w:rPr>
        <w:t>hlorophyll content</w:t>
      </w:r>
    </w:p>
    <w:p w:rsidR="001860D6" w:rsidRDefault="001860D6" w:rsidP="001860D6">
      <w:pPr>
        <w:autoSpaceDE w:val="0"/>
        <w:autoSpaceDN w:val="0"/>
        <w:adjustRightInd w:val="0"/>
        <w:spacing w:after="0" w:line="240" w:lineRule="auto"/>
        <w:ind w:firstLine="720"/>
        <w:jc w:val="both"/>
        <w:rPr>
          <w:rFonts w:ascii="Times New Roman" w:eastAsia="Calibri" w:hAnsi="Times New Roman"/>
          <w:lang w:val="en-US" w:eastAsia="en-US"/>
        </w:rPr>
      </w:pPr>
    </w:p>
    <w:p w:rsidR="001860D6" w:rsidRDefault="001860D6" w:rsidP="001860D6">
      <w:pPr>
        <w:tabs>
          <w:tab w:val="left" w:pos="1560"/>
        </w:tabs>
        <w:spacing w:after="0" w:line="240" w:lineRule="auto"/>
        <w:ind w:firstLineChars="200" w:firstLine="440"/>
        <w:jc w:val="both"/>
        <w:rPr>
          <w:rFonts w:ascii="Times New Roman" w:hAnsi="Times New Roman"/>
        </w:rPr>
      </w:pPr>
      <w:r w:rsidRPr="00937561">
        <w:rPr>
          <w:rFonts w:ascii="Times New Roman" w:hAnsi="Times New Roman"/>
          <w:lang w:val="en-US"/>
        </w:rPr>
        <w:t xml:space="preserve">The growth of chrysanthemum plants in media added with organic material was higher than without organic matter. According to </w:t>
      </w:r>
      <w:proofErr w:type="spellStart"/>
      <w:r w:rsidRPr="00937561">
        <w:rPr>
          <w:rFonts w:ascii="Times New Roman" w:hAnsi="Times New Roman"/>
          <w:lang w:val="en-US"/>
        </w:rPr>
        <w:t>Suntoro</w:t>
      </w:r>
      <w:proofErr w:type="spellEnd"/>
      <w:r w:rsidRPr="00937561">
        <w:rPr>
          <w:rFonts w:ascii="Times New Roman" w:hAnsi="Times New Roman"/>
          <w:lang w:val="en-US"/>
        </w:rPr>
        <w:t xml:space="preserve"> (2003), the effect of adding</w:t>
      </w:r>
      <w:r>
        <w:rPr>
          <w:rFonts w:ascii="Times New Roman" w:hAnsi="Times New Roman"/>
        </w:rPr>
        <w:t xml:space="preserve"> </w:t>
      </w:r>
      <w:r w:rsidRPr="00937561">
        <w:rPr>
          <w:rFonts w:ascii="Times New Roman" w:hAnsi="Times New Roman"/>
          <w:lang w:val="en-US"/>
        </w:rPr>
        <w:t>organic material to the soil was that in heavy clay soil, its coarse and strong lumpy structures became finer, not coarse, with improvements</w:t>
      </w:r>
      <w:r>
        <w:rPr>
          <w:rFonts w:ascii="Times New Roman" w:hAnsi="Times New Roman"/>
        </w:rPr>
        <w:t xml:space="preserve"> </w:t>
      </w:r>
      <w:r w:rsidRPr="00937561">
        <w:rPr>
          <w:rFonts w:ascii="Times New Roman" w:hAnsi="Times New Roman"/>
          <w:lang w:val="en-US"/>
        </w:rPr>
        <w:t xml:space="preserve">of the soil pH, </w:t>
      </w:r>
      <w:proofErr w:type="spellStart"/>
      <w:r w:rsidRPr="00937561">
        <w:rPr>
          <w:rFonts w:ascii="Times New Roman" w:hAnsi="Times New Roman"/>
          <w:lang w:val="en-US"/>
        </w:rPr>
        <w:t>cation</w:t>
      </w:r>
      <w:proofErr w:type="spellEnd"/>
      <w:r w:rsidRPr="00937561">
        <w:rPr>
          <w:rFonts w:ascii="Times New Roman" w:hAnsi="Times New Roman"/>
          <w:lang w:val="en-US"/>
        </w:rPr>
        <w:t xml:space="preserve"> and anions</w:t>
      </w:r>
      <w:r>
        <w:rPr>
          <w:rFonts w:ascii="Times New Roman" w:hAnsi="Times New Roman"/>
        </w:rPr>
        <w:t xml:space="preserve"> </w:t>
      </w:r>
      <w:r w:rsidRPr="00937561">
        <w:rPr>
          <w:rFonts w:ascii="Times New Roman" w:hAnsi="Times New Roman"/>
          <w:lang w:val="en-US"/>
        </w:rPr>
        <w:t>exchange capacity, structure, through soil aggregation and aeration as well as its capacity to hold water on the ground. Media added with organic material produced</w:t>
      </w:r>
      <w:r>
        <w:rPr>
          <w:rFonts w:ascii="Times New Roman" w:hAnsi="Times New Roman"/>
        </w:rPr>
        <w:t xml:space="preserve"> </w:t>
      </w:r>
      <w:r w:rsidRPr="00937561">
        <w:rPr>
          <w:rFonts w:ascii="Times New Roman" w:hAnsi="Times New Roman"/>
          <w:lang w:val="en-US"/>
        </w:rPr>
        <w:t>plant with average heights of 22.44-23.55 cm, while the addition of single manure on clay produced pl</w:t>
      </w:r>
      <w:r>
        <w:rPr>
          <w:rFonts w:ascii="Times New Roman" w:hAnsi="Times New Roman"/>
          <w:lang w:val="en-US"/>
        </w:rPr>
        <w:t xml:space="preserve">ant heights of 20.22 cm (table </w:t>
      </w:r>
      <w:r>
        <w:rPr>
          <w:rFonts w:ascii="Times New Roman" w:hAnsi="Times New Roman"/>
        </w:rPr>
        <w:t>9</w:t>
      </w:r>
      <w:r w:rsidRPr="00937561">
        <w:rPr>
          <w:rFonts w:ascii="Times New Roman" w:hAnsi="Times New Roman"/>
          <w:lang w:val="en-US"/>
        </w:rPr>
        <w:t>).</w:t>
      </w:r>
      <w:r>
        <w:rPr>
          <w:rFonts w:ascii="Times New Roman" w:hAnsi="Times New Roman"/>
        </w:rPr>
        <w:t xml:space="preserve"> </w:t>
      </w:r>
    </w:p>
    <w:p w:rsidR="001860D6" w:rsidRPr="00AF4B12" w:rsidRDefault="001860D6" w:rsidP="001860D6">
      <w:pPr>
        <w:tabs>
          <w:tab w:val="left" w:pos="1560"/>
        </w:tabs>
        <w:spacing w:after="0" w:line="240" w:lineRule="auto"/>
        <w:jc w:val="both"/>
        <w:rPr>
          <w:rFonts w:ascii="Times New Roman" w:hAnsi="Times New Roman"/>
          <w:sz w:val="16"/>
          <w:szCs w:val="16"/>
        </w:rPr>
      </w:pPr>
      <w:proofErr w:type="gramStart"/>
      <w:r>
        <w:rPr>
          <w:rFonts w:ascii="Times New Roman" w:hAnsi="Times New Roman"/>
          <w:b/>
          <w:sz w:val="16"/>
          <w:szCs w:val="16"/>
          <w:lang w:val="en-US"/>
        </w:rPr>
        <w:t xml:space="preserve">Table  </w:t>
      </w:r>
      <w:r>
        <w:rPr>
          <w:rFonts w:ascii="Times New Roman" w:hAnsi="Times New Roman"/>
          <w:b/>
          <w:sz w:val="16"/>
          <w:szCs w:val="16"/>
        </w:rPr>
        <w:t>9</w:t>
      </w:r>
      <w:proofErr w:type="gramEnd"/>
      <w:r w:rsidRPr="00C35559">
        <w:rPr>
          <w:rFonts w:ascii="Times New Roman" w:hAnsi="Times New Roman"/>
          <w:b/>
          <w:sz w:val="16"/>
          <w:szCs w:val="16"/>
          <w:lang w:val="en-US"/>
        </w:rPr>
        <w:t xml:space="preserve">. </w:t>
      </w:r>
      <w:r w:rsidRPr="00AF4B12">
        <w:rPr>
          <w:rFonts w:ascii="Times New Roman" w:hAnsi="Times New Roman"/>
          <w:sz w:val="16"/>
          <w:szCs w:val="16"/>
          <w:lang w:val="en-US"/>
        </w:rPr>
        <w:t xml:space="preserve">Plant height (cm) </w:t>
      </w:r>
      <w:r>
        <w:rPr>
          <w:rFonts w:ascii="Times New Roman" w:hAnsi="Times New Roman"/>
          <w:sz w:val="16"/>
          <w:szCs w:val="16"/>
        </w:rPr>
        <w:t>and dry weight (gram)</w:t>
      </w:r>
    </w:p>
    <w:p w:rsidR="001860D6" w:rsidRPr="00937561" w:rsidRDefault="001860D6" w:rsidP="001860D6">
      <w:pPr>
        <w:spacing w:after="0" w:line="240" w:lineRule="auto"/>
        <w:ind w:firstLine="567"/>
        <w:jc w:val="both"/>
        <w:rPr>
          <w:rFonts w:ascii="Times New Roman" w:hAnsi="Times New Roman"/>
          <w:lang w:val="en-US"/>
        </w:rPr>
      </w:pPr>
    </w:p>
    <w:p w:rsidR="001860D6" w:rsidRPr="00D76961" w:rsidRDefault="001860D6" w:rsidP="001860D6">
      <w:pPr>
        <w:pStyle w:val="HTMLPreformatted"/>
        <w:jc w:val="both"/>
        <w:rPr>
          <w:rFonts w:ascii="Times New Roman" w:hAnsi="Times New Roman"/>
          <w:sz w:val="22"/>
          <w:szCs w:val="22"/>
          <w:lang w:val="id-ID"/>
        </w:rPr>
      </w:pPr>
      <w:r>
        <w:rPr>
          <w:rFonts w:ascii="Times New Roman" w:hAnsi="Times New Roman"/>
          <w:sz w:val="22"/>
          <w:szCs w:val="22"/>
          <w:lang w:val="id-ID"/>
        </w:rPr>
        <w:t xml:space="preserve">        </w:t>
      </w:r>
      <w:r w:rsidRPr="00D76961">
        <w:rPr>
          <w:rFonts w:ascii="Times New Roman" w:hAnsi="Times New Roman"/>
          <w:sz w:val="22"/>
          <w:szCs w:val="22"/>
          <w:lang w:val="en-US"/>
        </w:rPr>
        <w:t xml:space="preserve">When the maximum vegetative growth phase reached 35 days, plants experienced vegetative peak to immediately switch to flower production. Data on the harvest of potted </w:t>
      </w:r>
      <w:proofErr w:type="spellStart"/>
      <w:r w:rsidRPr="00D76961">
        <w:rPr>
          <w:rFonts w:ascii="Times New Roman" w:hAnsi="Times New Roman"/>
          <w:i/>
          <w:sz w:val="22"/>
          <w:szCs w:val="22"/>
          <w:lang w:val="en-US"/>
        </w:rPr>
        <w:t>Avanthe</w:t>
      </w:r>
      <w:proofErr w:type="spellEnd"/>
      <w:r w:rsidRPr="00D76961">
        <w:rPr>
          <w:rFonts w:ascii="Times New Roman" w:hAnsi="Times New Roman"/>
          <w:i/>
          <w:sz w:val="22"/>
          <w:szCs w:val="22"/>
          <w:lang w:val="en-US"/>
        </w:rPr>
        <w:t xml:space="preserve"> </w:t>
      </w:r>
      <w:proofErr w:type="spellStart"/>
      <w:r w:rsidRPr="00D76961">
        <w:rPr>
          <w:rFonts w:ascii="Times New Roman" w:hAnsi="Times New Roman"/>
          <w:i/>
          <w:sz w:val="22"/>
          <w:szCs w:val="22"/>
          <w:lang w:val="en-US"/>
        </w:rPr>
        <w:t>agrihorti</w:t>
      </w:r>
      <w:proofErr w:type="spellEnd"/>
      <w:r w:rsidRPr="00D76961">
        <w:rPr>
          <w:rFonts w:ascii="Times New Roman" w:hAnsi="Times New Roman"/>
          <w:sz w:val="22"/>
          <w:szCs w:val="22"/>
          <w:lang w:val="en-US"/>
        </w:rPr>
        <w:t xml:space="preserve"> showed the influence of the media type. Plants given with additional organic material reached harvest quicker, with larger numbers and diameter of flowers</w:t>
      </w:r>
      <w:r w:rsidRPr="00D76961">
        <w:rPr>
          <w:rFonts w:ascii="Times New Roman" w:hAnsi="Times New Roman"/>
          <w:sz w:val="22"/>
          <w:szCs w:val="22"/>
        </w:rPr>
        <w:t xml:space="preserve"> </w:t>
      </w:r>
      <w:r w:rsidRPr="00D76961">
        <w:rPr>
          <w:rFonts w:ascii="Times New Roman" w:hAnsi="Times New Roman"/>
          <w:sz w:val="22"/>
          <w:szCs w:val="22"/>
          <w:lang w:val="en-US"/>
        </w:rPr>
        <w:t xml:space="preserve">than without organic media. Types of organic media applied did not show significant difference of harvest. However, </w:t>
      </w:r>
      <w:r w:rsidRPr="00D76961">
        <w:rPr>
          <w:rFonts w:ascii="Times New Roman" w:hAnsi="Times New Roman"/>
          <w:sz w:val="22"/>
          <w:szCs w:val="22"/>
        </w:rPr>
        <w:t>clay</w:t>
      </w:r>
      <w:r w:rsidRPr="00D76961">
        <w:rPr>
          <w:rFonts w:ascii="Times New Roman" w:hAnsi="Times New Roman"/>
          <w:sz w:val="22"/>
          <w:szCs w:val="22"/>
          <w:lang w:val="en-US"/>
        </w:rPr>
        <w:t xml:space="preserve"> + manure + </w:t>
      </w:r>
      <w:r w:rsidRPr="00D76961">
        <w:rPr>
          <w:rFonts w:ascii="Times New Roman" w:hAnsi="Times New Roman"/>
          <w:sz w:val="22"/>
          <w:szCs w:val="22"/>
        </w:rPr>
        <w:t>cocopeat</w:t>
      </w:r>
      <w:r w:rsidRPr="00D76961">
        <w:rPr>
          <w:rFonts w:ascii="Times New Roman" w:hAnsi="Times New Roman"/>
          <w:sz w:val="22"/>
          <w:szCs w:val="22"/>
          <w:lang w:val="en-US"/>
        </w:rPr>
        <w:t xml:space="preserve"> showed quicker harvest than </w:t>
      </w:r>
      <w:r w:rsidRPr="00D76961">
        <w:rPr>
          <w:rFonts w:ascii="Times New Roman" w:hAnsi="Times New Roman"/>
          <w:sz w:val="22"/>
          <w:szCs w:val="22"/>
        </w:rPr>
        <w:t>clay</w:t>
      </w:r>
      <w:r w:rsidRPr="00D76961">
        <w:rPr>
          <w:rFonts w:ascii="Times New Roman" w:hAnsi="Times New Roman"/>
          <w:sz w:val="22"/>
          <w:szCs w:val="22"/>
          <w:lang w:val="en-US"/>
        </w:rPr>
        <w:t xml:space="preserve"> + manure </w:t>
      </w:r>
      <w:r w:rsidRPr="00D76961">
        <w:rPr>
          <w:rFonts w:ascii="Times New Roman" w:hAnsi="Times New Roman"/>
          <w:sz w:val="22"/>
          <w:szCs w:val="22"/>
        </w:rPr>
        <w:t>media</w:t>
      </w:r>
      <w:r w:rsidRPr="00D76961">
        <w:rPr>
          <w:rFonts w:ascii="Times New Roman" w:hAnsi="Times New Roman"/>
          <w:sz w:val="22"/>
          <w:szCs w:val="22"/>
          <w:lang w:val="en-US"/>
        </w:rPr>
        <w:t xml:space="preserve">. The </w:t>
      </w:r>
      <w:r w:rsidRPr="00D76961">
        <w:rPr>
          <w:rFonts w:ascii="Times New Roman" w:hAnsi="Times New Roman"/>
          <w:sz w:val="22"/>
          <w:szCs w:val="22"/>
          <w:lang w:val="en-US"/>
        </w:rPr>
        <w:lastRenderedPageBreak/>
        <w:t xml:space="preserve">harvest time was around 2 days (table </w:t>
      </w:r>
      <w:r w:rsidRPr="00D76961">
        <w:rPr>
          <w:rFonts w:ascii="Times New Roman" w:hAnsi="Times New Roman"/>
          <w:sz w:val="22"/>
          <w:szCs w:val="22"/>
        </w:rPr>
        <w:t>10</w:t>
      </w:r>
      <w:r w:rsidRPr="00D76961">
        <w:rPr>
          <w:rFonts w:ascii="Times New Roman" w:hAnsi="Times New Roman"/>
          <w:sz w:val="22"/>
          <w:szCs w:val="22"/>
          <w:lang w:val="en-US"/>
        </w:rPr>
        <w:t xml:space="preserve">). The largest number of flowers </w:t>
      </w:r>
      <w:r>
        <w:rPr>
          <w:rFonts w:ascii="Times New Roman" w:hAnsi="Times New Roman"/>
          <w:sz w:val="22"/>
          <w:szCs w:val="22"/>
          <w:lang w:val="id-ID"/>
        </w:rPr>
        <w:t xml:space="preserve">that bloom </w:t>
      </w:r>
      <w:r w:rsidRPr="00D76961">
        <w:rPr>
          <w:rFonts w:ascii="Times New Roman" w:hAnsi="Times New Roman"/>
          <w:sz w:val="22"/>
          <w:szCs w:val="22"/>
          <w:lang w:val="en-US"/>
        </w:rPr>
        <w:t xml:space="preserve">on </w:t>
      </w:r>
      <w:r w:rsidRPr="00D76961">
        <w:rPr>
          <w:rFonts w:ascii="Times New Roman" w:hAnsi="Times New Roman"/>
          <w:sz w:val="22"/>
          <w:szCs w:val="22"/>
        </w:rPr>
        <w:t>clay</w:t>
      </w:r>
      <w:r w:rsidRPr="00D76961">
        <w:rPr>
          <w:rFonts w:ascii="Times New Roman" w:hAnsi="Times New Roman"/>
          <w:sz w:val="22"/>
          <w:szCs w:val="22"/>
          <w:lang w:val="en-US"/>
        </w:rPr>
        <w:t xml:space="preserve"> + </w:t>
      </w:r>
      <w:proofErr w:type="gramStart"/>
      <w:r w:rsidRPr="00D76961">
        <w:rPr>
          <w:rFonts w:ascii="Times New Roman" w:hAnsi="Times New Roman"/>
          <w:sz w:val="22"/>
          <w:szCs w:val="22"/>
          <w:lang w:val="en-US"/>
        </w:rPr>
        <w:t>manure  media</w:t>
      </w:r>
      <w:proofErr w:type="gramEnd"/>
      <w:r w:rsidRPr="00D76961">
        <w:rPr>
          <w:rFonts w:ascii="Times New Roman" w:hAnsi="Times New Roman"/>
          <w:sz w:val="22"/>
          <w:szCs w:val="22"/>
          <w:lang w:val="en-US"/>
        </w:rPr>
        <w:t xml:space="preserve"> + </w:t>
      </w:r>
      <w:proofErr w:type="spellStart"/>
      <w:r w:rsidRPr="00D76961">
        <w:rPr>
          <w:rFonts w:ascii="Times New Roman" w:hAnsi="Times New Roman"/>
          <w:sz w:val="22"/>
          <w:szCs w:val="22"/>
          <w:lang w:val="en-US"/>
        </w:rPr>
        <w:t>cocopeat</w:t>
      </w:r>
      <w:proofErr w:type="spellEnd"/>
      <w:r w:rsidRPr="00D76961">
        <w:rPr>
          <w:rFonts w:ascii="Times New Roman" w:hAnsi="Times New Roman"/>
          <w:sz w:val="22"/>
          <w:szCs w:val="22"/>
          <w:lang w:val="en-US"/>
        </w:rPr>
        <w:t xml:space="preserve">  (</w:t>
      </w:r>
      <w:r w:rsidRPr="00D76961">
        <w:rPr>
          <w:rFonts w:ascii="Times New Roman" w:hAnsi="Times New Roman"/>
          <w:sz w:val="22"/>
          <w:szCs w:val="22"/>
        </w:rPr>
        <w:t>14.11</w:t>
      </w:r>
      <w:r>
        <w:rPr>
          <w:rFonts w:ascii="Times New Roman" w:hAnsi="Times New Roman"/>
          <w:sz w:val="22"/>
          <w:szCs w:val="22"/>
          <w:lang w:val="en-US"/>
        </w:rPr>
        <w:t xml:space="preserve"> buds / pot</w:t>
      </w:r>
      <w:r w:rsidRPr="00D76961">
        <w:rPr>
          <w:rFonts w:ascii="Times New Roman" w:hAnsi="Times New Roman"/>
          <w:sz w:val="22"/>
          <w:szCs w:val="22"/>
          <w:lang w:val="en-US"/>
        </w:rPr>
        <w:t xml:space="preserve">). According to </w:t>
      </w:r>
      <w:proofErr w:type="spellStart"/>
      <w:r w:rsidRPr="00D76961">
        <w:rPr>
          <w:rFonts w:ascii="Times New Roman" w:hAnsi="Times New Roman"/>
          <w:sz w:val="22"/>
          <w:szCs w:val="22"/>
          <w:lang w:val="en-US"/>
        </w:rPr>
        <w:t>Padhiyar</w:t>
      </w:r>
      <w:proofErr w:type="spellEnd"/>
      <w:r w:rsidRPr="00D76961">
        <w:rPr>
          <w:rFonts w:ascii="Times New Roman" w:hAnsi="Times New Roman"/>
          <w:sz w:val="22"/>
          <w:szCs w:val="22"/>
          <w:lang w:val="en-US"/>
        </w:rPr>
        <w:t xml:space="preserve"> </w:t>
      </w:r>
      <w:r w:rsidRPr="00D76961">
        <w:rPr>
          <w:rFonts w:ascii="Times New Roman" w:hAnsi="Times New Roman"/>
          <w:i/>
          <w:sz w:val="22"/>
          <w:szCs w:val="22"/>
          <w:lang w:val="en-US"/>
        </w:rPr>
        <w:t>et al.,</w:t>
      </w:r>
      <w:r w:rsidRPr="00D76961">
        <w:rPr>
          <w:rFonts w:ascii="Times New Roman" w:hAnsi="Times New Roman"/>
          <w:sz w:val="22"/>
          <w:szCs w:val="22"/>
          <w:lang w:val="en-US"/>
        </w:rPr>
        <w:t xml:space="preserve"> (2017), the increasing number of flowers per plant was due to the influence of the overall vegetative growth of plants grown on the media so that carbohydrate accumulation to increase photosynthesis was obtained in addition to the balance and availability of nutrients in such media.</w:t>
      </w:r>
      <w:r w:rsidRPr="00D76961">
        <w:rPr>
          <w:rFonts w:ascii="Times New Roman" w:hAnsi="Times New Roman"/>
          <w:sz w:val="22"/>
          <w:szCs w:val="22"/>
        </w:rPr>
        <w:t xml:space="preserve"> </w:t>
      </w:r>
      <w:r>
        <w:rPr>
          <w:rFonts w:ascii="Times New Roman" w:hAnsi="Times New Roman"/>
          <w:sz w:val="22"/>
          <w:szCs w:val="22"/>
          <w:lang w:val="id-ID"/>
        </w:rPr>
        <w:t>M</w:t>
      </w:r>
      <w:proofErr w:type="spellStart"/>
      <w:r w:rsidRPr="00D76961">
        <w:rPr>
          <w:rFonts w:ascii="Times New Roman" w:hAnsi="Times New Roman"/>
          <w:sz w:val="22"/>
          <w:szCs w:val="22"/>
          <w:lang w:val="en"/>
        </w:rPr>
        <w:t>edia</w:t>
      </w:r>
      <w:proofErr w:type="spellEnd"/>
      <w:r w:rsidRPr="00D76961">
        <w:rPr>
          <w:rFonts w:ascii="Times New Roman" w:hAnsi="Times New Roman"/>
          <w:sz w:val="22"/>
          <w:szCs w:val="22"/>
          <w:lang w:val="en"/>
        </w:rPr>
        <w:t xml:space="preserve"> by adding organic matter produces larger flower diameters </w:t>
      </w:r>
      <w:r>
        <w:rPr>
          <w:rFonts w:ascii="Times New Roman" w:hAnsi="Times New Roman"/>
          <w:sz w:val="22"/>
          <w:szCs w:val="22"/>
          <w:lang w:val="id-ID"/>
        </w:rPr>
        <w:t>(</w:t>
      </w:r>
      <w:r>
        <w:rPr>
          <w:rFonts w:ascii="Times New Roman" w:hAnsi="Times New Roman"/>
          <w:sz w:val="22"/>
          <w:szCs w:val="22"/>
        </w:rPr>
        <w:t>3.43-3.61 cm)</w:t>
      </w:r>
      <w:r>
        <w:rPr>
          <w:rFonts w:ascii="Times New Roman" w:hAnsi="Times New Roman"/>
          <w:sz w:val="22"/>
          <w:szCs w:val="22"/>
          <w:lang w:val="id-ID"/>
        </w:rPr>
        <w:t xml:space="preserve"> </w:t>
      </w:r>
      <w:r w:rsidRPr="00D76961">
        <w:rPr>
          <w:rFonts w:ascii="Times New Roman" w:hAnsi="Times New Roman"/>
          <w:sz w:val="22"/>
          <w:szCs w:val="22"/>
          <w:lang w:val="en"/>
        </w:rPr>
        <w:t>than without organic matter</w:t>
      </w:r>
      <w:r>
        <w:rPr>
          <w:rFonts w:ascii="Times New Roman" w:hAnsi="Times New Roman"/>
          <w:sz w:val="22"/>
          <w:szCs w:val="22"/>
          <w:lang w:val="id-ID"/>
        </w:rPr>
        <w:t xml:space="preserve"> media.</w:t>
      </w:r>
    </w:p>
    <w:p w:rsidR="001860D6" w:rsidRPr="00C35559" w:rsidRDefault="001860D6" w:rsidP="001860D6">
      <w:pPr>
        <w:spacing w:after="0" w:line="240" w:lineRule="auto"/>
        <w:rPr>
          <w:rFonts w:ascii="Times New Roman" w:hAnsi="Times New Roman"/>
          <w:b/>
          <w:sz w:val="16"/>
          <w:szCs w:val="16"/>
          <w:lang w:val="en-US"/>
        </w:rPr>
      </w:pPr>
      <w:r w:rsidRPr="00C35559">
        <w:rPr>
          <w:rFonts w:ascii="Times New Roman" w:hAnsi="Times New Roman"/>
          <w:b/>
          <w:sz w:val="16"/>
          <w:szCs w:val="16"/>
        </w:rPr>
        <w:t xml:space="preserve">Table </w:t>
      </w:r>
      <w:r>
        <w:rPr>
          <w:rFonts w:ascii="Times New Roman" w:hAnsi="Times New Roman"/>
          <w:b/>
          <w:sz w:val="16"/>
          <w:szCs w:val="16"/>
        </w:rPr>
        <w:t>10</w:t>
      </w:r>
      <w:r w:rsidRPr="00C35559">
        <w:rPr>
          <w:rFonts w:ascii="Times New Roman" w:hAnsi="Times New Roman"/>
          <w:b/>
          <w:sz w:val="16"/>
          <w:szCs w:val="16"/>
          <w:lang w:val="en-US"/>
        </w:rPr>
        <w:t xml:space="preserve"> </w:t>
      </w:r>
      <w:r w:rsidRPr="00AF4B12">
        <w:rPr>
          <w:rFonts w:ascii="Times New Roman" w:hAnsi="Times New Roman"/>
          <w:sz w:val="16"/>
          <w:szCs w:val="16"/>
        </w:rPr>
        <w:t>F</w:t>
      </w:r>
      <w:r w:rsidRPr="00AF4B12">
        <w:rPr>
          <w:rFonts w:ascii="Times New Roman" w:hAnsi="Times New Roman"/>
          <w:sz w:val="16"/>
          <w:szCs w:val="16"/>
          <w:lang w:val="en-US"/>
        </w:rPr>
        <w:t xml:space="preserve">lower age, numbers </w:t>
      </w:r>
      <w:r>
        <w:rPr>
          <w:rFonts w:ascii="Times New Roman" w:hAnsi="Times New Roman"/>
          <w:sz w:val="16"/>
          <w:szCs w:val="16"/>
        </w:rPr>
        <w:t xml:space="preserve">of flowers  bloom </w:t>
      </w:r>
      <w:r w:rsidRPr="00AF4B12">
        <w:rPr>
          <w:rFonts w:ascii="Times New Roman" w:hAnsi="Times New Roman"/>
          <w:sz w:val="16"/>
          <w:szCs w:val="16"/>
          <w:lang w:val="en-US"/>
        </w:rPr>
        <w:t xml:space="preserve">and diameter </w:t>
      </w:r>
      <w:r>
        <w:rPr>
          <w:rFonts w:ascii="Times New Roman" w:hAnsi="Times New Roman"/>
          <w:sz w:val="16"/>
          <w:szCs w:val="16"/>
        </w:rPr>
        <w:t xml:space="preserve">of flower </w:t>
      </w:r>
      <w:r w:rsidRPr="00AF4B12">
        <w:rPr>
          <w:rFonts w:ascii="Times New Roman" w:hAnsi="Times New Roman"/>
          <w:sz w:val="16"/>
          <w:szCs w:val="16"/>
          <w:lang w:val="en-US"/>
        </w:rPr>
        <w:t>at the harvest time</w:t>
      </w:r>
    </w:p>
    <w:p w:rsidR="001860D6" w:rsidRPr="00AF4B12" w:rsidRDefault="001860D6" w:rsidP="001860D6">
      <w:pPr>
        <w:autoSpaceDE w:val="0"/>
        <w:autoSpaceDN w:val="0"/>
        <w:adjustRightInd w:val="0"/>
        <w:spacing w:line="240" w:lineRule="auto"/>
        <w:jc w:val="both"/>
        <w:rPr>
          <w:rFonts w:ascii="Times New Roman" w:hAnsi="Times New Roman"/>
          <w:b/>
          <w:sz w:val="16"/>
          <w:szCs w:val="16"/>
          <w:lang w:val="en-US"/>
        </w:rPr>
      </w:pPr>
    </w:p>
    <w:p w:rsidR="001860D6" w:rsidRDefault="001860D6" w:rsidP="001860D6">
      <w:pPr>
        <w:spacing w:before="240" w:after="0" w:line="240" w:lineRule="auto"/>
        <w:contextualSpacing/>
        <w:jc w:val="center"/>
        <w:rPr>
          <w:rFonts w:ascii="Times New Roman" w:eastAsia="Calibri" w:hAnsi="Times New Roman"/>
          <w:b/>
          <w:lang w:val="en-US" w:eastAsia="en-US"/>
        </w:rPr>
      </w:pPr>
    </w:p>
    <w:p w:rsidR="001860D6" w:rsidRPr="00937561" w:rsidRDefault="001860D6" w:rsidP="001860D6">
      <w:pPr>
        <w:spacing w:before="240" w:after="0" w:line="240" w:lineRule="auto"/>
        <w:contextualSpacing/>
        <w:jc w:val="center"/>
        <w:rPr>
          <w:rFonts w:ascii="Times New Roman" w:eastAsia="Calibri" w:hAnsi="Times New Roman"/>
          <w:b/>
          <w:lang w:val="en-US" w:eastAsia="en-US"/>
        </w:rPr>
      </w:pPr>
      <w:r>
        <w:rPr>
          <w:rFonts w:ascii="Times New Roman" w:eastAsia="Calibri" w:hAnsi="Times New Roman"/>
          <w:b/>
          <w:lang w:val="en-US" w:eastAsia="en-US"/>
        </w:rPr>
        <w:t>CONCLUSION</w:t>
      </w:r>
    </w:p>
    <w:p w:rsidR="001860D6" w:rsidRDefault="001860D6" w:rsidP="001860D6">
      <w:pPr>
        <w:autoSpaceDE w:val="0"/>
        <w:autoSpaceDN w:val="0"/>
        <w:adjustRightInd w:val="0"/>
        <w:spacing w:after="0" w:line="240" w:lineRule="auto"/>
        <w:ind w:firstLineChars="295" w:firstLine="649"/>
        <w:jc w:val="both"/>
        <w:rPr>
          <w:rFonts w:ascii="Times New Roman" w:hAnsi="Times New Roman"/>
        </w:rPr>
      </w:pPr>
      <w:r>
        <w:rPr>
          <w:rFonts w:ascii="Times New Roman" w:hAnsi="Times New Roman"/>
        </w:rPr>
        <w:t xml:space="preserve">The result of the research conclude that: (1) </w:t>
      </w:r>
      <w:r w:rsidRPr="00937561">
        <w:rPr>
          <w:rFonts w:ascii="Times New Roman" w:hAnsi="Times New Roman"/>
          <w:lang w:val="en-US"/>
        </w:rPr>
        <w:t xml:space="preserve">The root areas of </w:t>
      </w:r>
      <w:proofErr w:type="spellStart"/>
      <w:r w:rsidRPr="00937561">
        <w:rPr>
          <w:rFonts w:ascii="Times New Roman" w:hAnsi="Times New Roman"/>
          <w:i/>
          <w:lang w:val="en-US"/>
        </w:rPr>
        <w:t>Avanthe</w:t>
      </w:r>
      <w:proofErr w:type="spellEnd"/>
      <w:r w:rsidRPr="00937561">
        <w:rPr>
          <w:rFonts w:ascii="Times New Roman" w:hAnsi="Times New Roman"/>
          <w:i/>
          <w:lang w:val="en-US"/>
        </w:rPr>
        <w:t xml:space="preserve"> </w:t>
      </w:r>
      <w:proofErr w:type="spellStart"/>
      <w:r w:rsidRPr="00937561">
        <w:rPr>
          <w:rFonts w:ascii="Times New Roman" w:hAnsi="Times New Roman"/>
          <w:i/>
          <w:lang w:val="en-US"/>
        </w:rPr>
        <w:t>agrihorti</w:t>
      </w:r>
      <w:proofErr w:type="spellEnd"/>
      <w:r w:rsidRPr="00937561">
        <w:rPr>
          <w:rFonts w:ascii="Times New Roman" w:hAnsi="Times New Roman"/>
          <w:lang w:val="en-US"/>
        </w:rPr>
        <w:t xml:space="preserve"> given with five days watering</w:t>
      </w:r>
      <w:r>
        <w:rPr>
          <w:rFonts w:ascii="Times New Roman" w:hAnsi="Times New Roman"/>
        </w:rPr>
        <w:t xml:space="preserve"> frequent</w:t>
      </w:r>
      <w:r w:rsidRPr="00937561">
        <w:rPr>
          <w:rFonts w:ascii="Times New Roman" w:hAnsi="Times New Roman"/>
          <w:lang w:val="en-US"/>
        </w:rPr>
        <w:t xml:space="preserve"> did not experience water shortages because the water volume was suitable with the capacity of each media pot. Plants with adequate water availability produced good growth and </w:t>
      </w:r>
      <w:r>
        <w:rPr>
          <w:rFonts w:ascii="Times New Roman" w:hAnsi="Times New Roman"/>
        </w:rPr>
        <w:t>yield</w:t>
      </w:r>
      <w:r w:rsidRPr="00937561">
        <w:rPr>
          <w:rFonts w:ascii="Times New Roman" w:hAnsi="Times New Roman"/>
          <w:lang w:val="en-US"/>
        </w:rPr>
        <w:t>. This indicated that once in five-days watering is suitable for the production of potted chrysanthemum.</w:t>
      </w:r>
      <w:r>
        <w:rPr>
          <w:rFonts w:ascii="Times New Roman" w:hAnsi="Times New Roman"/>
        </w:rPr>
        <w:t xml:space="preserve"> (2) </w:t>
      </w:r>
      <w:r w:rsidRPr="00937561">
        <w:rPr>
          <w:rFonts w:ascii="Times New Roman" w:hAnsi="Times New Roman"/>
          <w:lang w:val="en-US"/>
        </w:rPr>
        <w:t xml:space="preserve">Adding organic matter to the media </w:t>
      </w:r>
      <w:r>
        <w:rPr>
          <w:rFonts w:ascii="Times New Roman" w:hAnsi="Times New Roman"/>
        </w:rPr>
        <w:t>can increase</w:t>
      </w:r>
      <w:r w:rsidRPr="00937561">
        <w:rPr>
          <w:rFonts w:ascii="Times New Roman" w:hAnsi="Times New Roman"/>
          <w:lang w:val="en-US"/>
        </w:rPr>
        <w:t xml:space="preserve"> </w:t>
      </w:r>
      <w:r>
        <w:rPr>
          <w:rFonts w:ascii="Times New Roman" w:hAnsi="Times New Roman"/>
        </w:rPr>
        <w:t xml:space="preserve">field water capacity, relatif humidity, so resulted </w:t>
      </w:r>
      <w:r w:rsidRPr="00937561">
        <w:rPr>
          <w:rFonts w:ascii="Times New Roman" w:hAnsi="Times New Roman"/>
          <w:lang w:val="en-US"/>
        </w:rPr>
        <w:t>in rapid transpiration rates as well as in</w:t>
      </w:r>
      <w:r>
        <w:rPr>
          <w:rFonts w:ascii="Times New Roman" w:hAnsi="Times New Roman"/>
          <w:lang w:val="en-US"/>
        </w:rPr>
        <w:t>creasing photosynthesis values</w:t>
      </w:r>
      <w:r w:rsidRPr="00937561">
        <w:rPr>
          <w:rFonts w:ascii="Times New Roman" w:hAnsi="Times New Roman"/>
          <w:lang w:val="en-US"/>
        </w:rPr>
        <w:t>, plant dry weight, relative water content in the leaf, plant height, number of flowers, flower diameter, as well as quicker in reaching harvest than without such addition. The highest yield w</w:t>
      </w:r>
      <w:r>
        <w:rPr>
          <w:rFonts w:ascii="Times New Roman" w:hAnsi="Times New Roman"/>
          <w:lang w:val="en-US"/>
        </w:rPr>
        <w:t>as obtained from plants on soil</w:t>
      </w:r>
      <w:r w:rsidRPr="00937561">
        <w:rPr>
          <w:rFonts w:ascii="Times New Roman" w:hAnsi="Times New Roman"/>
          <w:lang w:val="en-US"/>
        </w:rPr>
        <w:t xml:space="preserve">+ manure media + </w:t>
      </w:r>
      <w:r>
        <w:rPr>
          <w:rFonts w:ascii="Times New Roman" w:hAnsi="Times New Roman"/>
        </w:rPr>
        <w:t>cocopeat</w:t>
      </w:r>
      <w:r w:rsidRPr="00937561">
        <w:rPr>
          <w:rFonts w:ascii="Times New Roman" w:hAnsi="Times New Roman"/>
          <w:lang w:val="en-US"/>
        </w:rPr>
        <w:t xml:space="preserve"> than on other organic media. This indicated that the addition </w:t>
      </w:r>
      <w:r>
        <w:rPr>
          <w:rFonts w:ascii="Times New Roman" w:hAnsi="Times New Roman"/>
        </w:rPr>
        <w:t>cocopeat</w:t>
      </w:r>
      <w:r w:rsidRPr="00937561">
        <w:rPr>
          <w:rFonts w:ascii="Times New Roman" w:hAnsi="Times New Roman"/>
          <w:lang w:val="en-US"/>
        </w:rPr>
        <w:t xml:space="preserve"> to the planting media would provide better conditions than other organic media.</w:t>
      </w:r>
      <w:r>
        <w:rPr>
          <w:rFonts w:ascii="Times New Roman" w:hAnsi="Times New Roman"/>
        </w:rPr>
        <w:t xml:space="preserve"> (3) </w:t>
      </w:r>
      <w:r>
        <w:rPr>
          <w:rFonts w:ascii="Times New Roman" w:eastAsia="Times New Roman" w:hAnsi="Times New Roman"/>
          <w:color w:val="212121"/>
        </w:rPr>
        <w:t>W</w:t>
      </w:r>
      <w:proofErr w:type="spellStart"/>
      <w:r w:rsidRPr="003D555E">
        <w:rPr>
          <w:rFonts w:ascii="Times New Roman" w:eastAsia="Times New Roman" w:hAnsi="Times New Roman"/>
          <w:color w:val="212121"/>
          <w:lang w:val="en"/>
        </w:rPr>
        <w:t>atering</w:t>
      </w:r>
      <w:proofErr w:type="spellEnd"/>
      <w:r w:rsidRPr="003D555E">
        <w:rPr>
          <w:rFonts w:ascii="Times New Roman" w:eastAsia="Times New Roman" w:hAnsi="Times New Roman"/>
          <w:color w:val="212121"/>
          <w:lang w:val="en"/>
        </w:rPr>
        <w:t xml:space="preserve"> frequencies that are more often done can reduce leaf temperature, </w:t>
      </w:r>
      <w:proofErr w:type="spellStart"/>
      <w:r w:rsidRPr="003D555E">
        <w:rPr>
          <w:rFonts w:ascii="Times New Roman" w:eastAsia="Times New Roman" w:hAnsi="Times New Roman"/>
          <w:color w:val="212121"/>
          <w:lang w:val="en"/>
        </w:rPr>
        <w:t>proline</w:t>
      </w:r>
      <w:proofErr w:type="spellEnd"/>
      <w:r w:rsidRPr="003D555E">
        <w:rPr>
          <w:rFonts w:ascii="Times New Roman" w:eastAsia="Times New Roman" w:hAnsi="Times New Roman"/>
          <w:color w:val="212121"/>
          <w:lang w:val="en"/>
        </w:rPr>
        <w:t xml:space="preserve"> content and chlorophyll content, </w:t>
      </w:r>
      <w:r>
        <w:rPr>
          <w:rFonts w:ascii="Times New Roman" w:eastAsia="Times New Roman" w:hAnsi="Times New Roman"/>
          <w:color w:val="212121"/>
        </w:rPr>
        <w:t xml:space="preserve">but can </w:t>
      </w:r>
      <w:r w:rsidRPr="003D555E">
        <w:rPr>
          <w:rFonts w:ascii="Times New Roman" w:eastAsia="Times New Roman" w:hAnsi="Times New Roman"/>
          <w:color w:val="212121"/>
          <w:lang w:val="en"/>
        </w:rPr>
        <w:t xml:space="preserve">increase the </w:t>
      </w:r>
      <w:r>
        <w:rPr>
          <w:rFonts w:ascii="Times New Roman" w:eastAsia="Times New Roman" w:hAnsi="Times New Roman"/>
          <w:color w:val="212121"/>
        </w:rPr>
        <w:t xml:space="preserve">relatif water content </w:t>
      </w:r>
      <w:r w:rsidRPr="003D555E">
        <w:rPr>
          <w:rFonts w:ascii="Times New Roman" w:eastAsia="Times New Roman" w:hAnsi="Times New Roman"/>
          <w:color w:val="212121"/>
          <w:lang w:val="en"/>
        </w:rPr>
        <w:t>and plant dry weight</w:t>
      </w:r>
      <w:r>
        <w:rPr>
          <w:rFonts w:ascii="Times New Roman" w:eastAsia="Times New Roman" w:hAnsi="Times New Roman"/>
          <w:color w:val="212121"/>
        </w:rPr>
        <w:t xml:space="preserve">. (4) </w:t>
      </w:r>
      <w:r>
        <w:rPr>
          <w:rFonts w:ascii="Times New Roman" w:hAnsi="Times New Roman"/>
        </w:rPr>
        <w:t>Interaction between to two treatment factor was saw in leaf area at harvest. Plant in soil+manure+cocopeat at all level water frequent show wides leaves than other media.</w:t>
      </w:r>
    </w:p>
    <w:p w:rsidR="001860D6" w:rsidRDefault="001860D6" w:rsidP="001860D6">
      <w:pPr>
        <w:autoSpaceDE w:val="0"/>
        <w:autoSpaceDN w:val="0"/>
        <w:adjustRightInd w:val="0"/>
        <w:spacing w:after="0" w:line="240" w:lineRule="auto"/>
        <w:ind w:firstLineChars="295" w:firstLine="649"/>
        <w:jc w:val="both"/>
        <w:rPr>
          <w:rFonts w:ascii="Times New Roman" w:hAnsi="Times New Roman"/>
        </w:rPr>
      </w:pPr>
    </w:p>
    <w:p w:rsidR="001860D6" w:rsidRDefault="001860D6" w:rsidP="001860D6">
      <w:pPr>
        <w:spacing w:line="240" w:lineRule="auto"/>
        <w:jc w:val="center"/>
        <w:rPr>
          <w:rFonts w:ascii="Times New Roman" w:eastAsia="Times New Roman" w:hAnsi="Times New Roman"/>
          <w:b/>
          <w:sz w:val="24"/>
          <w:szCs w:val="24"/>
          <w:lang w:val="en-US" w:eastAsia="id-ID"/>
        </w:rPr>
      </w:pPr>
      <w:r w:rsidRPr="008137B1">
        <w:rPr>
          <w:rFonts w:ascii="Times New Roman" w:eastAsia="Times New Roman" w:hAnsi="Times New Roman"/>
          <w:b/>
          <w:sz w:val="24"/>
          <w:szCs w:val="24"/>
          <w:lang w:val="en-US" w:eastAsia="id-ID"/>
        </w:rPr>
        <w:t>REFERENCES</w:t>
      </w:r>
    </w:p>
    <w:p w:rsidR="006C6DFC" w:rsidRDefault="001860D6" w:rsidP="006C6DFC">
      <w:pPr>
        <w:spacing w:after="0" w:line="240" w:lineRule="auto"/>
        <w:ind w:left="720" w:hanging="720"/>
        <w:jc w:val="both"/>
        <w:rPr>
          <w:rFonts w:ascii="Times New Roman" w:hAnsi="Times New Roman"/>
          <w:bdr w:val="none" w:sz="0" w:space="0" w:color="auto" w:frame="1"/>
        </w:rPr>
      </w:pPr>
      <w:proofErr w:type="spellStart"/>
      <w:r w:rsidRPr="00B32DA4">
        <w:rPr>
          <w:rFonts w:ascii="Times New Roman" w:eastAsia="Times New Roman" w:hAnsi="Times New Roman"/>
          <w:lang w:val="en-US"/>
        </w:rPr>
        <w:t>Abdillah</w:t>
      </w:r>
      <w:proofErr w:type="spellEnd"/>
      <w:r w:rsidRPr="00B32DA4">
        <w:rPr>
          <w:rFonts w:ascii="Times New Roman" w:eastAsia="Times New Roman" w:hAnsi="Times New Roman"/>
          <w:lang w:val="en-US"/>
        </w:rPr>
        <w:t xml:space="preserve">, D., R. </w:t>
      </w:r>
      <w:proofErr w:type="spellStart"/>
      <w:r w:rsidRPr="00B32DA4">
        <w:rPr>
          <w:rFonts w:ascii="Times New Roman" w:eastAsia="Times New Roman" w:hAnsi="Times New Roman"/>
          <w:lang w:val="en-US"/>
        </w:rPr>
        <w:t>Soedradjad</w:t>
      </w:r>
      <w:proofErr w:type="spellEnd"/>
      <w:r>
        <w:rPr>
          <w:rFonts w:ascii="Times New Roman" w:eastAsia="Times New Roman" w:hAnsi="Times New Roman"/>
        </w:rPr>
        <w:t xml:space="preserve"> </w:t>
      </w:r>
      <w:proofErr w:type="spellStart"/>
      <w:r w:rsidRPr="00B32DA4">
        <w:rPr>
          <w:rFonts w:ascii="Times New Roman" w:eastAsia="Times New Roman" w:hAnsi="Times New Roman"/>
          <w:lang w:val="en-US"/>
        </w:rPr>
        <w:t>dan</w:t>
      </w:r>
      <w:proofErr w:type="spellEnd"/>
      <w:r w:rsidRPr="00B32DA4">
        <w:rPr>
          <w:rFonts w:ascii="Times New Roman" w:eastAsia="Times New Roman" w:hAnsi="Times New Roman"/>
          <w:lang w:val="en-US"/>
        </w:rPr>
        <w:t xml:space="preserve"> Tri </w:t>
      </w:r>
      <w:proofErr w:type="spellStart"/>
      <w:r w:rsidRPr="00B32DA4">
        <w:rPr>
          <w:rFonts w:ascii="Times New Roman" w:eastAsia="Times New Roman" w:hAnsi="Times New Roman"/>
          <w:lang w:val="en-US"/>
        </w:rPr>
        <w:t>Agus</w:t>
      </w:r>
      <w:proofErr w:type="spellEnd"/>
      <w:r>
        <w:rPr>
          <w:rFonts w:ascii="Times New Roman" w:eastAsia="Times New Roman" w:hAnsi="Times New Roman"/>
        </w:rPr>
        <w:t xml:space="preserve"> </w:t>
      </w:r>
      <w:proofErr w:type="spellStart"/>
      <w:r w:rsidR="004204B2">
        <w:rPr>
          <w:rFonts w:ascii="Times New Roman" w:eastAsia="Times New Roman" w:hAnsi="Times New Roman"/>
          <w:lang w:val="en-US"/>
        </w:rPr>
        <w:t>Siswoyo</w:t>
      </w:r>
      <w:proofErr w:type="spellEnd"/>
      <w:r w:rsidR="004204B2">
        <w:rPr>
          <w:rFonts w:ascii="Times New Roman" w:eastAsia="Times New Roman" w:hAnsi="Times New Roman"/>
          <w:lang w:val="en-US"/>
        </w:rPr>
        <w:t>.</w:t>
      </w:r>
      <w:r w:rsidRPr="00B32DA4">
        <w:rPr>
          <w:rFonts w:ascii="Times New Roman" w:eastAsia="Times New Roman" w:hAnsi="Times New Roman"/>
          <w:lang w:val="en-US"/>
        </w:rPr>
        <w:t xml:space="preserve"> 2016. </w:t>
      </w:r>
      <w:proofErr w:type="spellStart"/>
      <w:r w:rsidRPr="00B32DA4">
        <w:rPr>
          <w:rFonts w:ascii="Times New Roman" w:eastAsia="Times New Roman" w:hAnsi="Times New Roman"/>
          <w:lang w:val="en-US"/>
        </w:rPr>
        <w:t>Pengaruh</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C</w:t>
      </w:r>
      <w:r w:rsidRPr="00B32DA4">
        <w:rPr>
          <w:rFonts w:ascii="Times New Roman" w:eastAsia="Times New Roman" w:hAnsi="Times New Roman"/>
          <w:lang w:val="en-US"/>
        </w:rPr>
        <w:t>ekaman</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K</w:t>
      </w:r>
      <w:r w:rsidRPr="00B32DA4">
        <w:rPr>
          <w:rFonts w:ascii="Times New Roman" w:eastAsia="Times New Roman" w:hAnsi="Times New Roman"/>
          <w:lang w:val="en-US"/>
        </w:rPr>
        <w:t>ekeringan</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terhadap</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K</w:t>
      </w:r>
      <w:r w:rsidRPr="00B32DA4">
        <w:rPr>
          <w:rFonts w:ascii="Times New Roman" w:eastAsia="Times New Roman" w:hAnsi="Times New Roman"/>
          <w:lang w:val="en-US"/>
        </w:rPr>
        <w:t>andungan</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F</w:t>
      </w:r>
      <w:r w:rsidRPr="00B32DA4">
        <w:rPr>
          <w:rFonts w:ascii="Times New Roman" w:eastAsia="Times New Roman" w:hAnsi="Times New Roman"/>
          <w:lang w:val="en-US"/>
        </w:rPr>
        <w:t>enolik</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dan</w:t>
      </w:r>
      <w:proofErr w:type="spellEnd"/>
      <w:r w:rsidRPr="00B32DA4">
        <w:rPr>
          <w:rFonts w:ascii="Times New Roman" w:eastAsia="Times New Roman" w:hAnsi="Times New Roman"/>
        </w:rPr>
        <w:t xml:space="preserve"> </w:t>
      </w:r>
      <w:r>
        <w:rPr>
          <w:rFonts w:ascii="Times New Roman" w:eastAsia="Times New Roman" w:hAnsi="Times New Roman"/>
        </w:rPr>
        <w:t>A</w:t>
      </w:r>
      <w:proofErr w:type="spellStart"/>
      <w:r w:rsidRPr="00B32DA4">
        <w:rPr>
          <w:rFonts w:ascii="Times New Roman" w:eastAsia="Times New Roman" w:hAnsi="Times New Roman"/>
          <w:lang w:val="en-US"/>
        </w:rPr>
        <w:t>ntioksidan</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T</w:t>
      </w:r>
      <w:r w:rsidRPr="00B32DA4">
        <w:rPr>
          <w:rFonts w:ascii="Times New Roman" w:eastAsia="Times New Roman" w:hAnsi="Times New Roman"/>
          <w:lang w:val="en-US"/>
        </w:rPr>
        <w:t>anaman</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S</w:t>
      </w:r>
      <w:r w:rsidRPr="00B32DA4">
        <w:rPr>
          <w:rFonts w:ascii="Times New Roman" w:eastAsia="Times New Roman" w:hAnsi="Times New Roman"/>
          <w:lang w:val="en-US"/>
        </w:rPr>
        <w:t>orgum</w:t>
      </w:r>
      <w:proofErr w:type="spellEnd"/>
      <w:r w:rsidRPr="00B32DA4">
        <w:rPr>
          <w:rFonts w:ascii="Times New Roman" w:eastAsia="Times New Roman" w:hAnsi="Times New Roman"/>
        </w:rPr>
        <w:t xml:space="preserve"> </w:t>
      </w:r>
      <w:r w:rsidRPr="00B32DA4">
        <w:rPr>
          <w:rFonts w:ascii="Times New Roman" w:eastAsia="Times New Roman" w:hAnsi="Times New Roman"/>
          <w:lang w:val="en-US"/>
        </w:rPr>
        <w:t>(</w:t>
      </w:r>
      <w:r w:rsidRPr="00B32DA4">
        <w:rPr>
          <w:rFonts w:ascii="Times New Roman" w:eastAsia="Times New Roman" w:hAnsi="Times New Roman"/>
          <w:i/>
          <w:lang w:val="en-US"/>
        </w:rPr>
        <w:t xml:space="preserve">Sorghum bicolor L. </w:t>
      </w:r>
      <w:proofErr w:type="spellStart"/>
      <w:r w:rsidRPr="00B32DA4">
        <w:rPr>
          <w:rFonts w:ascii="Times New Roman" w:eastAsia="Times New Roman" w:hAnsi="Times New Roman"/>
          <w:i/>
          <w:lang w:val="en-US"/>
        </w:rPr>
        <w:t>moench</w:t>
      </w:r>
      <w:proofErr w:type="spellEnd"/>
      <w:r w:rsidRPr="00B32DA4">
        <w:rPr>
          <w:rFonts w:ascii="Times New Roman" w:eastAsia="Times New Roman" w:hAnsi="Times New Roman"/>
          <w:lang w:val="en-US"/>
        </w:rPr>
        <w:t xml:space="preserve">) </w:t>
      </w:r>
      <w:proofErr w:type="spellStart"/>
      <w:r w:rsidRPr="00B32DA4">
        <w:rPr>
          <w:rFonts w:ascii="Times New Roman" w:eastAsia="Times New Roman" w:hAnsi="Times New Roman"/>
          <w:lang w:val="en-US"/>
        </w:rPr>
        <w:t>pada</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F</w:t>
      </w:r>
      <w:r w:rsidRPr="00B32DA4">
        <w:rPr>
          <w:rFonts w:ascii="Times New Roman" w:eastAsia="Times New Roman" w:hAnsi="Times New Roman"/>
          <w:lang w:val="en-US"/>
        </w:rPr>
        <w:t>ase</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A</w:t>
      </w:r>
      <w:r w:rsidRPr="00B32DA4">
        <w:rPr>
          <w:rFonts w:ascii="Times New Roman" w:eastAsia="Times New Roman" w:hAnsi="Times New Roman"/>
          <w:lang w:val="en-US"/>
        </w:rPr>
        <w:t>wal</w:t>
      </w:r>
      <w:proofErr w:type="spellEnd"/>
      <w:r w:rsidRPr="00B32DA4">
        <w:rPr>
          <w:rFonts w:ascii="Times New Roman" w:eastAsia="Times New Roman" w:hAnsi="Times New Roman"/>
        </w:rPr>
        <w:t xml:space="preserve"> </w:t>
      </w:r>
      <w:proofErr w:type="spellStart"/>
      <w:r>
        <w:rPr>
          <w:rFonts w:ascii="Times New Roman" w:eastAsia="Times New Roman" w:hAnsi="Times New Roman"/>
          <w:lang w:val="en-US"/>
        </w:rPr>
        <w:t>V</w:t>
      </w:r>
      <w:r w:rsidRPr="00B32DA4">
        <w:rPr>
          <w:rFonts w:ascii="Times New Roman" w:eastAsia="Times New Roman" w:hAnsi="Times New Roman"/>
          <w:lang w:val="en-US"/>
        </w:rPr>
        <w:t>egetatif</w:t>
      </w:r>
      <w:proofErr w:type="spellEnd"/>
      <w:r w:rsidRPr="00B32DA4">
        <w:rPr>
          <w:rFonts w:ascii="Times New Roman" w:eastAsia="Times New Roman" w:hAnsi="Times New Roman"/>
          <w:lang w:val="en-US"/>
        </w:rPr>
        <w:t xml:space="preserve">. </w:t>
      </w:r>
      <w:r w:rsidR="004C396E">
        <w:rPr>
          <w:rFonts w:ascii="Times New Roman" w:eastAsia="Times New Roman" w:hAnsi="Times New Roman"/>
        </w:rPr>
        <w:t>Skripsi Univ Jember.</w:t>
      </w:r>
      <w:r w:rsidRPr="00B32DA4">
        <w:rPr>
          <w:rFonts w:ascii="Times New Roman" w:eastAsia="Times New Roman" w:hAnsi="Times New Roman"/>
          <w:lang w:val="en-US"/>
        </w:rPr>
        <w:t xml:space="preserve"> </w:t>
      </w:r>
      <w:r w:rsidR="006C5F1A">
        <w:rPr>
          <w:rFonts w:ascii="Times New Roman" w:eastAsia="Times New Roman" w:hAnsi="Times New Roman"/>
        </w:rPr>
        <w:t>[online].</w:t>
      </w:r>
      <w:r w:rsidR="004204B2" w:rsidRPr="004204B2">
        <w:rPr>
          <w:rFonts w:ascii="Arial" w:hAnsi="Arial" w:cs="Arial"/>
          <w:color w:val="444444"/>
          <w:sz w:val="20"/>
          <w:szCs w:val="20"/>
        </w:rPr>
        <w:t> </w:t>
      </w:r>
      <w:hyperlink r:id="rId7" w:history="1">
        <w:r w:rsidR="004204B2" w:rsidRPr="006C5F1A">
          <w:rPr>
            <w:rFonts w:ascii="Times New Roman" w:hAnsi="Times New Roman"/>
            <w:u w:val="single"/>
            <w:bdr w:val="none" w:sz="0" w:space="0" w:color="auto" w:frame="1"/>
          </w:rPr>
          <w:t>http://repository.unej.ac.id/handle/123456789/68809</w:t>
        </w:r>
      </w:hyperlink>
      <w:r w:rsidR="006C6DFC">
        <w:rPr>
          <w:rFonts w:ascii="Times New Roman" w:hAnsi="Times New Roman"/>
          <w:bdr w:val="none" w:sz="0" w:space="0" w:color="auto" w:frame="1"/>
        </w:rPr>
        <w:t xml:space="preserve"> </w:t>
      </w:r>
    </w:p>
    <w:p w:rsidR="001860D6" w:rsidRPr="006C6DFC" w:rsidRDefault="006C6DFC" w:rsidP="003F7C0D">
      <w:pPr>
        <w:spacing w:line="240" w:lineRule="auto"/>
        <w:ind w:left="720" w:hanging="720"/>
        <w:jc w:val="both"/>
        <w:rPr>
          <w:rFonts w:ascii="Times New Roman" w:eastAsia="Times New Roman" w:hAnsi="Times New Roman"/>
          <w:lang w:val="en-US"/>
        </w:rPr>
      </w:pPr>
      <w:r>
        <w:rPr>
          <w:rFonts w:ascii="Times New Roman" w:hAnsi="Times New Roman"/>
          <w:bdr w:val="none" w:sz="0" w:space="0" w:color="auto" w:frame="1"/>
        </w:rPr>
        <w:t xml:space="preserve">             [accessed </w:t>
      </w:r>
      <w:r w:rsidRPr="006C6DFC">
        <w:rPr>
          <w:rFonts w:ascii="Times New Roman" w:hAnsi="Times New Roman"/>
          <w:bdr w:val="none" w:sz="0" w:space="0" w:color="auto" w:frame="1"/>
        </w:rPr>
        <w:t>21 September 2018]</w:t>
      </w:r>
    </w:p>
    <w:p w:rsidR="001860D6" w:rsidRPr="00B32DA4" w:rsidRDefault="001860D6" w:rsidP="003F7C0D">
      <w:pPr>
        <w:spacing w:line="240" w:lineRule="auto"/>
        <w:ind w:left="720" w:hanging="720"/>
        <w:jc w:val="both"/>
        <w:rPr>
          <w:rFonts w:ascii="Times New Roman" w:eastAsia="Times New Roman" w:hAnsi="Times New Roman"/>
          <w:lang w:eastAsia="id-ID"/>
        </w:rPr>
      </w:pPr>
      <w:r w:rsidRPr="00B32DA4">
        <w:rPr>
          <w:rFonts w:ascii="Times New Roman" w:eastAsia="Times New Roman" w:hAnsi="Times New Roman"/>
          <w:lang w:eastAsia="id-ID"/>
        </w:rPr>
        <w:t xml:space="preserve">Anetasia, </w:t>
      </w:r>
      <w:r w:rsidRPr="00B32DA4">
        <w:rPr>
          <w:rFonts w:ascii="Times New Roman" w:hAnsi="Times New Roman"/>
        </w:rPr>
        <w:t>Afandi</w:t>
      </w:r>
      <w:r w:rsidR="00F472D7">
        <w:rPr>
          <w:rFonts w:ascii="Times New Roman" w:hAnsi="Times New Roman"/>
        </w:rPr>
        <w:t xml:space="preserve">, M.,  Hery Novpriansyah , </w:t>
      </w:r>
      <w:r w:rsidRPr="00B32DA4">
        <w:rPr>
          <w:rFonts w:ascii="Times New Roman" w:hAnsi="Times New Roman"/>
        </w:rPr>
        <w:t>Manik</w:t>
      </w:r>
      <w:r w:rsidR="00F472D7">
        <w:rPr>
          <w:rFonts w:ascii="Times New Roman" w:hAnsi="Times New Roman"/>
        </w:rPr>
        <w:t>, K.E.S.,</w:t>
      </w:r>
      <w:r w:rsidR="004204B2">
        <w:rPr>
          <w:rFonts w:ascii="Times New Roman" w:hAnsi="Times New Roman"/>
        </w:rPr>
        <w:t xml:space="preserve"> dan Prio Cahyono.</w:t>
      </w:r>
      <w:r w:rsidRPr="00B32DA4">
        <w:rPr>
          <w:rFonts w:ascii="Times New Roman" w:hAnsi="Times New Roman"/>
        </w:rPr>
        <w:t xml:space="preserve"> 2013. Perubahan Kadar Air dan Suhu Tanah Akibat Pemberian Mulsa Organik pada Pertanaman Nanas PT Great Giant Pineapple Terbanggi Besar Lampung</w:t>
      </w:r>
      <w:r w:rsidR="006C6DFC">
        <w:rPr>
          <w:rFonts w:ascii="Times New Roman" w:hAnsi="Times New Roman"/>
        </w:rPr>
        <w:t xml:space="preserve"> Tengah.</w:t>
      </w:r>
      <w:r w:rsidR="006C5F1A">
        <w:rPr>
          <w:rFonts w:ascii="Times New Roman" w:hAnsi="Times New Roman"/>
        </w:rPr>
        <w:t xml:space="preserve"> </w:t>
      </w:r>
      <w:r w:rsidR="006C5F1A" w:rsidRPr="006C6DFC">
        <w:rPr>
          <w:rFonts w:ascii="Times New Roman" w:hAnsi="Times New Roman"/>
          <w:i/>
        </w:rPr>
        <w:t>J</w:t>
      </w:r>
      <w:r w:rsidR="006C6DFC" w:rsidRPr="006C6DFC">
        <w:rPr>
          <w:rFonts w:ascii="Times New Roman" w:hAnsi="Times New Roman"/>
          <w:i/>
        </w:rPr>
        <w:t>urnal</w:t>
      </w:r>
      <w:r w:rsidR="006C5F1A" w:rsidRPr="006C6DFC">
        <w:rPr>
          <w:rFonts w:ascii="Times New Roman" w:hAnsi="Times New Roman"/>
          <w:i/>
        </w:rPr>
        <w:t xml:space="preserve"> Agrotek Tropika.</w:t>
      </w:r>
      <w:r w:rsidR="006C5F1A">
        <w:rPr>
          <w:rFonts w:ascii="Times New Roman" w:hAnsi="Times New Roman"/>
        </w:rPr>
        <w:t xml:space="preserve"> 1(</w:t>
      </w:r>
      <w:r w:rsidRPr="00B32DA4">
        <w:rPr>
          <w:rFonts w:ascii="Times New Roman" w:hAnsi="Times New Roman"/>
        </w:rPr>
        <w:t>2</w:t>
      </w:r>
      <w:r w:rsidR="006C5F1A">
        <w:rPr>
          <w:rFonts w:ascii="Times New Roman" w:hAnsi="Times New Roman"/>
        </w:rPr>
        <w:t xml:space="preserve">). </w:t>
      </w:r>
      <w:r w:rsidR="0059469A">
        <w:rPr>
          <w:rFonts w:ascii="Times New Roman" w:hAnsi="Times New Roman"/>
        </w:rPr>
        <w:t>pp.</w:t>
      </w:r>
      <w:r w:rsidRPr="00B32DA4">
        <w:rPr>
          <w:rFonts w:ascii="Times New Roman" w:hAnsi="Times New Roman"/>
        </w:rPr>
        <w:t>213 – 218.</w:t>
      </w:r>
    </w:p>
    <w:p w:rsidR="001860D6" w:rsidRPr="00B32DA4" w:rsidRDefault="001860D6" w:rsidP="003F7C0D">
      <w:pPr>
        <w:spacing w:line="240" w:lineRule="auto"/>
        <w:ind w:left="720" w:hanging="720"/>
        <w:jc w:val="both"/>
        <w:rPr>
          <w:rFonts w:ascii="Times New Roman" w:eastAsia="Times New Roman" w:hAnsi="Times New Roman"/>
          <w:lang w:val="en-US" w:eastAsia="id-ID"/>
        </w:rPr>
      </w:pPr>
      <w:proofErr w:type="spellStart"/>
      <w:r w:rsidRPr="00B32DA4">
        <w:rPr>
          <w:rFonts w:ascii="Times New Roman" w:eastAsia="Times New Roman" w:hAnsi="Times New Roman"/>
          <w:lang w:val="en-US" w:eastAsia="id-ID"/>
        </w:rPr>
        <w:t>Anggraini</w:t>
      </w:r>
      <w:proofErr w:type="spellEnd"/>
      <w:r w:rsidRPr="00B32DA4">
        <w:rPr>
          <w:rFonts w:ascii="Times New Roman" w:eastAsia="Times New Roman" w:hAnsi="Times New Roman"/>
          <w:lang w:val="en-US" w:eastAsia="id-ID"/>
        </w:rPr>
        <w:t xml:space="preserve">, N., </w:t>
      </w:r>
      <w:proofErr w:type="spellStart"/>
      <w:r w:rsidRPr="00B32DA4">
        <w:rPr>
          <w:rFonts w:ascii="Times New Roman" w:eastAsia="Times New Roman" w:hAnsi="Times New Roman"/>
          <w:lang w:val="en-US" w:eastAsia="id-ID"/>
        </w:rPr>
        <w:t>Faridah</w:t>
      </w:r>
      <w:proofErr w:type="spellEnd"/>
      <w:r w:rsidRPr="00B32DA4">
        <w:rPr>
          <w:rFonts w:ascii="Times New Roman" w:eastAsia="Times New Roman" w:hAnsi="Times New Roman"/>
          <w:lang w:val="en-US" w:eastAsia="id-ID"/>
        </w:rPr>
        <w:t>, E.,</w:t>
      </w:r>
      <w:r w:rsidRPr="00B32DA4">
        <w:rPr>
          <w:rFonts w:ascii="Times New Roman" w:eastAsia="Times New Roman" w:hAnsi="Times New Roman"/>
          <w:lang w:eastAsia="id-ID"/>
        </w:rPr>
        <w:t xml:space="preserve"> </w:t>
      </w:r>
      <w:proofErr w:type="spellStart"/>
      <w:r w:rsidRPr="00B32DA4">
        <w:rPr>
          <w:rFonts w:ascii="Times New Roman" w:eastAsia="Times New Roman" w:hAnsi="Times New Roman"/>
          <w:lang w:val="en-US" w:eastAsia="id-ID"/>
        </w:rPr>
        <w:t>dan</w:t>
      </w:r>
      <w:proofErr w:type="spellEnd"/>
      <w:r w:rsidRPr="00B32DA4">
        <w:rPr>
          <w:rFonts w:ascii="Times New Roman" w:eastAsia="Times New Roman" w:hAnsi="Times New Roman"/>
          <w:lang w:eastAsia="id-ID"/>
        </w:rPr>
        <w:t xml:space="preserve"> </w:t>
      </w:r>
      <w:proofErr w:type="spellStart"/>
      <w:r w:rsidR="004204B2">
        <w:rPr>
          <w:rFonts w:ascii="Times New Roman" w:eastAsia="Times New Roman" w:hAnsi="Times New Roman"/>
          <w:lang w:val="en-US" w:eastAsia="id-ID"/>
        </w:rPr>
        <w:t>Indrioko</w:t>
      </w:r>
      <w:proofErr w:type="spellEnd"/>
      <w:r w:rsidR="004204B2">
        <w:rPr>
          <w:rFonts w:ascii="Times New Roman" w:eastAsia="Times New Roman" w:hAnsi="Times New Roman"/>
          <w:lang w:val="en-US" w:eastAsia="id-ID"/>
        </w:rPr>
        <w:t xml:space="preserve"> S.</w:t>
      </w:r>
      <w:r w:rsidRPr="00B32DA4">
        <w:rPr>
          <w:rFonts w:ascii="Times New Roman" w:eastAsia="Times New Roman" w:hAnsi="Times New Roman"/>
          <w:lang w:val="en-US" w:eastAsia="id-ID"/>
        </w:rPr>
        <w:t xml:space="preserve"> 2015. </w:t>
      </w:r>
      <w:proofErr w:type="spellStart"/>
      <w:r w:rsidRPr="00B32DA4">
        <w:rPr>
          <w:rFonts w:ascii="Times New Roman" w:eastAsia="Times New Roman" w:hAnsi="Times New Roman"/>
          <w:lang w:val="en-US" w:eastAsia="id-ID"/>
        </w:rPr>
        <w:t>Pengaruh</w:t>
      </w:r>
      <w:proofErr w:type="spellEnd"/>
      <w:r w:rsidRPr="00B32DA4">
        <w:rPr>
          <w:rFonts w:ascii="Times New Roman" w:eastAsia="Times New Roman" w:hAnsi="Times New Roman"/>
          <w:lang w:eastAsia="id-ID"/>
        </w:rPr>
        <w:t xml:space="preserve"> </w:t>
      </w:r>
      <w:proofErr w:type="spellStart"/>
      <w:r>
        <w:rPr>
          <w:rFonts w:ascii="Times New Roman" w:eastAsia="Times New Roman" w:hAnsi="Times New Roman"/>
          <w:lang w:val="en-US" w:eastAsia="id-ID"/>
        </w:rPr>
        <w:t>C</w:t>
      </w:r>
      <w:r w:rsidRPr="00B32DA4">
        <w:rPr>
          <w:rFonts w:ascii="Times New Roman" w:eastAsia="Times New Roman" w:hAnsi="Times New Roman"/>
          <w:lang w:val="en-US" w:eastAsia="id-ID"/>
        </w:rPr>
        <w:t>ekaman</w:t>
      </w:r>
      <w:proofErr w:type="spellEnd"/>
      <w:r w:rsidRPr="00B32DA4">
        <w:rPr>
          <w:rFonts w:ascii="Times New Roman" w:eastAsia="Times New Roman" w:hAnsi="Times New Roman"/>
          <w:lang w:eastAsia="id-ID"/>
        </w:rPr>
        <w:t xml:space="preserve"> </w:t>
      </w:r>
      <w:r>
        <w:rPr>
          <w:rFonts w:ascii="Times New Roman" w:eastAsia="Times New Roman" w:hAnsi="Times New Roman"/>
          <w:lang w:eastAsia="id-ID"/>
        </w:rPr>
        <w:t>K</w:t>
      </w:r>
      <w:proofErr w:type="spellStart"/>
      <w:r w:rsidRPr="00B32DA4">
        <w:rPr>
          <w:rFonts w:ascii="Times New Roman" w:eastAsia="Times New Roman" w:hAnsi="Times New Roman"/>
          <w:lang w:val="en-US" w:eastAsia="id-ID"/>
        </w:rPr>
        <w:t>ekeringan</w:t>
      </w:r>
      <w:proofErr w:type="spellEnd"/>
      <w:r w:rsidRPr="00B32DA4">
        <w:rPr>
          <w:rFonts w:ascii="Times New Roman" w:eastAsia="Times New Roman" w:hAnsi="Times New Roman"/>
          <w:lang w:eastAsia="id-ID"/>
        </w:rPr>
        <w:t xml:space="preserve"> </w:t>
      </w:r>
      <w:proofErr w:type="spellStart"/>
      <w:r w:rsidRPr="00B32DA4">
        <w:rPr>
          <w:rFonts w:ascii="Times New Roman" w:eastAsia="Times New Roman" w:hAnsi="Times New Roman"/>
          <w:lang w:val="en-US" w:eastAsia="id-ID"/>
        </w:rPr>
        <w:t>terhadap</w:t>
      </w:r>
      <w:proofErr w:type="spellEnd"/>
      <w:r w:rsidRPr="00B32DA4">
        <w:rPr>
          <w:rFonts w:ascii="Times New Roman" w:eastAsia="Times New Roman" w:hAnsi="Times New Roman"/>
          <w:lang w:eastAsia="id-ID"/>
        </w:rPr>
        <w:t xml:space="preserve"> </w:t>
      </w:r>
      <w:proofErr w:type="spellStart"/>
      <w:r>
        <w:rPr>
          <w:rFonts w:ascii="Times New Roman" w:eastAsia="Times New Roman" w:hAnsi="Times New Roman"/>
          <w:lang w:val="en-US" w:eastAsia="id-ID"/>
        </w:rPr>
        <w:t>P</w:t>
      </w:r>
      <w:r w:rsidRPr="00B32DA4">
        <w:rPr>
          <w:rFonts w:ascii="Times New Roman" w:eastAsia="Times New Roman" w:hAnsi="Times New Roman"/>
          <w:lang w:val="en-US" w:eastAsia="id-ID"/>
        </w:rPr>
        <w:t>erilaku</w:t>
      </w:r>
      <w:proofErr w:type="spellEnd"/>
      <w:r w:rsidRPr="00B32DA4">
        <w:rPr>
          <w:rFonts w:ascii="Times New Roman" w:eastAsia="Times New Roman" w:hAnsi="Times New Roman"/>
          <w:lang w:eastAsia="id-ID"/>
        </w:rPr>
        <w:t xml:space="preserve"> </w:t>
      </w:r>
      <w:r>
        <w:rPr>
          <w:rFonts w:ascii="Times New Roman" w:eastAsia="Times New Roman" w:hAnsi="Times New Roman"/>
          <w:lang w:eastAsia="id-ID"/>
        </w:rPr>
        <w:t>F</w:t>
      </w:r>
      <w:proofErr w:type="spellStart"/>
      <w:r w:rsidRPr="00B32DA4">
        <w:rPr>
          <w:rFonts w:ascii="Times New Roman" w:eastAsia="Times New Roman" w:hAnsi="Times New Roman"/>
          <w:lang w:val="en-US" w:eastAsia="id-ID"/>
        </w:rPr>
        <w:t>isiologis</w:t>
      </w:r>
      <w:proofErr w:type="spellEnd"/>
      <w:r w:rsidRPr="00B32DA4">
        <w:rPr>
          <w:rFonts w:ascii="Times New Roman" w:eastAsia="Times New Roman" w:hAnsi="Times New Roman"/>
          <w:lang w:eastAsia="id-ID"/>
        </w:rPr>
        <w:t xml:space="preserve"> </w:t>
      </w:r>
      <w:proofErr w:type="spellStart"/>
      <w:r w:rsidRPr="00B32DA4">
        <w:rPr>
          <w:rFonts w:ascii="Times New Roman" w:eastAsia="Times New Roman" w:hAnsi="Times New Roman"/>
          <w:lang w:val="en-US" w:eastAsia="id-ID"/>
        </w:rPr>
        <w:t>dan</w:t>
      </w:r>
      <w:proofErr w:type="spellEnd"/>
      <w:r w:rsidRPr="00B32DA4">
        <w:rPr>
          <w:rFonts w:ascii="Times New Roman" w:eastAsia="Times New Roman" w:hAnsi="Times New Roman"/>
          <w:lang w:eastAsia="id-ID"/>
        </w:rPr>
        <w:t xml:space="preserve"> </w:t>
      </w:r>
      <w:r>
        <w:rPr>
          <w:rFonts w:ascii="Times New Roman" w:eastAsia="Times New Roman" w:hAnsi="Times New Roman"/>
          <w:lang w:eastAsia="id-ID"/>
        </w:rPr>
        <w:t>P</w:t>
      </w:r>
      <w:proofErr w:type="spellStart"/>
      <w:r w:rsidRPr="00B32DA4">
        <w:rPr>
          <w:rFonts w:ascii="Times New Roman" w:eastAsia="Times New Roman" w:hAnsi="Times New Roman"/>
          <w:lang w:val="en-US" w:eastAsia="id-ID"/>
        </w:rPr>
        <w:t>ertumbuhan</w:t>
      </w:r>
      <w:proofErr w:type="spellEnd"/>
      <w:r w:rsidRPr="00B32DA4">
        <w:rPr>
          <w:rFonts w:ascii="Times New Roman" w:eastAsia="Times New Roman" w:hAnsi="Times New Roman"/>
          <w:lang w:eastAsia="id-ID"/>
        </w:rPr>
        <w:t xml:space="preserve"> </w:t>
      </w:r>
      <w:proofErr w:type="spellStart"/>
      <w:r w:rsidRPr="00B32DA4">
        <w:rPr>
          <w:rFonts w:ascii="Times New Roman" w:eastAsia="Times New Roman" w:hAnsi="Times New Roman"/>
          <w:lang w:val="en-US" w:eastAsia="id-ID"/>
        </w:rPr>
        <w:t>bibit</w:t>
      </w:r>
      <w:proofErr w:type="spellEnd"/>
      <w:r w:rsidRPr="00B32DA4">
        <w:rPr>
          <w:rFonts w:ascii="Times New Roman" w:eastAsia="Times New Roman" w:hAnsi="Times New Roman"/>
          <w:lang w:eastAsia="id-ID"/>
        </w:rPr>
        <w:t xml:space="preserve"> </w:t>
      </w:r>
      <w:r w:rsidRPr="00B32DA4">
        <w:rPr>
          <w:rFonts w:ascii="Times New Roman" w:eastAsia="Times New Roman" w:hAnsi="Times New Roman"/>
          <w:i/>
          <w:lang w:val="en-US" w:eastAsia="id-ID"/>
        </w:rPr>
        <w:t>Black locust</w:t>
      </w:r>
      <w:r w:rsidRPr="00B32DA4">
        <w:rPr>
          <w:rFonts w:ascii="Times New Roman" w:eastAsia="Times New Roman" w:hAnsi="Times New Roman"/>
          <w:lang w:val="en-US" w:eastAsia="id-ID"/>
        </w:rPr>
        <w:t xml:space="preserve"> (</w:t>
      </w:r>
      <w:proofErr w:type="spellStart"/>
      <w:r w:rsidRPr="00B32DA4">
        <w:rPr>
          <w:rFonts w:ascii="Times New Roman" w:eastAsia="Times New Roman" w:hAnsi="Times New Roman"/>
          <w:i/>
          <w:lang w:val="en-US" w:eastAsia="id-ID"/>
        </w:rPr>
        <w:t>Robinia</w:t>
      </w:r>
      <w:proofErr w:type="spellEnd"/>
      <w:r w:rsidRPr="00B32DA4">
        <w:rPr>
          <w:rFonts w:ascii="Times New Roman" w:eastAsia="Times New Roman" w:hAnsi="Times New Roman"/>
          <w:i/>
          <w:lang w:eastAsia="id-ID"/>
        </w:rPr>
        <w:t xml:space="preserve"> </w:t>
      </w:r>
      <w:proofErr w:type="spellStart"/>
      <w:r w:rsidRPr="00B32DA4">
        <w:rPr>
          <w:rFonts w:ascii="Times New Roman" w:eastAsia="Times New Roman" w:hAnsi="Times New Roman"/>
          <w:i/>
          <w:lang w:val="en-US" w:eastAsia="id-ID"/>
        </w:rPr>
        <w:t>pseudoacacia</w:t>
      </w:r>
      <w:proofErr w:type="spellEnd"/>
      <w:r w:rsidRPr="00B32DA4">
        <w:rPr>
          <w:rFonts w:ascii="Times New Roman" w:eastAsia="Times New Roman" w:hAnsi="Times New Roman"/>
          <w:lang w:val="en-US" w:eastAsia="id-ID"/>
        </w:rPr>
        <w:t xml:space="preserve">). </w:t>
      </w:r>
      <w:proofErr w:type="spellStart"/>
      <w:r w:rsidRPr="006C6DFC">
        <w:rPr>
          <w:rFonts w:ascii="Times New Roman" w:eastAsia="Times New Roman" w:hAnsi="Times New Roman"/>
          <w:i/>
          <w:lang w:val="en-US" w:eastAsia="id-ID"/>
        </w:rPr>
        <w:t>Jurnal</w:t>
      </w:r>
      <w:proofErr w:type="spellEnd"/>
      <w:r w:rsidRPr="006C6DFC">
        <w:rPr>
          <w:rFonts w:ascii="Times New Roman" w:eastAsia="Times New Roman" w:hAnsi="Times New Roman"/>
          <w:i/>
          <w:lang w:eastAsia="id-ID"/>
        </w:rPr>
        <w:t xml:space="preserve"> </w:t>
      </w:r>
      <w:proofErr w:type="spellStart"/>
      <w:r w:rsidRPr="006C6DFC">
        <w:rPr>
          <w:rFonts w:ascii="Times New Roman" w:eastAsia="Times New Roman" w:hAnsi="Times New Roman"/>
          <w:i/>
          <w:lang w:val="en-US" w:eastAsia="id-ID"/>
        </w:rPr>
        <w:t>Ilmu</w:t>
      </w:r>
      <w:proofErr w:type="spellEnd"/>
      <w:r w:rsidRPr="006C6DFC">
        <w:rPr>
          <w:rFonts w:ascii="Times New Roman" w:eastAsia="Times New Roman" w:hAnsi="Times New Roman"/>
          <w:i/>
          <w:lang w:eastAsia="id-ID"/>
        </w:rPr>
        <w:t xml:space="preserve"> </w:t>
      </w:r>
      <w:proofErr w:type="spellStart"/>
      <w:r w:rsidRPr="006C6DFC">
        <w:rPr>
          <w:rFonts w:ascii="Times New Roman" w:eastAsia="Times New Roman" w:hAnsi="Times New Roman"/>
          <w:i/>
          <w:lang w:val="en-US" w:eastAsia="id-ID"/>
        </w:rPr>
        <w:t>K</w:t>
      </w:r>
      <w:r w:rsidR="00C06BF6" w:rsidRPr="006C6DFC">
        <w:rPr>
          <w:rFonts w:ascii="Times New Roman" w:eastAsia="Times New Roman" w:hAnsi="Times New Roman"/>
          <w:i/>
          <w:lang w:val="en-US" w:eastAsia="id-ID"/>
        </w:rPr>
        <w:t>ehutanan</w:t>
      </w:r>
      <w:proofErr w:type="spellEnd"/>
      <w:r w:rsidR="00C06BF6">
        <w:rPr>
          <w:rFonts w:ascii="Times New Roman" w:eastAsia="Times New Roman" w:hAnsi="Times New Roman"/>
          <w:lang w:val="en-US" w:eastAsia="id-ID"/>
        </w:rPr>
        <w:t>.  9(</w:t>
      </w:r>
      <w:r w:rsidR="0059469A">
        <w:rPr>
          <w:rFonts w:ascii="Times New Roman" w:eastAsia="Times New Roman" w:hAnsi="Times New Roman"/>
          <w:lang w:val="en-US" w:eastAsia="id-ID"/>
        </w:rPr>
        <w:t>1), p</w:t>
      </w:r>
      <w:r w:rsidR="0059469A">
        <w:rPr>
          <w:rFonts w:ascii="Times New Roman" w:eastAsia="Times New Roman" w:hAnsi="Times New Roman"/>
          <w:lang w:eastAsia="id-ID"/>
        </w:rPr>
        <w:t>p</w:t>
      </w:r>
      <w:r w:rsidR="0059469A">
        <w:rPr>
          <w:rFonts w:ascii="Times New Roman" w:eastAsia="Times New Roman" w:hAnsi="Times New Roman"/>
          <w:lang w:val="en-US" w:eastAsia="id-ID"/>
        </w:rPr>
        <w:t>.</w:t>
      </w:r>
      <w:r w:rsidRPr="00B32DA4">
        <w:rPr>
          <w:rFonts w:ascii="Times New Roman" w:eastAsia="Times New Roman" w:hAnsi="Times New Roman"/>
          <w:lang w:val="en-US" w:eastAsia="id-ID"/>
        </w:rPr>
        <w:t>40-56.</w:t>
      </w:r>
    </w:p>
    <w:p w:rsidR="00882721" w:rsidRPr="00882721" w:rsidRDefault="001860D6" w:rsidP="003F7C0D">
      <w:pPr>
        <w:spacing w:line="240" w:lineRule="auto"/>
        <w:ind w:left="709" w:hanging="709"/>
        <w:jc w:val="both"/>
        <w:rPr>
          <w:rFonts w:ascii="Times New Roman" w:eastAsia="Times New Roman" w:hAnsi="Times New Roman"/>
        </w:rPr>
      </w:pPr>
      <w:proofErr w:type="spellStart"/>
      <w:r w:rsidRPr="00882721">
        <w:rPr>
          <w:rFonts w:ascii="Times New Roman" w:eastAsia="Times New Roman" w:hAnsi="Times New Roman"/>
          <w:lang w:val="en-US" w:eastAsia="id-ID"/>
        </w:rPr>
        <w:t>Bappeda</w:t>
      </w:r>
      <w:proofErr w:type="spellEnd"/>
      <w:r w:rsidRPr="00882721">
        <w:rPr>
          <w:rFonts w:ascii="Times New Roman" w:eastAsia="Times New Roman" w:hAnsi="Times New Roman"/>
          <w:lang w:val="en-US" w:eastAsia="id-ID"/>
        </w:rPr>
        <w:t xml:space="preserve"> </w:t>
      </w:r>
      <w:proofErr w:type="spellStart"/>
      <w:r w:rsidRPr="00882721">
        <w:rPr>
          <w:rFonts w:ascii="Times New Roman" w:eastAsia="Times New Roman" w:hAnsi="Times New Roman"/>
          <w:lang w:val="en-US" w:eastAsia="id-ID"/>
        </w:rPr>
        <w:t>Kulon</w:t>
      </w:r>
      <w:proofErr w:type="spellEnd"/>
      <w:r w:rsidRPr="00882721">
        <w:rPr>
          <w:rFonts w:ascii="Times New Roman" w:eastAsia="Times New Roman" w:hAnsi="Times New Roman"/>
          <w:lang w:val="en-US" w:eastAsia="id-ID"/>
        </w:rPr>
        <w:t xml:space="preserve"> </w:t>
      </w:r>
      <w:proofErr w:type="spellStart"/>
      <w:r w:rsidRPr="00882721">
        <w:rPr>
          <w:rFonts w:ascii="Times New Roman" w:eastAsia="Times New Roman" w:hAnsi="Times New Roman"/>
          <w:lang w:val="en-US" w:eastAsia="id-ID"/>
        </w:rPr>
        <w:t>Progo</w:t>
      </w:r>
      <w:proofErr w:type="spellEnd"/>
      <w:r w:rsidRPr="00882721">
        <w:rPr>
          <w:rFonts w:ascii="Times New Roman" w:eastAsia="Times New Roman" w:hAnsi="Times New Roman"/>
          <w:lang w:val="en-US" w:eastAsia="id-ID"/>
        </w:rPr>
        <w:t xml:space="preserve">, 2011. </w:t>
      </w:r>
      <w:r w:rsidRPr="00882721">
        <w:rPr>
          <w:rFonts w:ascii="Times New Roman" w:eastAsia="Times New Roman" w:hAnsi="Times New Roman"/>
        </w:rPr>
        <w:t>Jenis-jenis tanah di Kabupaten Kulon Progo</w:t>
      </w:r>
      <w:r w:rsidR="00882721" w:rsidRPr="00882721">
        <w:rPr>
          <w:rFonts w:ascii="Times New Roman" w:eastAsia="Times New Roman" w:hAnsi="Times New Roman"/>
          <w:lang w:eastAsia="id-ID"/>
        </w:rPr>
        <w:t xml:space="preserve"> (Tabel </w:t>
      </w:r>
      <w:r w:rsidR="00882721" w:rsidRPr="00882721">
        <w:rPr>
          <w:rFonts w:ascii="Times New Roman" w:eastAsia="Times New Roman" w:hAnsi="Times New Roman"/>
        </w:rPr>
        <w:t xml:space="preserve">Dinas Pertanian dan Kehutanan Kabupaten Kulon Progo). </w:t>
      </w:r>
    </w:p>
    <w:p w:rsidR="001860D6" w:rsidRPr="00B32DA4" w:rsidRDefault="00814DDF" w:rsidP="001860D6">
      <w:pPr>
        <w:spacing w:line="240" w:lineRule="auto"/>
        <w:ind w:left="720" w:hanging="720"/>
        <w:jc w:val="both"/>
        <w:outlineLvl w:val="0"/>
        <w:rPr>
          <w:rFonts w:ascii="Times New Roman" w:eastAsia="Times New Roman" w:hAnsi="Times New Roman"/>
          <w:bCs/>
          <w:kern w:val="36"/>
          <w:lang w:val="en-US" w:eastAsia="id-ID"/>
        </w:rPr>
      </w:pPr>
      <w:hyperlink r:id="rId8" w:anchor="!" w:history="1">
        <w:r w:rsidR="001860D6" w:rsidRPr="00A74288">
          <w:rPr>
            <w:rFonts w:ascii="Times New Roman" w:eastAsia="Times New Roman" w:hAnsi="Times New Roman"/>
            <w:bCs/>
            <w:kern w:val="36"/>
            <w:lang w:eastAsia="id-ID"/>
          </w:rPr>
          <w:t>Boutraa</w:t>
        </w:r>
      </w:hyperlink>
      <w:r w:rsidR="001860D6" w:rsidRPr="00A74288">
        <w:rPr>
          <w:rFonts w:ascii="Times New Roman" w:eastAsia="Times New Roman" w:hAnsi="Times New Roman"/>
          <w:bCs/>
          <w:kern w:val="36"/>
          <w:lang w:eastAsia="id-ID"/>
        </w:rPr>
        <w:t xml:space="preserve">, T., </w:t>
      </w:r>
      <w:r w:rsidR="001860D6" w:rsidRPr="00B32DA4">
        <w:rPr>
          <w:rFonts w:ascii="Times New Roman" w:eastAsia="Times New Roman" w:hAnsi="Times New Roman"/>
          <w:b/>
          <w:bCs/>
          <w:kern w:val="36"/>
          <w:lang w:eastAsia="id-ID"/>
        </w:rPr>
        <w:fldChar w:fldCharType="begin"/>
      </w:r>
      <w:r w:rsidR="001860D6" w:rsidRPr="00B32DA4">
        <w:rPr>
          <w:rFonts w:ascii="Times New Roman" w:eastAsia="Times New Roman" w:hAnsi="Times New Roman"/>
          <w:b/>
          <w:bCs/>
          <w:kern w:val="36"/>
          <w:lang w:eastAsia="id-ID"/>
        </w:rPr>
        <w:instrText xml:space="preserve"> HYPERLINK "https://www.sciencedirect.com/science/article/pii/S1658365512600193" \l "!" </w:instrText>
      </w:r>
      <w:r w:rsidR="001860D6" w:rsidRPr="00B32DA4">
        <w:rPr>
          <w:rFonts w:ascii="Times New Roman" w:eastAsia="Times New Roman" w:hAnsi="Times New Roman"/>
          <w:b/>
          <w:bCs/>
          <w:kern w:val="36"/>
          <w:lang w:eastAsia="id-ID"/>
        </w:rPr>
        <w:fldChar w:fldCharType="separate"/>
      </w:r>
      <w:r w:rsidR="001860D6" w:rsidRPr="00A74288">
        <w:rPr>
          <w:rFonts w:ascii="Times New Roman" w:eastAsia="Times New Roman" w:hAnsi="Times New Roman"/>
          <w:bCs/>
          <w:kern w:val="36"/>
          <w:lang w:eastAsia="id-ID"/>
        </w:rPr>
        <w:t>Abdellah</w:t>
      </w:r>
      <w:r w:rsidR="001860D6" w:rsidRPr="00B32DA4">
        <w:rPr>
          <w:rFonts w:ascii="Times New Roman" w:eastAsia="Times New Roman" w:hAnsi="Times New Roman"/>
          <w:bCs/>
          <w:kern w:val="36"/>
          <w:lang w:eastAsia="id-ID"/>
        </w:rPr>
        <w:t xml:space="preserve"> </w:t>
      </w:r>
      <w:r w:rsidR="001860D6" w:rsidRPr="00A74288">
        <w:rPr>
          <w:rFonts w:ascii="Times New Roman" w:eastAsia="Times New Roman" w:hAnsi="Times New Roman"/>
          <w:bCs/>
          <w:kern w:val="36"/>
          <w:lang w:eastAsia="id-ID"/>
        </w:rPr>
        <w:t>Akhkha</w:t>
      </w:r>
      <w:r w:rsidR="001860D6" w:rsidRPr="00B32DA4">
        <w:rPr>
          <w:rFonts w:ascii="Times New Roman" w:eastAsia="Times New Roman" w:hAnsi="Times New Roman"/>
          <w:bCs/>
          <w:kern w:val="36"/>
          <w:lang w:val="en-US" w:eastAsia="id-ID"/>
        </w:rPr>
        <w:fldChar w:fldCharType="end"/>
      </w:r>
      <w:r w:rsidR="001860D6" w:rsidRPr="00A74288">
        <w:rPr>
          <w:rFonts w:ascii="Times New Roman" w:eastAsia="Times New Roman" w:hAnsi="Times New Roman"/>
          <w:bCs/>
          <w:kern w:val="36"/>
          <w:lang w:eastAsia="id-ID"/>
        </w:rPr>
        <w:t xml:space="preserve">., </w:t>
      </w:r>
      <w:r w:rsidR="001860D6" w:rsidRPr="00B32DA4">
        <w:rPr>
          <w:rFonts w:ascii="Times New Roman" w:eastAsia="Times New Roman" w:hAnsi="Times New Roman"/>
          <w:b/>
          <w:bCs/>
          <w:kern w:val="36"/>
          <w:lang w:eastAsia="id-ID"/>
        </w:rPr>
        <w:fldChar w:fldCharType="begin"/>
      </w:r>
      <w:r w:rsidR="001860D6" w:rsidRPr="00B32DA4">
        <w:rPr>
          <w:rFonts w:ascii="Times New Roman" w:eastAsia="Times New Roman" w:hAnsi="Times New Roman"/>
          <w:b/>
          <w:bCs/>
          <w:kern w:val="36"/>
          <w:lang w:eastAsia="id-ID"/>
        </w:rPr>
        <w:instrText xml:space="preserve"> HYPERLINK "https://www.sciencedirect.com/science/article/pii/S1658365512600193" \l "!" </w:instrText>
      </w:r>
      <w:r w:rsidR="001860D6" w:rsidRPr="00B32DA4">
        <w:rPr>
          <w:rFonts w:ascii="Times New Roman" w:eastAsia="Times New Roman" w:hAnsi="Times New Roman"/>
          <w:b/>
          <w:bCs/>
          <w:kern w:val="36"/>
          <w:lang w:eastAsia="id-ID"/>
        </w:rPr>
        <w:fldChar w:fldCharType="separate"/>
      </w:r>
      <w:r w:rsidR="001860D6" w:rsidRPr="00A74288">
        <w:rPr>
          <w:rFonts w:ascii="Times New Roman" w:eastAsia="Times New Roman" w:hAnsi="Times New Roman"/>
          <w:bCs/>
          <w:kern w:val="36"/>
          <w:lang w:eastAsia="id-ID"/>
        </w:rPr>
        <w:t>Abdul</w:t>
      </w:r>
      <w:r w:rsidR="001860D6" w:rsidRPr="00B32DA4">
        <w:rPr>
          <w:rFonts w:ascii="Times New Roman" w:eastAsia="Times New Roman" w:hAnsi="Times New Roman"/>
          <w:bCs/>
          <w:kern w:val="36"/>
          <w:lang w:eastAsia="id-ID"/>
        </w:rPr>
        <w:t xml:space="preserve"> </w:t>
      </w:r>
      <w:r w:rsidR="001860D6" w:rsidRPr="00A74288">
        <w:rPr>
          <w:rFonts w:ascii="Times New Roman" w:eastAsia="Times New Roman" w:hAnsi="Times New Roman"/>
          <w:bCs/>
          <w:kern w:val="36"/>
          <w:lang w:eastAsia="id-ID"/>
        </w:rPr>
        <w:t>khaliq</w:t>
      </w:r>
      <w:r w:rsidR="001860D6" w:rsidRPr="00B32DA4">
        <w:rPr>
          <w:rFonts w:ascii="Times New Roman" w:eastAsia="Times New Roman" w:hAnsi="Times New Roman"/>
          <w:bCs/>
          <w:kern w:val="36"/>
          <w:lang w:eastAsia="id-ID"/>
        </w:rPr>
        <w:t xml:space="preserve"> </w:t>
      </w:r>
      <w:r w:rsidR="001860D6" w:rsidRPr="00A74288">
        <w:rPr>
          <w:rFonts w:ascii="Times New Roman" w:eastAsia="Times New Roman" w:hAnsi="Times New Roman"/>
          <w:bCs/>
          <w:kern w:val="36"/>
          <w:lang w:eastAsia="id-ID"/>
        </w:rPr>
        <w:t>A.Al-Shoaibi</w:t>
      </w:r>
      <w:r w:rsidR="001860D6" w:rsidRPr="00B32DA4">
        <w:rPr>
          <w:rFonts w:ascii="Times New Roman" w:eastAsia="Times New Roman" w:hAnsi="Times New Roman"/>
          <w:bCs/>
          <w:kern w:val="36"/>
          <w:lang w:val="en-US" w:eastAsia="id-ID"/>
        </w:rPr>
        <w:fldChar w:fldCharType="end"/>
      </w:r>
      <w:r w:rsidR="001860D6" w:rsidRPr="00B32DA4">
        <w:rPr>
          <w:rFonts w:ascii="Times New Roman" w:eastAsia="Times New Roman" w:hAnsi="Times New Roman"/>
          <w:b/>
          <w:bCs/>
          <w:kern w:val="36"/>
          <w:lang w:eastAsia="id-ID"/>
        </w:rPr>
        <w:t xml:space="preserve"> </w:t>
      </w:r>
      <w:hyperlink r:id="rId9" w:anchor="!" w:history="1">
        <w:r w:rsidR="001860D6" w:rsidRPr="00A74288">
          <w:rPr>
            <w:rFonts w:ascii="Times New Roman" w:eastAsia="Times New Roman" w:hAnsi="Times New Roman"/>
            <w:bCs/>
            <w:kern w:val="36"/>
            <w:lang w:eastAsia="id-ID"/>
          </w:rPr>
          <w:t>Ali</w:t>
        </w:r>
        <w:r w:rsidR="001860D6" w:rsidRPr="00B32DA4">
          <w:rPr>
            <w:rFonts w:ascii="Times New Roman" w:eastAsia="Times New Roman" w:hAnsi="Times New Roman"/>
            <w:bCs/>
            <w:kern w:val="36"/>
            <w:lang w:eastAsia="id-ID"/>
          </w:rPr>
          <w:t xml:space="preserve"> </w:t>
        </w:r>
        <w:r w:rsidR="001860D6" w:rsidRPr="00A74288">
          <w:rPr>
            <w:rFonts w:ascii="Times New Roman" w:eastAsia="Times New Roman" w:hAnsi="Times New Roman"/>
            <w:bCs/>
            <w:kern w:val="36"/>
            <w:lang w:eastAsia="id-ID"/>
          </w:rPr>
          <w:t>dan</w:t>
        </w:r>
        <w:r w:rsidR="001860D6" w:rsidRPr="00B32DA4">
          <w:rPr>
            <w:rFonts w:ascii="Times New Roman" w:eastAsia="Times New Roman" w:hAnsi="Times New Roman"/>
            <w:bCs/>
            <w:kern w:val="36"/>
            <w:lang w:eastAsia="id-ID"/>
          </w:rPr>
          <w:t xml:space="preserve"> </w:t>
        </w:r>
        <w:r w:rsidR="001860D6" w:rsidRPr="00A74288">
          <w:rPr>
            <w:rFonts w:ascii="Times New Roman" w:eastAsia="Times New Roman" w:hAnsi="Times New Roman"/>
            <w:bCs/>
            <w:kern w:val="36"/>
            <w:lang w:eastAsia="id-ID"/>
          </w:rPr>
          <w:t>Alhejeli</w:t>
        </w:r>
      </w:hyperlink>
      <w:r w:rsidR="001860D6" w:rsidRPr="00A74288">
        <w:rPr>
          <w:rFonts w:ascii="Times New Roman" w:eastAsia="Times New Roman" w:hAnsi="Times New Roman"/>
          <w:bCs/>
          <w:kern w:val="36"/>
          <w:lang w:eastAsia="id-ID"/>
        </w:rPr>
        <w:t>,</w:t>
      </w:r>
      <w:r w:rsidR="00972E63">
        <w:rPr>
          <w:rFonts w:ascii="Times New Roman" w:eastAsia="Times New Roman" w:hAnsi="Times New Roman"/>
          <w:bCs/>
          <w:kern w:val="36"/>
          <w:lang w:eastAsia="id-ID"/>
        </w:rPr>
        <w:t xml:space="preserve">R. </w:t>
      </w:r>
      <w:r w:rsidR="001860D6" w:rsidRPr="00A74288">
        <w:rPr>
          <w:rFonts w:ascii="Times New Roman" w:eastAsia="Times New Roman" w:hAnsi="Times New Roman"/>
          <w:bCs/>
          <w:kern w:val="36"/>
          <w:lang w:eastAsia="id-ID"/>
        </w:rPr>
        <w:t xml:space="preserve"> 2010. </w:t>
      </w:r>
      <w:r w:rsidR="001860D6">
        <w:rPr>
          <w:rFonts w:ascii="Times New Roman" w:eastAsia="Times New Roman" w:hAnsi="Times New Roman"/>
          <w:bCs/>
          <w:kern w:val="36"/>
          <w:lang w:val="en-US" w:eastAsia="id-ID"/>
        </w:rPr>
        <w:t>Effect of Water Stress on Growth and Water Use E</w:t>
      </w:r>
      <w:r w:rsidR="001860D6" w:rsidRPr="00B32DA4">
        <w:rPr>
          <w:rFonts w:ascii="Times New Roman" w:eastAsia="Times New Roman" w:hAnsi="Times New Roman"/>
          <w:bCs/>
          <w:kern w:val="36"/>
          <w:lang w:val="en-US" w:eastAsia="id-ID"/>
        </w:rPr>
        <w:t>fficiency (WUE) of some wheat cultivars (</w:t>
      </w:r>
      <w:proofErr w:type="spellStart"/>
      <w:r w:rsidR="001860D6" w:rsidRPr="00B32DA4">
        <w:rPr>
          <w:rFonts w:ascii="Times New Roman" w:eastAsia="Times New Roman" w:hAnsi="Times New Roman"/>
          <w:bCs/>
          <w:i/>
          <w:iCs/>
          <w:kern w:val="36"/>
          <w:lang w:val="en-US" w:eastAsia="id-ID"/>
        </w:rPr>
        <w:t>Triticum</w:t>
      </w:r>
      <w:proofErr w:type="spellEnd"/>
      <w:r w:rsidR="001860D6" w:rsidRPr="00B32DA4">
        <w:rPr>
          <w:rFonts w:ascii="Times New Roman" w:eastAsia="Times New Roman" w:hAnsi="Times New Roman"/>
          <w:bCs/>
          <w:i/>
          <w:iCs/>
          <w:kern w:val="36"/>
          <w:lang w:val="en-US" w:eastAsia="id-ID"/>
        </w:rPr>
        <w:t xml:space="preserve"> durum</w:t>
      </w:r>
      <w:r w:rsidR="001860D6" w:rsidRPr="00B32DA4">
        <w:rPr>
          <w:rFonts w:ascii="Times New Roman" w:eastAsia="Times New Roman" w:hAnsi="Times New Roman"/>
          <w:bCs/>
          <w:kern w:val="36"/>
          <w:lang w:val="en-US" w:eastAsia="id-ID"/>
        </w:rPr>
        <w:t>) grown in Saudi Arabia.</w:t>
      </w:r>
      <w:r w:rsidR="001860D6" w:rsidRPr="00B32DA4">
        <w:rPr>
          <w:rFonts w:ascii="Times New Roman" w:eastAsia="Times New Roman" w:hAnsi="Times New Roman"/>
          <w:bCs/>
          <w:kern w:val="36"/>
          <w:lang w:eastAsia="id-ID"/>
        </w:rPr>
        <w:t xml:space="preserve"> </w:t>
      </w:r>
      <w:hyperlink r:id="rId10" w:tooltip="Go to Journal of Taibah University for Science on ScienceDirect" w:history="1">
        <w:r w:rsidR="001860D6" w:rsidRPr="00FF5928">
          <w:rPr>
            <w:rFonts w:ascii="Times New Roman" w:eastAsia="Times New Roman" w:hAnsi="Times New Roman"/>
            <w:bCs/>
            <w:i/>
            <w:kern w:val="36"/>
            <w:lang w:val="en-US" w:eastAsia="id-ID"/>
          </w:rPr>
          <w:t xml:space="preserve">Journal </w:t>
        </w:r>
        <w:proofErr w:type="gramStart"/>
        <w:r w:rsidR="001860D6" w:rsidRPr="00FF5928">
          <w:rPr>
            <w:rFonts w:ascii="Times New Roman" w:eastAsia="Times New Roman" w:hAnsi="Times New Roman"/>
            <w:bCs/>
            <w:i/>
            <w:kern w:val="36"/>
            <w:lang w:val="en-US" w:eastAsia="id-ID"/>
          </w:rPr>
          <w:t xml:space="preserve">of </w:t>
        </w:r>
        <w:r w:rsidR="006C6DFC">
          <w:rPr>
            <w:rFonts w:ascii="Times New Roman" w:eastAsia="Times New Roman" w:hAnsi="Times New Roman"/>
            <w:bCs/>
            <w:i/>
            <w:kern w:val="36"/>
            <w:lang w:eastAsia="id-ID"/>
          </w:rPr>
          <w:t xml:space="preserve"> </w:t>
        </w:r>
        <w:proofErr w:type="spellStart"/>
        <w:r w:rsidR="001860D6" w:rsidRPr="00FF5928">
          <w:rPr>
            <w:rFonts w:ascii="Times New Roman" w:eastAsia="Times New Roman" w:hAnsi="Times New Roman"/>
            <w:bCs/>
            <w:i/>
            <w:kern w:val="36"/>
            <w:lang w:val="en-US" w:eastAsia="id-ID"/>
          </w:rPr>
          <w:t>Taibah</w:t>
        </w:r>
        <w:proofErr w:type="spellEnd"/>
        <w:proofErr w:type="gramEnd"/>
        <w:r w:rsidR="001860D6" w:rsidRPr="00FF5928">
          <w:rPr>
            <w:rFonts w:ascii="Times New Roman" w:eastAsia="Times New Roman" w:hAnsi="Times New Roman"/>
            <w:bCs/>
            <w:i/>
            <w:kern w:val="36"/>
            <w:lang w:val="en-US" w:eastAsia="id-ID"/>
          </w:rPr>
          <w:t xml:space="preserve"> University for Science</w:t>
        </w:r>
      </w:hyperlink>
      <w:r w:rsidR="001860D6" w:rsidRPr="00FF5928">
        <w:rPr>
          <w:rFonts w:ascii="Times New Roman" w:eastAsia="Times New Roman" w:hAnsi="Times New Roman"/>
          <w:bCs/>
          <w:i/>
          <w:kern w:val="36"/>
          <w:lang w:val="en-US" w:eastAsia="id-ID"/>
        </w:rPr>
        <w:t>.</w:t>
      </w:r>
      <w:r w:rsidR="00FF5928" w:rsidRPr="00FF5928">
        <w:rPr>
          <w:rFonts w:ascii="Times New Roman" w:eastAsia="Times New Roman" w:hAnsi="Times New Roman"/>
          <w:bCs/>
          <w:kern w:val="36"/>
          <w:lang w:eastAsia="id-ID"/>
        </w:rPr>
        <w:t>(3)</w:t>
      </w:r>
      <w:r w:rsidR="001860D6">
        <w:rPr>
          <w:rFonts w:ascii="Times New Roman" w:eastAsia="Times New Roman" w:hAnsi="Times New Roman"/>
          <w:bCs/>
          <w:kern w:val="36"/>
          <w:lang w:eastAsia="id-ID"/>
        </w:rPr>
        <w:t xml:space="preserve"> pp:</w:t>
      </w:r>
      <w:r w:rsidR="001860D6" w:rsidRPr="00B32DA4">
        <w:rPr>
          <w:rFonts w:ascii="Times New Roman" w:eastAsia="Times New Roman" w:hAnsi="Times New Roman"/>
          <w:bCs/>
          <w:kern w:val="36"/>
          <w:lang w:val="en-US" w:eastAsia="id-ID"/>
        </w:rPr>
        <w:t xml:space="preserve"> 39-48</w:t>
      </w:r>
    </w:p>
    <w:p w:rsidR="001860D6" w:rsidRPr="00B32DA4" w:rsidRDefault="001860D6" w:rsidP="001860D6">
      <w:pPr>
        <w:spacing w:line="240" w:lineRule="auto"/>
        <w:ind w:left="720" w:hanging="720"/>
        <w:jc w:val="both"/>
        <w:outlineLvl w:val="0"/>
        <w:rPr>
          <w:rFonts w:ascii="Times New Roman" w:eastAsia="Times New Roman" w:hAnsi="Times New Roman"/>
          <w:bCs/>
          <w:kern w:val="36"/>
          <w:lang w:val="en-US" w:eastAsia="id-ID"/>
        </w:rPr>
      </w:pPr>
      <w:proofErr w:type="spellStart"/>
      <w:r w:rsidRPr="00B32DA4">
        <w:rPr>
          <w:rFonts w:ascii="Times New Roman" w:eastAsia="Times New Roman" w:hAnsi="Times New Roman"/>
          <w:bCs/>
          <w:kern w:val="36"/>
          <w:lang w:val="en-US" w:eastAsia="id-ID"/>
        </w:rPr>
        <w:t>Buechel</w:t>
      </w:r>
      <w:proofErr w:type="spellEnd"/>
      <w:r w:rsidRPr="00B32DA4">
        <w:rPr>
          <w:rFonts w:ascii="Times New Roman" w:eastAsia="Times New Roman" w:hAnsi="Times New Roman"/>
          <w:bCs/>
          <w:kern w:val="36"/>
          <w:lang w:val="en-US" w:eastAsia="id-ID"/>
        </w:rPr>
        <w:t>, T., 2017. Growing media. Greenhouse Herb and Vegetable Production-part 4/4.</w:t>
      </w:r>
    </w:p>
    <w:p w:rsidR="001860D6" w:rsidRPr="00B32DA4" w:rsidRDefault="001860D6" w:rsidP="001860D6">
      <w:pPr>
        <w:autoSpaceDE w:val="0"/>
        <w:autoSpaceDN w:val="0"/>
        <w:adjustRightInd w:val="0"/>
        <w:spacing w:line="240" w:lineRule="auto"/>
        <w:ind w:left="709" w:hanging="709"/>
        <w:jc w:val="both"/>
        <w:rPr>
          <w:rFonts w:ascii="Times New Roman" w:eastAsia="Calibri" w:hAnsi="Times New Roman"/>
          <w:lang w:val="en-US" w:eastAsia="en-US"/>
        </w:rPr>
      </w:pPr>
      <w:proofErr w:type="spellStart"/>
      <w:r w:rsidRPr="00B32DA4">
        <w:rPr>
          <w:rFonts w:ascii="Times New Roman" w:eastAsia="Calibri" w:hAnsi="Times New Roman"/>
          <w:lang w:val="en-US" w:eastAsia="en-US"/>
        </w:rPr>
        <w:t>Busaifi</w:t>
      </w:r>
      <w:proofErr w:type="spellEnd"/>
      <w:r w:rsidRPr="00B32DA4">
        <w:rPr>
          <w:rFonts w:ascii="Times New Roman" w:eastAsia="Calibri" w:hAnsi="Times New Roman"/>
          <w:lang w:val="en-US" w:eastAsia="en-US"/>
        </w:rPr>
        <w:t>,</w:t>
      </w:r>
      <w:r>
        <w:rPr>
          <w:rFonts w:ascii="Times New Roman" w:eastAsia="Calibri" w:hAnsi="Times New Roman"/>
          <w:lang w:eastAsia="en-US"/>
        </w:rPr>
        <w:t xml:space="preserve"> </w:t>
      </w:r>
      <w:r w:rsidRPr="00B32DA4">
        <w:rPr>
          <w:rFonts w:ascii="Times New Roman" w:eastAsia="Calibri" w:hAnsi="Times New Roman"/>
          <w:lang w:val="en-US" w:eastAsia="en-US"/>
        </w:rPr>
        <w:t xml:space="preserve">R., 2017. </w:t>
      </w:r>
      <w:r w:rsidRPr="002D2C7A">
        <w:rPr>
          <w:rFonts w:ascii="Times New Roman" w:eastAsia="Calibri" w:hAnsi="Times New Roman"/>
          <w:bCs/>
          <w:i/>
          <w:lang w:val="en-US" w:eastAsia="en-US"/>
        </w:rPr>
        <w:t>Correlation of Shading</w:t>
      </w:r>
      <w:r w:rsidR="006C6DFC" w:rsidRPr="002D2C7A">
        <w:rPr>
          <w:rFonts w:ascii="Times New Roman" w:eastAsia="Calibri" w:hAnsi="Times New Roman"/>
          <w:bCs/>
          <w:i/>
          <w:lang w:eastAsia="en-US"/>
        </w:rPr>
        <w:t xml:space="preserve"> </w:t>
      </w:r>
      <w:r w:rsidRPr="002D2C7A">
        <w:rPr>
          <w:rFonts w:ascii="Times New Roman" w:eastAsia="Calibri" w:hAnsi="Times New Roman"/>
          <w:bCs/>
          <w:i/>
          <w:lang w:eastAsia="en-US"/>
        </w:rPr>
        <w:t>L</w:t>
      </w:r>
      <w:proofErr w:type="spellStart"/>
      <w:r w:rsidRPr="002D2C7A">
        <w:rPr>
          <w:rFonts w:ascii="Times New Roman" w:eastAsia="Calibri" w:hAnsi="Times New Roman"/>
          <w:bCs/>
          <w:i/>
          <w:lang w:val="en-US" w:eastAsia="en-US"/>
        </w:rPr>
        <w:t>evels</w:t>
      </w:r>
      <w:proofErr w:type="spellEnd"/>
      <w:r w:rsidRPr="002D2C7A">
        <w:rPr>
          <w:rFonts w:ascii="Times New Roman" w:eastAsia="Calibri" w:hAnsi="Times New Roman"/>
          <w:bCs/>
          <w:i/>
          <w:lang w:val="en-US" w:eastAsia="en-US"/>
        </w:rPr>
        <w:t xml:space="preserve"> </w:t>
      </w:r>
      <w:proofErr w:type="gramStart"/>
      <w:r w:rsidRPr="002D2C7A">
        <w:rPr>
          <w:rFonts w:ascii="Times New Roman" w:eastAsia="Calibri" w:hAnsi="Times New Roman"/>
          <w:bCs/>
          <w:i/>
          <w:lang w:val="en-US" w:eastAsia="en-US"/>
        </w:rPr>
        <w:t xml:space="preserve">and </w:t>
      </w:r>
      <w:r w:rsidR="0026518C" w:rsidRPr="002D2C7A">
        <w:rPr>
          <w:rFonts w:ascii="Times New Roman" w:eastAsia="Calibri" w:hAnsi="Times New Roman"/>
          <w:bCs/>
          <w:i/>
          <w:lang w:eastAsia="en-US"/>
        </w:rPr>
        <w:t xml:space="preserve"> </w:t>
      </w:r>
      <w:r w:rsidRPr="002D2C7A">
        <w:rPr>
          <w:rFonts w:ascii="Times New Roman" w:eastAsia="Calibri" w:hAnsi="Times New Roman"/>
          <w:bCs/>
          <w:i/>
          <w:lang w:eastAsia="en-US"/>
        </w:rPr>
        <w:t>D</w:t>
      </w:r>
      <w:proofErr w:type="spellStart"/>
      <w:r w:rsidRPr="002D2C7A">
        <w:rPr>
          <w:rFonts w:ascii="Times New Roman" w:eastAsia="Calibri" w:hAnsi="Times New Roman"/>
          <w:bCs/>
          <w:i/>
          <w:lang w:val="en-US" w:eastAsia="en-US"/>
        </w:rPr>
        <w:t>rought</w:t>
      </w:r>
      <w:proofErr w:type="spellEnd"/>
      <w:proofErr w:type="gramEnd"/>
      <w:r w:rsidRPr="002D2C7A">
        <w:rPr>
          <w:rFonts w:ascii="Times New Roman" w:eastAsia="Calibri" w:hAnsi="Times New Roman"/>
          <w:bCs/>
          <w:i/>
          <w:lang w:val="en-US" w:eastAsia="en-US"/>
        </w:rPr>
        <w:t xml:space="preserve"> </w:t>
      </w:r>
      <w:r w:rsidRPr="002D2C7A">
        <w:rPr>
          <w:rFonts w:ascii="Times New Roman" w:eastAsia="Calibri" w:hAnsi="Times New Roman"/>
          <w:bCs/>
          <w:i/>
          <w:lang w:eastAsia="en-US"/>
        </w:rPr>
        <w:t>S</w:t>
      </w:r>
      <w:r w:rsidRPr="002D2C7A">
        <w:rPr>
          <w:rFonts w:ascii="Times New Roman" w:eastAsia="Calibri" w:hAnsi="Times New Roman"/>
          <w:bCs/>
          <w:i/>
          <w:lang w:val="en-US" w:eastAsia="en-US"/>
        </w:rPr>
        <w:t xml:space="preserve">tress to </w:t>
      </w:r>
      <w:r w:rsidRPr="002D2C7A">
        <w:rPr>
          <w:rFonts w:ascii="Times New Roman" w:eastAsia="Calibri" w:hAnsi="Times New Roman"/>
          <w:bCs/>
          <w:i/>
          <w:lang w:eastAsia="en-US"/>
        </w:rPr>
        <w:t>R</w:t>
      </w:r>
      <w:proofErr w:type="spellStart"/>
      <w:r w:rsidRPr="002D2C7A">
        <w:rPr>
          <w:rFonts w:ascii="Times New Roman" w:eastAsia="Calibri" w:hAnsi="Times New Roman"/>
          <w:bCs/>
          <w:i/>
          <w:lang w:val="en-US" w:eastAsia="en-US"/>
        </w:rPr>
        <w:t>elatively</w:t>
      </w:r>
      <w:proofErr w:type="spellEnd"/>
      <w:r w:rsidRPr="002D2C7A">
        <w:rPr>
          <w:rFonts w:ascii="Times New Roman" w:eastAsia="Calibri" w:hAnsi="Times New Roman"/>
          <w:bCs/>
          <w:i/>
          <w:lang w:val="en-US" w:eastAsia="en-US"/>
        </w:rPr>
        <w:t xml:space="preserve"> Growth Rate Variables of </w:t>
      </w:r>
      <w:r w:rsidRPr="002D2C7A">
        <w:rPr>
          <w:rFonts w:ascii="Times New Roman" w:eastAsia="Calibri" w:hAnsi="Times New Roman"/>
          <w:bCs/>
          <w:i/>
          <w:iCs/>
          <w:lang w:val="en-US" w:eastAsia="en-US"/>
        </w:rPr>
        <w:t xml:space="preserve">Ageratum </w:t>
      </w:r>
      <w:proofErr w:type="spellStart"/>
      <w:r w:rsidRPr="002D2C7A">
        <w:rPr>
          <w:rFonts w:ascii="Times New Roman" w:eastAsia="Calibri" w:hAnsi="Times New Roman"/>
          <w:bCs/>
          <w:i/>
          <w:iCs/>
          <w:lang w:val="en-US" w:eastAsia="en-US"/>
        </w:rPr>
        <w:t>conyzoides</w:t>
      </w:r>
      <w:proofErr w:type="spellEnd"/>
      <w:r>
        <w:rPr>
          <w:rFonts w:ascii="Times New Roman" w:eastAsia="Calibri" w:hAnsi="Times New Roman"/>
          <w:bCs/>
          <w:i/>
          <w:iCs/>
          <w:lang w:eastAsia="en-US"/>
        </w:rPr>
        <w:t xml:space="preserve"> </w:t>
      </w:r>
      <w:r w:rsidRPr="00B32DA4">
        <w:rPr>
          <w:rFonts w:ascii="Times New Roman" w:eastAsia="Calibri" w:hAnsi="Times New Roman"/>
          <w:bCs/>
          <w:lang w:val="en-US" w:eastAsia="en-US"/>
        </w:rPr>
        <w:t xml:space="preserve">Linn. </w:t>
      </w:r>
      <w:proofErr w:type="spellStart"/>
      <w:r w:rsidRPr="0059469A">
        <w:rPr>
          <w:rFonts w:ascii="Times New Roman" w:eastAsia="Calibri" w:hAnsi="Times New Roman"/>
          <w:bCs/>
          <w:i/>
          <w:lang w:val="en-US" w:eastAsia="en-US"/>
        </w:rPr>
        <w:t>Agriprima</w:t>
      </w:r>
      <w:proofErr w:type="spellEnd"/>
      <w:r w:rsidRPr="00B32DA4">
        <w:rPr>
          <w:rFonts w:ascii="Times New Roman" w:eastAsia="Calibri" w:hAnsi="Times New Roman"/>
          <w:bCs/>
          <w:lang w:val="en-US" w:eastAsia="en-US"/>
        </w:rPr>
        <w:t xml:space="preserve">: </w:t>
      </w:r>
      <w:r w:rsidRPr="00972E63">
        <w:rPr>
          <w:rFonts w:ascii="Times New Roman" w:eastAsia="Calibri" w:hAnsi="Times New Roman"/>
          <w:i/>
          <w:iCs/>
          <w:lang w:val="en-US" w:eastAsia="en-US"/>
        </w:rPr>
        <w:t>Journal of Applied Agricultural Sciences</w:t>
      </w:r>
      <w:r w:rsidRPr="00972E63">
        <w:rPr>
          <w:rFonts w:ascii="Times New Roman" w:eastAsia="Calibri" w:hAnsi="Times New Roman"/>
          <w:i/>
          <w:lang w:val="en-US" w:eastAsia="en-US"/>
        </w:rPr>
        <w:t>.</w:t>
      </w:r>
      <w:r w:rsidRPr="00B32DA4">
        <w:rPr>
          <w:rFonts w:ascii="Times New Roman" w:eastAsia="Calibri" w:hAnsi="Times New Roman"/>
          <w:lang w:val="en-US" w:eastAsia="en-US"/>
        </w:rPr>
        <w:t xml:space="preserve"> </w:t>
      </w:r>
      <w:r w:rsidR="006C6DFC">
        <w:rPr>
          <w:rFonts w:ascii="Times New Roman" w:eastAsia="Calibri" w:hAnsi="Times New Roman"/>
          <w:iCs/>
          <w:lang w:val="en-US" w:eastAsia="en-US"/>
        </w:rPr>
        <w:t>1</w:t>
      </w:r>
      <w:r w:rsidR="00972E63">
        <w:rPr>
          <w:rFonts w:ascii="Times New Roman" w:eastAsia="Calibri" w:hAnsi="Times New Roman"/>
          <w:iCs/>
          <w:lang w:val="en-US" w:eastAsia="en-US"/>
        </w:rPr>
        <w:t xml:space="preserve"> </w:t>
      </w:r>
      <w:r w:rsidR="006C6DFC">
        <w:rPr>
          <w:rFonts w:ascii="Times New Roman" w:eastAsia="Calibri" w:hAnsi="Times New Roman"/>
          <w:iCs/>
          <w:lang w:eastAsia="en-US"/>
        </w:rPr>
        <w:t>(</w:t>
      </w:r>
      <w:r w:rsidR="006C6DFC">
        <w:rPr>
          <w:rFonts w:ascii="Times New Roman" w:eastAsia="Calibri" w:hAnsi="Times New Roman"/>
          <w:iCs/>
          <w:lang w:val="en-US" w:eastAsia="en-US"/>
        </w:rPr>
        <w:t>2).</w:t>
      </w:r>
      <w:r w:rsidR="002D2C7A">
        <w:rPr>
          <w:rFonts w:ascii="Times New Roman" w:eastAsia="Calibri" w:hAnsi="Times New Roman"/>
          <w:iCs/>
          <w:lang w:val="en-US" w:eastAsia="en-US"/>
        </w:rPr>
        <w:t xml:space="preserve"> </w:t>
      </w:r>
      <w:r w:rsidR="002D2C7A">
        <w:rPr>
          <w:rFonts w:ascii="Times New Roman" w:eastAsia="Calibri" w:hAnsi="Times New Roman"/>
          <w:iCs/>
          <w:lang w:eastAsia="en-US"/>
        </w:rPr>
        <w:t>p</w:t>
      </w:r>
      <w:r w:rsidR="0059469A">
        <w:rPr>
          <w:rFonts w:ascii="Times New Roman" w:eastAsia="Calibri" w:hAnsi="Times New Roman"/>
          <w:iCs/>
          <w:lang w:eastAsia="en-US"/>
        </w:rPr>
        <w:t>p</w:t>
      </w:r>
      <w:r w:rsidR="002D2C7A">
        <w:rPr>
          <w:rFonts w:ascii="Times New Roman" w:eastAsia="Calibri" w:hAnsi="Times New Roman"/>
          <w:iCs/>
          <w:lang w:eastAsia="en-US"/>
        </w:rPr>
        <w:t>.</w:t>
      </w:r>
      <w:r w:rsidRPr="00B32DA4">
        <w:rPr>
          <w:rFonts w:ascii="Times New Roman" w:eastAsia="Calibri" w:hAnsi="Times New Roman"/>
          <w:iCs/>
          <w:lang w:val="en-US" w:eastAsia="en-US"/>
        </w:rPr>
        <w:t>172-181</w:t>
      </w:r>
      <w:r w:rsidRPr="00B32DA4">
        <w:rPr>
          <w:rFonts w:ascii="Times New Roman" w:eastAsia="Calibri" w:hAnsi="Times New Roman"/>
          <w:lang w:val="en-US" w:eastAsia="en-US"/>
        </w:rPr>
        <w:t>.</w:t>
      </w:r>
    </w:p>
    <w:p w:rsidR="001860D6" w:rsidRPr="00B32DA4" w:rsidRDefault="004204B2" w:rsidP="001860D6">
      <w:pPr>
        <w:autoSpaceDE w:val="0"/>
        <w:autoSpaceDN w:val="0"/>
        <w:adjustRightInd w:val="0"/>
        <w:spacing w:line="240" w:lineRule="auto"/>
        <w:ind w:left="567" w:hanging="567"/>
        <w:jc w:val="both"/>
        <w:rPr>
          <w:rFonts w:ascii="Times New Roman" w:eastAsia="Calibri" w:hAnsi="Times New Roman"/>
          <w:lang w:val="en-US" w:eastAsia="en-US"/>
        </w:rPr>
      </w:pPr>
      <w:proofErr w:type="spellStart"/>
      <w:r>
        <w:rPr>
          <w:rFonts w:ascii="Times New Roman" w:eastAsia="Calibri" w:hAnsi="Times New Roman"/>
          <w:lang w:val="en-US" w:eastAsia="en-US"/>
        </w:rPr>
        <w:lastRenderedPageBreak/>
        <w:t>Hamim</w:t>
      </w:r>
      <w:proofErr w:type="spellEnd"/>
      <w:r>
        <w:rPr>
          <w:rFonts w:ascii="Times New Roman" w:eastAsia="Calibri" w:hAnsi="Times New Roman"/>
          <w:lang w:val="en-US" w:eastAsia="en-US"/>
        </w:rPr>
        <w:t xml:space="preserve">, D. </w:t>
      </w:r>
      <w:proofErr w:type="spellStart"/>
      <w:r>
        <w:rPr>
          <w:rFonts w:ascii="Times New Roman" w:eastAsia="Calibri" w:hAnsi="Times New Roman"/>
          <w:lang w:val="en-US" w:eastAsia="en-US"/>
        </w:rPr>
        <w:t>Sopandie</w:t>
      </w:r>
      <w:proofErr w:type="spellEnd"/>
      <w:r>
        <w:rPr>
          <w:rFonts w:ascii="Times New Roman" w:eastAsia="Calibri" w:hAnsi="Times New Roman"/>
          <w:lang w:val="en-US" w:eastAsia="en-US"/>
        </w:rPr>
        <w:t xml:space="preserve">, </w:t>
      </w:r>
      <w:proofErr w:type="spellStart"/>
      <w:r>
        <w:rPr>
          <w:rFonts w:ascii="Times New Roman" w:eastAsia="Calibri" w:hAnsi="Times New Roman"/>
          <w:lang w:val="en-US" w:eastAsia="en-US"/>
        </w:rPr>
        <w:t>Jusup</w:t>
      </w:r>
      <w:proofErr w:type="spellEnd"/>
      <w:r>
        <w:rPr>
          <w:rFonts w:ascii="Times New Roman" w:eastAsia="Calibri" w:hAnsi="Times New Roman"/>
          <w:lang w:val="en-US" w:eastAsia="en-US"/>
        </w:rPr>
        <w:t>, M.</w:t>
      </w:r>
      <w:r>
        <w:rPr>
          <w:rFonts w:ascii="Times New Roman" w:eastAsia="Calibri" w:hAnsi="Times New Roman"/>
          <w:lang w:eastAsia="en-US"/>
        </w:rPr>
        <w:t>,</w:t>
      </w:r>
      <w:r w:rsidR="001860D6" w:rsidRPr="00B32DA4">
        <w:rPr>
          <w:rFonts w:ascii="Times New Roman" w:eastAsia="Calibri" w:hAnsi="Times New Roman"/>
          <w:lang w:val="en-US" w:eastAsia="en-US"/>
        </w:rPr>
        <w:t xml:space="preserve"> 1996. </w:t>
      </w:r>
      <w:proofErr w:type="spellStart"/>
      <w:r w:rsidR="001860D6" w:rsidRPr="00B32DA4">
        <w:rPr>
          <w:rFonts w:ascii="Times New Roman" w:eastAsia="Calibri" w:hAnsi="Times New Roman"/>
          <w:lang w:val="en-US" w:eastAsia="en-US"/>
        </w:rPr>
        <w:t>Beberapa</w:t>
      </w:r>
      <w:proofErr w:type="spellEnd"/>
      <w:r w:rsidR="001860D6" w:rsidRPr="00B32DA4">
        <w:rPr>
          <w:rFonts w:ascii="Times New Roman" w:eastAsia="Calibri" w:hAnsi="Times New Roman"/>
          <w:lang w:eastAsia="en-US"/>
        </w:rPr>
        <w:t xml:space="preserve"> </w:t>
      </w:r>
      <w:proofErr w:type="spellStart"/>
      <w:r w:rsidR="001860D6">
        <w:rPr>
          <w:rFonts w:ascii="Times New Roman" w:eastAsia="Calibri" w:hAnsi="Times New Roman"/>
          <w:lang w:val="en-US" w:eastAsia="en-US"/>
        </w:rPr>
        <w:t>K</w:t>
      </w:r>
      <w:r w:rsidR="001860D6" w:rsidRPr="00B32DA4">
        <w:rPr>
          <w:rFonts w:ascii="Times New Roman" w:eastAsia="Calibri" w:hAnsi="Times New Roman"/>
          <w:lang w:val="en-US" w:eastAsia="en-US"/>
        </w:rPr>
        <w:t>arakteristik</w:t>
      </w:r>
      <w:proofErr w:type="spellEnd"/>
      <w:r w:rsidR="001860D6" w:rsidRPr="00B32DA4">
        <w:rPr>
          <w:rFonts w:ascii="Times New Roman" w:eastAsia="Calibri" w:hAnsi="Times New Roman"/>
          <w:lang w:eastAsia="en-US"/>
        </w:rPr>
        <w:t xml:space="preserve"> </w:t>
      </w:r>
      <w:proofErr w:type="spellStart"/>
      <w:r w:rsidR="001860D6">
        <w:rPr>
          <w:rFonts w:ascii="Times New Roman" w:eastAsia="Calibri" w:hAnsi="Times New Roman"/>
          <w:lang w:val="en-US" w:eastAsia="en-US"/>
        </w:rPr>
        <w:t>M</w:t>
      </w:r>
      <w:r w:rsidR="001860D6" w:rsidRPr="00B32DA4">
        <w:rPr>
          <w:rFonts w:ascii="Times New Roman" w:eastAsia="Calibri" w:hAnsi="Times New Roman"/>
          <w:lang w:val="en-US" w:eastAsia="en-US"/>
        </w:rPr>
        <w:t>orfologi</w:t>
      </w:r>
      <w:proofErr w:type="spellEnd"/>
      <w:r w:rsidR="001860D6" w:rsidRPr="00B32DA4">
        <w:rPr>
          <w:rFonts w:ascii="Times New Roman" w:eastAsia="Calibri" w:hAnsi="Times New Roman"/>
          <w:lang w:eastAsia="en-US"/>
        </w:rPr>
        <w:t xml:space="preserve"> </w:t>
      </w:r>
      <w:proofErr w:type="spellStart"/>
      <w:r w:rsidR="001860D6" w:rsidRPr="00B32DA4">
        <w:rPr>
          <w:rFonts w:ascii="Times New Roman" w:eastAsia="Calibri" w:hAnsi="Times New Roman"/>
          <w:lang w:val="en-US" w:eastAsia="en-US"/>
        </w:rPr>
        <w:t>dan</w:t>
      </w:r>
      <w:proofErr w:type="spellEnd"/>
      <w:r w:rsidR="001860D6" w:rsidRPr="00B32DA4">
        <w:rPr>
          <w:rFonts w:ascii="Times New Roman" w:eastAsia="Calibri" w:hAnsi="Times New Roman"/>
          <w:lang w:eastAsia="en-US"/>
        </w:rPr>
        <w:t xml:space="preserve"> </w:t>
      </w:r>
      <w:proofErr w:type="spellStart"/>
      <w:r w:rsidR="001860D6">
        <w:rPr>
          <w:rFonts w:ascii="Times New Roman" w:eastAsia="Calibri" w:hAnsi="Times New Roman"/>
          <w:lang w:val="en-US" w:eastAsia="en-US"/>
        </w:rPr>
        <w:t>F</w:t>
      </w:r>
      <w:r w:rsidR="001860D6" w:rsidRPr="00B32DA4">
        <w:rPr>
          <w:rFonts w:ascii="Times New Roman" w:eastAsia="Calibri" w:hAnsi="Times New Roman"/>
          <w:lang w:val="en-US" w:eastAsia="en-US"/>
        </w:rPr>
        <w:t>isiologi</w:t>
      </w:r>
      <w:proofErr w:type="spellEnd"/>
      <w:r w:rsidR="001860D6" w:rsidRPr="00B32DA4">
        <w:rPr>
          <w:rFonts w:ascii="Times New Roman" w:eastAsia="Calibri" w:hAnsi="Times New Roman"/>
          <w:lang w:eastAsia="en-US"/>
        </w:rPr>
        <w:t xml:space="preserve"> </w:t>
      </w:r>
      <w:proofErr w:type="spellStart"/>
      <w:r w:rsidR="001860D6">
        <w:rPr>
          <w:rFonts w:ascii="Times New Roman" w:eastAsia="Calibri" w:hAnsi="Times New Roman"/>
          <w:lang w:val="en-US" w:eastAsia="en-US"/>
        </w:rPr>
        <w:t>K</w:t>
      </w:r>
      <w:r w:rsidR="001860D6" w:rsidRPr="00B32DA4">
        <w:rPr>
          <w:rFonts w:ascii="Times New Roman" w:eastAsia="Calibri" w:hAnsi="Times New Roman"/>
          <w:lang w:val="en-US" w:eastAsia="en-US"/>
        </w:rPr>
        <w:t>edelai</w:t>
      </w:r>
      <w:proofErr w:type="spellEnd"/>
      <w:r w:rsidR="001860D6" w:rsidRPr="00B32DA4">
        <w:rPr>
          <w:rFonts w:ascii="Times New Roman" w:eastAsia="Calibri" w:hAnsi="Times New Roman"/>
          <w:lang w:eastAsia="en-US"/>
        </w:rPr>
        <w:t xml:space="preserve"> </w:t>
      </w:r>
      <w:proofErr w:type="spellStart"/>
      <w:r w:rsidR="0026518C">
        <w:rPr>
          <w:rFonts w:ascii="Times New Roman" w:eastAsia="Calibri" w:hAnsi="Times New Roman"/>
          <w:lang w:val="en-US" w:eastAsia="en-US"/>
        </w:rPr>
        <w:t>T</w:t>
      </w:r>
      <w:r w:rsidR="001860D6" w:rsidRPr="00B32DA4">
        <w:rPr>
          <w:rFonts w:ascii="Times New Roman" w:eastAsia="Calibri" w:hAnsi="Times New Roman"/>
          <w:lang w:val="en-US" w:eastAsia="en-US"/>
        </w:rPr>
        <w:t>oleran</w:t>
      </w:r>
      <w:proofErr w:type="spellEnd"/>
      <w:r w:rsidR="001860D6" w:rsidRPr="00B32DA4">
        <w:rPr>
          <w:rFonts w:ascii="Times New Roman" w:eastAsia="Calibri" w:hAnsi="Times New Roman"/>
          <w:lang w:eastAsia="en-US"/>
        </w:rPr>
        <w:t xml:space="preserve"> </w:t>
      </w:r>
      <w:proofErr w:type="spellStart"/>
      <w:r w:rsidR="001860D6" w:rsidRPr="00B32DA4">
        <w:rPr>
          <w:rFonts w:ascii="Times New Roman" w:eastAsia="Calibri" w:hAnsi="Times New Roman"/>
          <w:lang w:val="en-US" w:eastAsia="en-US"/>
        </w:rPr>
        <w:t>dan</w:t>
      </w:r>
      <w:proofErr w:type="spellEnd"/>
      <w:r w:rsidR="001860D6" w:rsidRPr="00B32DA4">
        <w:rPr>
          <w:rFonts w:ascii="Times New Roman" w:eastAsia="Calibri" w:hAnsi="Times New Roman"/>
          <w:lang w:eastAsia="en-US"/>
        </w:rPr>
        <w:t xml:space="preserve"> </w:t>
      </w:r>
      <w:proofErr w:type="spellStart"/>
      <w:r w:rsidR="0026518C">
        <w:rPr>
          <w:rFonts w:ascii="Times New Roman" w:eastAsia="Calibri" w:hAnsi="Times New Roman"/>
          <w:lang w:val="en-US" w:eastAsia="en-US"/>
        </w:rPr>
        <w:t>P</w:t>
      </w:r>
      <w:r w:rsidR="001860D6" w:rsidRPr="00B32DA4">
        <w:rPr>
          <w:rFonts w:ascii="Times New Roman" w:eastAsia="Calibri" w:hAnsi="Times New Roman"/>
          <w:lang w:val="en-US" w:eastAsia="en-US"/>
        </w:rPr>
        <w:t>eka</w:t>
      </w:r>
      <w:proofErr w:type="spellEnd"/>
      <w:r w:rsidR="001860D6" w:rsidRPr="00B32DA4">
        <w:rPr>
          <w:rFonts w:ascii="Times New Roman" w:eastAsia="Calibri" w:hAnsi="Times New Roman"/>
          <w:lang w:eastAsia="en-US"/>
        </w:rPr>
        <w:t xml:space="preserve"> </w:t>
      </w:r>
      <w:proofErr w:type="spellStart"/>
      <w:r w:rsidR="0026518C">
        <w:rPr>
          <w:rFonts w:ascii="Times New Roman" w:eastAsia="Calibri" w:hAnsi="Times New Roman"/>
          <w:lang w:val="en-US" w:eastAsia="en-US"/>
        </w:rPr>
        <w:t>C</w:t>
      </w:r>
      <w:r w:rsidR="001860D6" w:rsidRPr="00B32DA4">
        <w:rPr>
          <w:rFonts w:ascii="Times New Roman" w:eastAsia="Calibri" w:hAnsi="Times New Roman"/>
          <w:lang w:val="en-US" w:eastAsia="en-US"/>
        </w:rPr>
        <w:t>ekaman</w:t>
      </w:r>
      <w:proofErr w:type="spellEnd"/>
      <w:r w:rsidR="001860D6" w:rsidRPr="00B32DA4">
        <w:rPr>
          <w:rFonts w:ascii="Times New Roman" w:eastAsia="Calibri" w:hAnsi="Times New Roman"/>
          <w:lang w:eastAsia="en-US"/>
        </w:rPr>
        <w:t xml:space="preserve"> </w:t>
      </w:r>
      <w:proofErr w:type="spellStart"/>
      <w:r w:rsidR="0026518C">
        <w:rPr>
          <w:rFonts w:ascii="Times New Roman" w:eastAsia="Calibri" w:hAnsi="Times New Roman"/>
          <w:lang w:val="en-US" w:eastAsia="en-US"/>
        </w:rPr>
        <w:t>K</w:t>
      </w:r>
      <w:r w:rsidR="001860D6" w:rsidRPr="00B32DA4">
        <w:rPr>
          <w:rFonts w:ascii="Times New Roman" w:eastAsia="Calibri" w:hAnsi="Times New Roman"/>
          <w:lang w:val="en-US" w:eastAsia="en-US"/>
        </w:rPr>
        <w:t>ekeringan</w:t>
      </w:r>
      <w:proofErr w:type="spellEnd"/>
      <w:r w:rsidR="001860D6" w:rsidRPr="00B32DA4">
        <w:rPr>
          <w:rFonts w:ascii="Times New Roman" w:eastAsia="Calibri" w:hAnsi="Times New Roman"/>
          <w:lang w:val="en-US" w:eastAsia="en-US"/>
        </w:rPr>
        <w:t xml:space="preserve">. </w:t>
      </w:r>
      <w:r w:rsidR="0026518C" w:rsidRPr="0026518C">
        <w:rPr>
          <w:rFonts w:ascii="Times New Roman" w:eastAsia="Calibri" w:hAnsi="Times New Roman"/>
          <w:i/>
          <w:lang w:eastAsia="en-US"/>
        </w:rPr>
        <w:t>Jurnal</w:t>
      </w:r>
      <w:r w:rsidR="0026518C">
        <w:rPr>
          <w:rFonts w:ascii="Times New Roman" w:eastAsia="Calibri" w:hAnsi="Times New Roman"/>
          <w:lang w:eastAsia="en-US"/>
        </w:rPr>
        <w:t xml:space="preserve"> </w:t>
      </w:r>
      <w:proofErr w:type="spellStart"/>
      <w:r w:rsidR="0059469A">
        <w:rPr>
          <w:rFonts w:ascii="Times New Roman" w:eastAsia="Calibri" w:hAnsi="Times New Roman"/>
          <w:i/>
          <w:lang w:val="en-US" w:eastAsia="en-US"/>
        </w:rPr>
        <w:t>Hayati</w:t>
      </w:r>
      <w:proofErr w:type="spellEnd"/>
      <w:r w:rsidR="0059469A">
        <w:rPr>
          <w:rFonts w:ascii="Times New Roman" w:eastAsia="Calibri" w:hAnsi="Times New Roman"/>
          <w:i/>
          <w:lang w:val="en-US" w:eastAsia="en-US"/>
        </w:rPr>
        <w:t xml:space="preserve"> </w:t>
      </w:r>
      <w:r w:rsidR="001860D6" w:rsidRPr="00B32DA4">
        <w:rPr>
          <w:rFonts w:ascii="Times New Roman" w:eastAsia="Calibri" w:hAnsi="Times New Roman"/>
          <w:lang w:val="en-US" w:eastAsia="en-US"/>
        </w:rPr>
        <w:t>3</w:t>
      </w:r>
      <w:r w:rsidR="002D2C7A">
        <w:rPr>
          <w:rFonts w:ascii="Times New Roman" w:eastAsia="Calibri" w:hAnsi="Times New Roman"/>
          <w:lang w:eastAsia="en-US"/>
        </w:rPr>
        <w:t>. p</w:t>
      </w:r>
      <w:r w:rsidR="0059469A">
        <w:rPr>
          <w:rFonts w:ascii="Times New Roman" w:eastAsia="Calibri" w:hAnsi="Times New Roman"/>
          <w:lang w:eastAsia="en-US"/>
        </w:rPr>
        <w:t>p</w:t>
      </w:r>
      <w:r w:rsidR="002D2C7A">
        <w:rPr>
          <w:rFonts w:ascii="Times New Roman" w:eastAsia="Calibri" w:hAnsi="Times New Roman"/>
          <w:lang w:eastAsia="en-US"/>
        </w:rPr>
        <w:t>.</w:t>
      </w:r>
      <w:r w:rsidR="001860D6" w:rsidRPr="00B32DA4">
        <w:rPr>
          <w:rFonts w:ascii="Times New Roman" w:eastAsia="Calibri" w:hAnsi="Times New Roman"/>
          <w:lang w:val="en-US" w:eastAsia="en-US"/>
        </w:rPr>
        <w:t>30-34.</w:t>
      </w:r>
    </w:p>
    <w:p w:rsidR="00882721" w:rsidRDefault="00882721" w:rsidP="0026518C">
      <w:pPr>
        <w:autoSpaceDE w:val="0"/>
        <w:autoSpaceDN w:val="0"/>
        <w:adjustRightInd w:val="0"/>
        <w:spacing w:line="240" w:lineRule="auto"/>
        <w:ind w:left="806" w:hanging="806"/>
        <w:jc w:val="both"/>
        <w:rPr>
          <w:rFonts w:ascii="Times New Roman" w:eastAsiaTheme="minorEastAsia" w:hAnsi="Times New Roman"/>
        </w:rPr>
      </w:pPr>
      <w:r w:rsidRPr="00882721">
        <w:rPr>
          <w:rFonts w:ascii="Times New Roman" w:eastAsiaTheme="minorEastAsia" w:hAnsi="Times New Roman"/>
        </w:rPr>
        <w:t>Hendrata,</w:t>
      </w:r>
      <w:r w:rsidR="0026518C">
        <w:rPr>
          <w:rFonts w:ascii="Times New Roman" w:eastAsiaTheme="minorEastAsia" w:hAnsi="Times New Roman"/>
        </w:rPr>
        <w:t xml:space="preserve"> R dan Sutardi, 2010. Evaluasi M</w:t>
      </w:r>
      <w:r w:rsidRPr="00882721">
        <w:rPr>
          <w:rFonts w:ascii="Times New Roman" w:eastAsiaTheme="minorEastAsia" w:hAnsi="Times New Roman"/>
        </w:rPr>
        <w:t xml:space="preserve">edia dan </w:t>
      </w:r>
      <w:r w:rsidR="0026518C">
        <w:rPr>
          <w:rFonts w:ascii="Times New Roman" w:eastAsiaTheme="minorEastAsia" w:hAnsi="Times New Roman"/>
        </w:rPr>
        <w:t>Frekuensi Penyiraman terhadap Pertumbuhan B</w:t>
      </w:r>
      <w:r w:rsidRPr="00882721">
        <w:rPr>
          <w:rFonts w:ascii="Times New Roman" w:eastAsiaTheme="minorEastAsia" w:hAnsi="Times New Roman"/>
        </w:rPr>
        <w:t xml:space="preserve">ibit </w:t>
      </w:r>
      <w:r w:rsidR="0026518C">
        <w:rPr>
          <w:rFonts w:ascii="Times New Roman" w:eastAsiaTheme="minorEastAsia" w:hAnsi="Times New Roman"/>
        </w:rPr>
        <w:t>K</w:t>
      </w:r>
      <w:r w:rsidRPr="00882721">
        <w:rPr>
          <w:rFonts w:ascii="Times New Roman" w:eastAsiaTheme="minorEastAsia" w:hAnsi="Times New Roman"/>
        </w:rPr>
        <w:t>akao (</w:t>
      </w:r>
      <w:r w:rsidRPr="00882721">
        <w:rPr>
          <w:rFonts w:ascii="Times New Roman" w:eastAsiaTheme="minorEastAsia" w:hAnsi="Times New Roman"/>
          <w:i/>
        </w:rPr>
        <w:t>Theobroma cacao</w:t>
      </w:r>
      <w:r w:rsidRPr="00882721">
        <w:rPr>
          <w:rFonts w:ascii="Times New Roman" w:eastAsiaTheme="minorEastAsia" w:hAnsi="Times New Roman"/>
        </w:rPr>
        <w:t xml:space="preserve"> L). </w:t>
      </w:r>
      <w:r w:rsidRPr="00882721">
        <w:rPr>
          <w:rFonts w:ascii="Times New Roman" w:eastAsiaTheme="minorEastAsia" w:hAnsi="Times New Roman"/>
          <w:i/>
        </w:rPr>
        <w:t>Agrovigor</w:t>
      </w:r>
      <w:r w:rsidR="0026518C">
        <w:rPr>
          <w:rFonts w:ascii="Times New Roman" w:eastAsiaTheme="minorEastAsia" w:hAnsi="Times New Roman"/>
        </w:rPr>
        <w:t>. 3(1).</w:t>
      </w:r>
      <w:r w:rsidRPr="00882721">
        <w:rPr>
          <w:rFonts w:ascii="Times New Roman" w:eastAsiaTheme="minorEastAsia" w:hAnsi="Times New Roman"/>
        </w:rPr>
        <w:t xml:space="preserve"> </w:t>
      </w:r>
      <w:r w:rsidR="002D2C7A">
        <w:rPr>
          <w:rFonts w:ascii="Times New Roman" w:eastAsiaTheme="minorEastAsia" w:hAnsi="Times New Roman"/>
        </w:rPr>
        <w:t>p</w:t>
      </w:r>
      <w:r w:rsidR="0059469A">
        <w:rPr>
          <w:rFonts w:ascii="Times New Roman" w:eastAsiaTheme="minorEastAsia" w:hAnsi="Times New Roman"/>
        </w:rPr>
        <w:t>p</w:t>
      </w:r>
      <w:r w:rsidR="002D2C7A">
        <w:rPr>
          <w:rFonts w:ascii="Times New Roman" w:eastAsiaTheme="minorEastAsia" w:hAnsi="Times New Roman"/>
        </w:rPr>
        <w:t>.</w:t>
      </w:r>
      <w:r w:rsidRPr="00882721">
        <w:rPr>
          <w:rFonts w:ascii="Times New Roman" w:eastAsiaTheme="minorEastAsia" w:hAnsi="Times New Roman"/>
        </w:rPr>
        <w:t>10-18.</w:t>
      </w:r>
    </w:p>
    <w:p w:rsidR="001860D6" w:rsidRPr="00B32DA4" w:rsidRDefault="001860D6" w:rsidP="001860D6">
      <w:pPr>
        <w:spacing w:line="240" w:lineRule="auto"/>
        <w:ind w:left="567" w:hanging="567"/>
        <w:jc w:val="both"/>
        <w:rPr>
          <w:rFonts w:ascii="Times New Roman" w:eastAsia="Calibri" w:hAnsi="Times New Roman"/>
          <w:bCs/>
          <w:lang w:val="en-US" w:eastAsia="en-US"/>
        </w:rPr>
      </w:pPr>
      <w:proofErr w:type="spellStart"/>
      <w:r w:rsidRPr="00B32DA4">
        <w:rPr>
          <w:rFonts w:ascii="Times New Roman" w:eastAsia="Calibri" w:hAnsi="Times New Roman"/>
          <w:bCs/>
          <w:lang w:val="en-US" w:eastAsia="en-US"/>
        </w:rPr>
        <w:t>Kurniawati</w:t>
      </w:r>
      <w:proofErr w:type="spellEnd"/>
      <w:r w:rsidRPr="00B32DA4">
        <w:rPr>
          <w:rFonts w:ascii="Times New Roman" w:eastAsia="Calibri" w:hAnsi="Times New Roman"/>
          <w:bCs/>
          <w:lang w:val="en-US" w:eastAsia="en-US"/>
        </w:rPr>
        <w:t xml:space="preserve">, S., </w:t>
      </w:r>
      <w:proofErr w:type="spellStart"/>
      <w:r w:rsidRPr="00B32DA4">
        <w:rPr>
          <w:rFonts w:ascii="Times New Roman" w:eastAsia="Calibri" w:hAnsi="Times New Roman"/>
          <w:bCs/>
          <w:lang w:val="en-US" w:eastAsia="en-US"/>
        </w:rPr>
        <w:t>Nurul</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Khumaida</w:t>
      </w:r>
      <w:proofErr w:type="spellEnd"/>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Sintho</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Wahyuning</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Ardie</w:t>
      </w:r>
      <w:proofErr w:type="spellEnd"/>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Hartati</w:t>
      </w:r>
      <w:proofErr w:type="spellEnd"/>
      <w:r w:rsidRPr="00B32DA4">
        <w:rPr>
          <w:rFonts w:ascii="Times New Roman" w:eastAsia="Calibri" w:hAnsi="Times New Roman"/>
          <w:bCs/>
          <w:lang w:val="en-US" w:eastAsia="en-US"/>
        </w:rPr>
        <w:t>,</w:t>
      </w:r>
      <w:r w:rsidR="0026518C">
        <w:rPr>
          <w:rFonts w:ascii="Times New Roman" w:eastAsia="Calibri" w:hAnsi="Times New Roman"/>
          <w:bCs/>
          <w:lang w:eastAsia="en-US"/>
        </w:rPr>
        <w:t xml:space="preserve"> N.S.,</w:t>
      </w:r>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dan</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Enny</w:t>
      </w:r>
      <w:proofErr w:type="spellEnd"/>
      <w:r w:rsidR="00972E63">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Sudarmonowati</w:t>
      </w:r>
      <w:proofErr w:type="spellEnd"/>
      <w:r w:rsidRPr="00B32DA4">
        <w:rPr>
          <w:rFonts w:ascii="Times New Roman" w:eastAsia="Calibri" w:hAnsi="Times New Roman"/>
          <w:bCs/>
          <w:lang w:val="en-US" w:eastAsia="en-US"/>
        </w:rPr>
        <w:t>, 2014.</w:t>
      </w:r>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Pola</w:t>
      </w:r>
      <w:proofErr w:type="spellEnd"/>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Akumulasi</w:t>
      </w:r>
      <w:proofErr w:type="spellEnd"/>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Prolin</w:t>
      </w:r>
      <w:proofErr w:type="spellEnd"/>
      <w:r w:rsidRPr="00B32DA4">
        <w:rPr>
          <w:rFonts w:ascii="Times New Roman" w:eastAsia="Calibri" w:hAnsi="Times New Roman"/>
          <w:bCs/>
          <w:lang w:val="en-US" w:eastAsia="en-US"/>
        </w:rPr>
        <w:t xml:space="preserve"> </w:t>
      </w:r>
      <w:proofErr w:type="spellStart"/>
      <w:r w:rsidRPr="00B32DA4">
        <w:rPr>
          <w:rFonts w:ascii="Times New Roman" w:eastAsia="Calibri" w:hAnsi="Times New Roman"/>
          <w:bCs/>
          <w:lang w:val="en-US" w:eastAsia="en-US"/>
        </w:rPr>
        <w:t>dan</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Poliamin</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Beberapa</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Aksesi</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Tanaman</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Terung</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pada</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Cekaman</w:t>
      </w:r>
      <w:proofErr w:type="spellEnd"/>
      <w:r w:rsidRPr="00B32DA4">
        <w:rPr>
          <w:rFonts w:ascii="Times New Roman" w:eastAsia="Calibri" w:hAnsi="Times New Roman"/>
          <w:bCs/>
          <w:lang w:eastAsia="en-US"/>
        </w:rPr>
        <w:t xml:space="preserve"> </w:t>
      </w:r>
      <w:proofErr w:type="spellStart"/>
      <w:r w:rsidRPr="00B32DA4">
        <w:rPr>
          <w:rFonts w:ascii="Times New Roman" w:eastAsia="Calibri" w:hAnsi="Times New Roman"/>
          <w:bCs/>
          <w:lang w:val="en-US" w:eastAsia="en-US"/>
        </w:rPr>
        <w:t>Kekeringan</w:t>
      </w:r>
      <w:proofErr w:type="spellEnd"/>
      <w:r w:rsidRPr="00B32DA4">
        <w:rPr>
          <w:rFonts w:ascii="Times New Roman" w:eastAsia="Calibri" w:hAnsi="Times New Roman"/>
          <w:bCs/>
          <w:lang w:val="en-US" w:eastAsia="en-US"/>
        </w:rPr>
        <w:t xml:space="preserve">. </w:t>
      </w:r>
      <w:r w:rsidRPr="00972E63">
        <w:rPr>
          <w:rFonts w:ascii="Times New Roman" w:eastAsia="Calibri" w:hAnsi="Times New Roman"/>
          <w:bCs/>
          <w:i/>
          <w:lang w:val="en-US" w:eastAsia="en-US"/>
        </w:rPr>
        <w:t>J</w:t>
      </w:r>
      <w:r w:rsidR="006C6DFC">
        <w:rPr>
          <w:rFonts w:ascii="Times New Roman" w:eastAsia="Calibri" w:hAnsi="Times New Roman"/>
          <w:bCs/>
          <w:i/>
          <w:lang w:eastAsia="en-US"/>
        </w:rPr>
        <w:t>urnal</w:t>
      </w:r>
      <w:r w:rsidRPr="00972E63">
        <w:rPr>
          <w:rFonts w:ascii="Times New Roman" w:eastAsia="Calibri" w:hAnsi="Times New Roman"/>
          <w:bCs/>
          <w:i/>
          <w:lang w:val="en-US" w:eastAsia="en-US"/>
        </w:rPr>
        <w:t xml:space="preserve"> </w:t>
      </w:r>
      <w:proofErr w:type="spellStart"/>
      <w:proofErr w:type="gramStart"/>
      <w:r w:rsidRPr="00972E63">
        <w:rPr>
          <w:rFonts w:ascii="Times New Roman" w:eastAsia="Calibri" w:hAnsi="Times New Roman"/>
          <w:bCs/>
          <w:i/>
          <w:lang w:val="en-US" w:eastAsia="en-US"/>
        </w:rPr>
        <w:t>Agron</w:t>
      </w:r>
      <w:proofErr w:type="spellEnd"/>
      <w:r w:rsidR="006C6DFC">
        <w:rPr>
          <w:rFonts w:ascii="Times New Roman" w:eastAsia="Calibri" w:hAnsi="Times New Roman"/>
          <w:bCs/>
          <w:i/>
          <w:lang w:eastAsia="en-US"/>
        </w:rPr>
        <w:t xml:space="preserve">omi </w:t>
      </w:r>
      <w:r w:rsidRPr="00972E63">
        <w:rPr>
          <w:rFonts w:ascii="Times New Roman" w:eastAsia="Calibri" w:hAnsi="Times New Roman"/>
          <w:bCs/>
          <w:i/>
          <w:lang w:val="en-US" w:eastAsia="en-US"/>
        </w:rPr>
        <w:t xml:space="preserve"> Indonesia</w:t>
      </w:r>
      <w:proofErr w:type="gramEnd"/>
      <w:r w:rsidRPr="00B32DA4">
        <w:rPr>
          <w:rFonts w:ascii="Times New Roman" w:eastAsia="Calibri" w:hAnsi="Times New Roman"/>
          <w:bCs/>
          <w:lang w:val="en-US" w:eastAsia="en-US"/>
        </w:rPr>
        <w:t xml:space="preserve"> </w:t>
      </w:r>
      <w:r w:rsidR="00972E63">
        <w:rPr>
          <w:rFonts w:ascii="Times New Roman" w:eastAsia="Calibri" w:hAnsi="Times New Roman"/>
          <w:bCs/>
          <w:lang w:eastAsia="en-US"/>
        </w:rPr>
        <w:t xml:space="preserve">. </w:t>
      </w:r>
      <w:r w:rsidRPr="00B32DA4">
        <w:rPr>
          <w:rFonts w:ascii="Times New Roman" w:eastAsia="Calibri" w:hAnsi="Times New Roman"/>
          <w:bCs/>
          <w:lang w:val="en-US" w:eastAsia="en-US"/>
        </w:rPr>
        <w:t>42 (2</w:t>
      </w:r>
      <w:r w:rsidR="00972E63">
        <w:rPr>
          <w:rFonts w:ascii="Times New Roman" w:eastAsia="Calibri" w:hAnsi="Times New Roman"/>
          <w:bCs/>
          <w:lang w:eastAsia="en-US"/>
        </w:rPr>
        <w:t xml:space="preserve">). </w:t>
      </w:r>
      <w:r w:rsidR="002D2C7A">
        <w:rPr>
          <w:rFonts w:ascii="Times New Roman" w:eastAsia="Calibri" w:hAnsi="Times New Roman"/>
          <w:bCs/>
          <w:lang w:eastAsia="en-US"/>
        </w:rPr>
        <w:t>p</w:t>
      </w:r>
      <w:r w:rsidR="0059469A">
        <w:rPr>
          <w:rFonts w:ascii="Times New Roman" w:eastAsia="Calibri" w:hAnsi="Times New Roman"/>
          <w:bCs/>
          <w:lang w:eastAsia="en-US"/>
        </w:rPr>
        <w:t>p</w:t>
      </w:r>
      <w:r w:rsidR="002D2C7A">
        <w:rPr>
          <w:rFonts w:ascii="Times New Roman" w:eastAsia="Calibri" w:hAnsi="Times New Roman"/>
          <w:bCs/>
          <w:lang w:eastAsia="en-US"/>
        </w:rPr>
        <w:t>.</w:t>
      </w:r>
      <w:r w:rsidRPr="00B32DA4">
        <w:rPr>
          <w:rFonts w:ascii="Times New Roman" w:eastAsia="Calibri" w:hAnsi="Times New Roman"/>
          <w:bCs/>
          <w:lang w:val="en-US" w:eastAsia="en-US"/>
        </w:rPr>
        <w:t xml:space="preserve">136 - 141 </w:t>
      </w:r>
    </w:p>
    <w:p w:rsidR="001860D6" w:rsidRPr="00B32DA4" w:rsidRDefault="001860D6" w:rsidP="001860D6">
      <w:pPr>
        <w:spacing w:line="240" w:lineRule="auto"/>
        <w:ind w:left="567" w:hanging="567"/>
        <w:jc w:val="both"/>
        <w:rPr>
          <w:rFonts w:ascii="Times New Roman" w:eastAsia="Times New Roman" w:hAnsi="Times New Roman"/>
          <w:lang w:val="en-US" w:eastAsia="id-ID"/>
        </w:rPr>
      </w:pPr>
      <w:proofErr w:type="spellStart"/>
      <w:r w:rsidRPr="00B32DA4">
        <w:rPr>
          <w:rFonts w:ascii="Times New Roman" w:eastAsia="Times New Roman" w:hAnsi="Times New Roman"/>
          <w:lang w:val="en-US" w:eastAsia="id-ID"/>
        </w:rPr>
        <w:t>Mafakheri</w:t>
      </w:r>
      <w:proofErr w:type="spellEnd"/>
      <w:r w:rsidRPr="00B32DA4">
        <w:rPr>
          <w:rFonts w:ascii="Times New Roman" w:eastAsia="Times New Roman" w:hAnsi="Times New Roman"/>
          <w:lang w:val="en-US" w:eastAsia="id-ID"/>
        </w:rPr>
        <w:t xml:space="preserve">, A. </w:t>
      </w:r>
      <w:proofErr w:type="spellStart"/>
      <w:r w:rsidRPr="0026518C">
        <w:rPr>
          <w:rFonts w:ascii="Times New Roman" w:eastAsia="Times New Roman" w:hAnsi="Times New Roman"/>
          <w:lang w:val="en-US" w:eastAsia="id-ID"/>
        </w:rPr>
        <w:t>Siosemardeh</w:t>
      </w:r>
      <w:proofErr w:type="spellEnd"/>
      <w:proofErr w:type="gramStart"/>
      <w:r w:rsidRPr="00B32DA4">
        <w:rPr>
          <w:rFonts w:ascii="Times New Roman" w:eastAsia="Times New Roman" w:hAnsi="Times New Roman"/>
          <w:lang w:val="en-US" w:eastAsia="id-ID"/>
        </w:rPr>
        <w:t xml:space="preserve">, </w:t>
      </w:r>
      <w:r w:rsidR="00972E63">
        <w:rPr>
          <w:rFonts w:ascii="Times New Roman" w:eastAsia="Times New Roman" w:hAnsi="Times New Roman"/>
          <w:lang w:eastAsia="id-ID"/>
        </w:rPr>
        <w:t xml:space="preserve"> </w:t>
      </w:r>
      <w:proofErr w:type="spellStart"/>
      <w:r w:rsidRPr="00B32DA4">
        <w:rPr>
          <w:rFonts w:ascii="Times New Roman" w:eastAsia="Times New Roman" w:hAnsi="Times New Roman"/>
          <w:lang w:val="en-US" w:eastAsia="id-ID"/>
        </w:rPr>
        <w:t>Bahramnejad</w:t>
      </w:r>
      <w:proofErr w:type="spellEnd"/>
      <w:proofErr w:type="gramEnd"/>
      <w:r w:rsidRPr="00B32DA4">
        <w:rPr>
          <w:rFonts w:ascii="Times New Roman" w:eastAsia="Times New Roman" w:hAnsi="Times New Roman"/>
          <w:lang w:val="en-US" w:eastAsia="id-ID"/>
        </w:rPr>
        <w:t xml:space="preserve">, </w:t>
      </w:r>
      <w:r w:rsidR="00972E63">
        <w:rPr>
          <w:rFonts w:ascii="Times New Roman" w:eastAsia="Times New Roman" w:hAnsi="Times New Roman"/>
          <w:lang w:eastAsia="id-ID"/>
        </w:rPr>
        <w:t xml:space="preserve">B., </w:t>
      </w:r>
      <w:proofErr w:type="spellStart"/>
      <w:r w:rsidRPr="00B32DA4">
        <w:rPr>
          <w:rFonts w:ascii="Times New Roman" w:eastAsia="Times New Roman" w:hAnsi="Times New Roman"/>
          <w:lang w:val="en-US" w:eastAsia="id-ID"/>
        </w:rPr>
        <w:t>Struik</w:t>
      </w:r>
      <w:proofErr w:type="spellEnd"/>
      <w:r w:rsidRPr="00B32DA4">
        <w:rPr>
          <w:rFonts w:ascii="Times New Roman" w:eastAsia="Times New Roman" w:hAnsi="Times New Roman"/>
          <w:lang w:val="en-US" w:eastAsia="id-ID"/>
        </w:rPr>
        <w:t xml:space="preserve">, </w:t>
      </w:r>
      <w:r w:rsidR="00972E63">
        <w:rPr>
          <w:rFonts w:ascii="Times New Roman" w:eastAsia="Times New Roman" w:hAnsi="Times New Roman"/>
          <w:lang w:eastAsia="id-ID"/>
        </w:rPr>
        <w:t xml:space="preserve">P.C., </w:t>
      </w:r>
      <w:proofErr w:type="spellStart"/>
      <w:r w:rsidRPr="00B32DA4">
        <w:rPr>
          <w:rFonts w:ascii="Times New Roman" w:eastAsia="Times New Roman" w:hAnsi="Times New Roman"/>
          <w:lang w:val="en-US" w:eastAsia="id-ID"/>
        </w:rPr>
        <w:t>Sohrabi</w:t>
      </w:r>
      <w:proofErr w:type="spellEnd"/>
      <w:r w:rsidRPr="00B32DA4">
        <w:rPr>
          <w:rFonts w:ascii="Times New Roman" w:eastAsia="Times New Roman" w:hAnsi="Times New Roman"/>
          <w:lang w:val="en-US" w:eastAsia="id-ID"/>
        </w:rPr>
        <w:t>,</w:t>
      </w:r>
      <w:r w:rsidR="00972E63">
        <w:rPr>
          <w:rFonts w:ascii="Times New Roman" w:eastAsia="Times New Roman" w:hAnsi="Times New Roman"/>
          <w:lang w:eastAsia="id-ID"/>
        </w:rPr>
        <w:t xml:space="preserve"> Y.</w:t>
      </w:r>
      <w:r w:rsidRPr="00B32DA4">
        <w:rPr>
          <w:rFonts w:ascii="Times New Roman" w:eastAsia="Times New Roman" w:hAnsi="Times New Roman"/>
          <w:lang w:val="en-US" w:eastAsia="id-ID"/>
        </w:rPr>
        <w:t xml:space="preserve"> 2010.</w:t>
      </w:r>
      <w:r w:rsidRPr="00B32DA4">
        <w:rPr>
          <w:rFonts w:ascii="Times New Roman" w:eastAsia="Times New Roman" w:hAnsi="Times New Roman"/>
          <w:lang w:eastAsia="id-ID"/>
        </w:rPr>
        <w:t xml:space="preserve"> </w:t>
      </w:r>
      <w:r w:rsidRPr="00972E63">
        <w:rPr>
          <w:rFonts w:ascii="Times New Roman" w:eastAsia="Times New Roman" w:hAnsi="Times New Roman"/>
          <w:i/>
          <w:lang w:val="en-US" w:eastAsia="id-ID"/>
        </w:rPr>
        <w:t xml:space="preserve">Effect of Drought </w:t>
      </w:r>
      <w:r w:rsidRPr="00972E63">
        <w:rPr>
          <w:rFonts w:ascii="Times New Roman" w:eastAsia="Times New Roman" w:hAnsi="Times New Roman"/>
          <w:i/>
          <w:lang w:eastAsia="id-ID"/>
        </w:rPr>
        <w:t>S</w:t>
      </w:r>
      <w:r w:rsidRPr="00972E63">
        <w:rPr>
          <w:rFonts w:ascii="Times New Roman" w:eastAsia="Times New Roman" w:hAnsi="Times New Roman"/>
          <w:i/>
          <w:lang w:val="en-US" w:eastAsia="id-ID"/>
        </w:rPr>
        <w:t xml:space="preserve">tress on </w:t>
      </w:r>
      <w:r w:rsidRPr="00972E63">
        <w:rPr>
          <w:rFonts w:ascii="Times New Roman" w:eastAsia="Times New Roman" w:hAnsi="Times New Roman"/>
          <w:i/>
          <w:lang w:eastAsia="id-ID"/>
        </w:rPr>
        <w:t>Y</w:t>
      </w:r>
      <w:proofErr w:type="spellStart"/>
      <w:r w:rsidRPr="00972E63">
        <w:rPr>
          <w:rFonts w:ascii="Times New Roman" w:eastAsia="Times New Roman" w:hAnsi="Times New Roman"/>
          <w:i/>
          <w:lang w:val="en-US" w:eastAsia="id-ID"/>
        </w:rPr>
        <w:t>ield</w:t>
      </w:r>
      <w:proofErr w:type="spellEnd"/>
      <w:r w:rsidRPr="00972E63">
        <w:rPr>
          <w:rFonts w:ascii="Times New Roman" w:eastAsia="Times New Roman" w:hAnsi="Times New Roman"/>
          <w:i/>
          <w:lang w:val="en-US" w:eastAsia="id-ID"/>
        </w:rPr>
        <w:t xml:space="preserve">, </w:t>
      </w:r>
      <w:r w:rsidRPr="00972E63">
        <w:rPr>
          <w:rFonts w:ascii="Times New Roman" w:eastAsia="Times New Roman" w:hAnsi="Times New Roman"/>
          <w:i/>
          <w:lang w:eastAsia="id-ID"/>
        </w:rPr>
        <w:t>P</w:t>
      </w:r>
      <w:proofErr w:type="spellStart"/>
      <w:r w:rsidRPr="00972E63">
        <w:rPr>
          <w:rFonts w:ascii="Times New Roman" w:eastAsia="Times New Roman" w:hAnsi="Times New Roman"/>
          <w:i/>
          <w:lang w:val="en-US" w:eastAsia="id-ID"/>
        </w:rPr>
        <w:t>roline</w:t>
      </w:r>
      <w:proofErr w:type="spellEnd"/>
      <w:r w:rsidRPr="00972E63">
        <w:rPr>
          <w:rFonts w:ascii="Times New Roman" w:eastAsia="Times New Roman" w:hAnsi="Times New Roman"/>
          <w:i/>
          <w:lang w:val="en-US" w:eastAsia="id-ID"/>
        </w:rPr>
        <w:t xml:space="preserve"> and Chlorophyll Contents in Three Chickpea Cultivars. Australian Journal of Crop </w:t>
      </w:r>
      <w:r w:rsidRPr="00972E63">
        <w:rPr>
          <w:rFonts w:ascii="Times New Roman" w:eastAsia="Times New Roman" w:hAnsi="Times New Roman"/>
          <w:i/>
          <w:lang w:eastAsia="id-ID"/>
        </w:rPr>
        <w:t>S</w:t>
      </w:r>
      <w:proofErr w:type="spellStart"/>
      <w:r w:rsidRPr="00972E63">
        <w:rPr>
          <w:rFonts w:ascii="Times New Roman" w:eastAsia="Times New Roman" w:hAnsi="Times New Roman"/>
          <w:i/>
          <w:lang w:val="en-US" w:eastAsia="id-ID"/>
        </w:rPr>
        <w:t>cience</w:t>
      </w:r>
      <w:proofErr w:type="spellEnd"/>
      <w:r w:rsidRPr="00972E63">
        <w:rPr>
          <w:rFonts w:ascii="Times New Roman" w:eastAsia="Times New Roman" w:hAnsi="Times New Roman"/>
          <w:i/>
          <w:lang w:eastAsia="id-ID"/>
        </w:rPr>
        <w:t>,</w:t>
      </w:r>
      <w:r w:rsidR="00972E63">
        <w:rPr>
          <w:rFonts w:ascii="Times New Roman" w:eastAsia="Times New Roman" w:hAnsi="Times New Roman"/>
          <w:lang w:eastAsia="id-ID"/>
        </w:rPr>
        <w:t xml:space="preserve"> </w:t>
      </w:r>
      <w:r w:rsidRPr="00B32DA4">
        <w:rPr>
          <w:rFonts w:ascii="Times New Roman" w:hAnsi="Times New Roman"/>
          <w:lang w:val="en-US"/>
        </w:rPr>
        <w:t>4(8)</w:t>
      </w:r>
      <w:r w:rsidR="00972E63">
        <w:rPr>
          <w:rFonts w:ascii="Times New Roman" w:hAnsi="Times New Roman"/>
        </w:rPr>
        <w:t xml:space="preserve">. </w:t>
      </w:r>
      <w:r w:rsidR="002D2C7A">
        <w:rPr>
          <w:rFonts w:ascii="Times New Roman" w:hAnsi="Times New Roman"/>
        </w:rPr>
        <w:t>p</w:t>
      </w:r>
      <w:r w:rsidR="0059469A">
        <w:rPr>
          <w:rFonts w:ascii="Times New Roman" w:hAnsi="Times New Roman"/>
        </w:rPr>
        <w:t>p</w:t>
      </w:r>
      <w:r w:rsidR="002D2C7A">
        <w:rPr>
          <w:rFonts w:ascii="Times New Roman" w:hAnsi="Times New Roman"/>
        </w:rPr>
        <w:t>.</w:t>
      </w:r>
      <w:r w:rsidRPr="00B32DA4">
        <w:rPr>
          <w:rFonts w:ascii="Times New Roman" w:hAnsi="Times New Roman"/>
          <w:lang w:val="en-US"/>
        </w:rPr>
        <w:t>580-585.</w:t>
      </w:r>
    </w:p>
    <w:p w:rsidR="001860D6" w:rsidRPr="00B32DA4" w:rsidRDefault="001860D6" w:rsidP="001860D6">
      <w:pPr>
        <w:spacing w:line="240" w:lineRule="auto"/>
        <w:ind w:left="720" w:hanging="720"/>
        <w:jc w:val="both"/>
        <w:rPr>
          <w:rFonts w:ascii="Times New Roman" w:eastAsia="Times New Roman" w:hAnsi="Times New Roman"/>
          <w:lang w:val="en-US"/>
        </w:rPr>
      </w:pPr>
      <w:r w:rsidRPr="00B32DA4">
        <w:rPr>
          <w:rFonts w:ascii="Times New Roman" w:hAnsi="Times New Roman"/>
        </w:rPr>
        <w:t xml:space="preserve">Marjenah, 2010. Pengaruh Kandungan Air Tanah Terhadap Pertumbuhan </w:t>
      </w:r>
      <w:r>
        <w:rPr>
          <w:rFonts w:ascii="Times New Roman" w:hAnsi="Times New Roman"/>
        </w:rPr>
        <w:t>d</w:t>
      </w:r>
      <w:r w:rsidRPr="00B32DA4">
        <w:rPr>
          <w:rFonts w:ascii="Times New Roman" w:hAnsi="Times New Roman"/>
        </w:rPr>
        <w:t xml:space="preserve">an Transpirasi Semai </w:t>
      </w:r>
      <w:r w:rsidRPr="00B32DA4">
        <w:rPr>
          <w:rFonts w:ascii="Times New Roman" w:hAnsi="Times New Roman"/>
          <w:i/>
        </w:rPr>
        <w:t>Sorea leprosula</w:t>
      </w:r>
      <w:r w:rsidRPr="00B32DA4">
        <w:rPr>
          <w:rFonts w:ascii="Times New Roman" w:hAnsi="Times New Roman"/>
        </w:rPr>
        <w:t xml:space="preserve"> Miq. </w:t>
      </w:r>
      <w:r w:rsidRPr="006C6DFC">
        <w:rPr>
          <w:rFonts w:ascii="Times New Roman" w:hAnsi="Times New Roman"/>
          <w:i/>
        </w:rPr>
        <w:t>Jurnal Penelitian Dipterokarpa</w:t>
      </w:r>
      <w:r w:rsidR="006C6DFC">
        <w:rPr>
          <w:rFonts w:ascii="Times New Roman" w:hAnsi="Times New Roman"/>
        </w:rPr>
        <w:t>. 4(</w:t>
      </w:r>
      <w:r w:rsidRPr="00B32DA4">
        <w:rPr>
          <w:rFonts w:ascii="Times New Roman" w:hAnsi="Times New Roman"/>
        </w:rPr>
        <w:t>1</w:t>
      </w:r>
      <w:r w:rsidR="006C6DFC">
        <w:rPr>
          <w:rFonts w:ascii="Times New Roman" w:hAnsi="Times New Roman"/>
        </w:rPr>
        <w:t xml:space="preserve">). </w:t>
      </w:r>
      <w:r w:rsidR="002D2C7A">
        <w:rPr>
          <w:rFonts w:ascii="Times New Roman" w:hAnsi="Times New Roman"/>
        </w:rPr>
        <w:t>p</w:t>
      </w:r>
      <w:r w:rsidR="0059469A">
        <w:rPr>
          <w:rFonts w:ascii="Times New Roman" w:hAnsi="Times New Roman"/>
        </w:rPr>
        <w:t>p</w:t>
      </w:r>
      <w:r w:rsidR="002D2C7A">
        <w:rPr>
          <w:rFonts w:ascii="Times New Roman" w:hAnsi="Times New Roman"/>
        </w:rPr>
        <w:t>.</w:t>
      </w:r>
      <w:r w:rsidR="00FA02E2">
        <w:rPr>
          <w:rFonts w:ascii="Times New Roman" w:hAnsi="Times New Roman"/>
        </w:rPr>
        <w:t>11-24</w:t>
      </w:r>
      <w:r w:rsidRPr="00B32DA4">
        <w:rPr>
          <w:rFonts w:ascii="Times New Roman" w:hAnsi="Times New Roman"/>
        </w:rPr>
        <w:t xml:space="preserve"> </w:t>
      </w:r>
    </w:p>
    <w:p w:rsidR="001860D6" w:rsidRPr="00B32DA4" w:rsidRDefault="001860D6" w:rsidP="001860D6">
      <w:pPr>
        <w:spacing w:line="240" w:lineRule="auto"/>
        <w:ind w:left="720" w:hanging="720"/>
        <w:jc w:val="both"/>
        <w:rPr>
          <w:rFonts w:ascii="Times New Roman" w:eastAsia="Times New Roman" w:hAnsi="Times New Roman"/>
          <w:lang w:val="en-US"/>
        </w:rPr>
      </w:pPr>
      <w:proofErr w:type="spellStart"/>
      <w:r w:rsidRPr="00B32DA4">
        <w:rPr>
          <w:rFonts w:ascii="Times New Roman" w:eastAsia="Times New Roman" w:hAnsi="Times New Roman"/>
          <w:lang w:val="en-US"/>
        </w:rPr>
        <w:t>Mayangsari</w:t>
      </w:r>
      <w:proofErr w:type="spellEnd"/>
      <w:r w:rsidRPr="00B32DA4">
        <w:rPr>
          <w:rFonts w:ascii="Times New Roman" w:eastAsia="Times New Roman" w:hAnsi="Times New Roman"/>
          <w:lang w:val="en-US"/>
        </w:rPr>
        <w:t xml:space="preserve">, I., Tri </w:t>
      </w:r>
      <w:proofErr w:type="spellStart"/>
      <w:r w:rsidRPr="00B32DA4">
        <w:rPr>
          <w:rFonts w:ascii="Times New Roman" w:eastAsia="Times New Roman" w:hAnsi="Times New Roman"/>
          <w:lang w:val="en-US"/>
        </w:rPr>
        <w:t>Umiana</w:t>
      </w:r>
      <w:proofErr w:type="spellEnd"/>
      <w:r>
        <w:rPr>
          <w:rFonts w:ascii="Times New Roman" w:eastAsia="Times New Roman" w:hAnsi="Times New Roman"/>
        </w:rPr>
        <w:t xml:space="preserve"> </w:t>
      </w:r>
      <w:r w:rsidRPr="00B32DA4">
        <w:rPr>
          <w:rFonts w:ascii="Times New Roman" w:eastAsia="Times New Roman" w:hAnsi="Times New Roman"/>
          <w:lang w:val="en-US"/>
        </w:rPr>
        <w:t xml:space="preserve">S., Liana </w:t>
      </w:r>
      <w:proofErr w:type="spellStart"/>
      <w:r w:rsidRPr="00B32DA4">
        <w:rPr>
          <w:rFonts w:ascii="Times New Roman" w:eastAsia="Times New Roman" w:hAnsi="Times New Roman"/>
          <w:lang w:val="en-US"/>
        </w:rPr>
        <w:t>Sidharti</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dan</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Betta</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Kurniawan</w:t>
      </w:r>
      <w:proofErr w:type="spellEnd"/>
      <w:r w:rsidRPr="00B32DA4">
        <w:rPr>
          <w:rFonts w:ascii="Times New Roman" w:eastAsia="Times New Roman" w:hAnsi="Times New Roman"/>
          <w:lang w:val="en-US"/>
        </w:rPr>
        <w:t xml:space="preserve">, 2015. </w:t>
      </w:r>
      <w:r w:rsidRPr="002D2C7A">
        <w:rPr>
          <w:rFonts w:ascii="Times New Roman" w:eastAsia="Times New Roman" w:hAnsi="Times New Roman"/>
          <w:i/>
          <w:lang w:val="en-US"/>
        </w:rPr>
        <w:t xml:space="preserve">The Effect </w:t>
      </w:r>
      <w:proofErr w:type="gramStart"/>
      <w:r w:rsidRPr="002D2C7A">
        <w:rPr>
          <w:rFonts w:ascii="Times New Roman" w:eastAsia="Times New Roman" w:hAnsi="Times New Roman"/>
          <w:i/>
          <w:lang w:val="en-US"/>
        </w:rPr>
        <w:t>of</w:t>
      </w:r>
      <w:r w:rsidRPr="002D2C7A">
        <w:rPr>
          <w:rFonts w:ascii="Times New Roman" w:eastAsia="Times New Roman" w:hAnsi="Times New Roman"/>
          <w:i/>
        </w:rPr>
        <w:t xml:space="preserve"> </w:t>
      </w:r>
      <w:r w:rsidRPr="002D2C7A">
        <w:rPr>
          <w:rFonts w:ascii="Times New Roman" w:eastAsia="Times New Roman" w:hAnsi="Times New Roman"/>
          <w:i/>
          <w:lang w:val="en-US"/>
        </w:rPr>
        <w:t xml:space="preserve"> </w:t>
      </w:r>
      <w:proofErr w:type="spellStart"/>
      <w:r w:rsidRPr="002D2C7A">
        <w:rPr>
          <w:rFonts w:ascii="Times New Roman" w:eastAsia="Times New Roman" w:hAnsi="Times New Roman"/>
          <w:i/>
          <w:lang w:val="en-US"/>
        </w:rPr>
        <w:t>Krisan</w:t>
      </w:r>
      <w:proofErr w:type="spellEnd"/>
      <w:proofErr w:type="gramEnd"/>
      <w:r w:rsidRPr="002D2C7A">
        <w:rPr>
          <w:rFonts w:ascii="Times New Roman" w:eastAsia="Times New Roman" w:hAnsi="Times New Roman"/>
          <w:i/>
          <w:lang w:val="en-US"/>
        </w:rPr>
        <w:t xml:space="preserve"> Flower (Chrysanthemum </w:t>
      </w:r>
      <w:proofErr w:type="spellStart"/>
      <w:r w:rsidRPr="002D2C7A">
        <w:rPr>
          <w:rFonts w:ascii="Times New Roman" w:eastAsia="Times New Roman" w:hAnsi="Times New Roman"/>
          <w:i/>
          <w:lang w:val="en-US"/>
        </w:rPr>
        <w:t>morifolium</w:t>
      </w:r>
      <w:proofErr w:type="spellEnd"/>
      <w:r w:rsidRPr="002D2C7A">
        <w:rPr>
          <w:rFonts w:ascii="Times New Roman" w:eastAsia="Times New Roman" w:hAnsi="Times New Roman"/>
          <w:i/>
          <w:lang w:val="en-US"/>
        </w:rPr>
        <w:t xml:space="preserve">) Extract as </w:t>
      </w:r>
      <w:proofErr w:type="spellStart"/>
      <w:r w:rsidRPr="002D2C7A">
        <w:rPr>
          <w:rFonts w:ascii="Times New Roman" w:eastAsia="Times New Roman" w:hAnsi="Times New Roman"/>
          <w:i/>
          <w:lang w:val="en-US"/>
        </w:rPr>
        <w:t>Ovicide</w:t>
      </w:r>
      <w:proofErr w:type="spellEnd"/>
      <w:r w:rsidRPr="002D2C7A">
        <w:rPr>
          <w:rFonts w:ascii="Times New Roman" w:eastAsia="Times New Roman" w:hAnsi="Times New Roman"/>
          <w:i/>
          <w:lang w:val="en-US"/>
        </w:rPr>
        <w:t xml:space="preserve"> of </w:t>
      </w:r>
      <w:proofErr w:type="spellStart"/>
      <w:r w:rsidRPr="002D2C7A">
        <w:rPr>
          <w:rFonts w:ascii="Times New Roman" w:eastAsia="Times New Roman" w:hAnsi="Times New Roman"/>
          <w:i/>
          <w:lang w:val="en-US"/>
        </w:rPr>
        <w:t>Aede</w:t>
      </w:r>
      <w:proofErr w:type="spellEnd"/>
      <w:r w:rsidRPr="002D2C7A">
        <w:rPr>
          <w:rFonts w:ascii="Times New Roman" w:eastAsia="Times New Roman" w:hAnsi="Times New Roman"/>
          <w:i/>
        </w:rPr>
        <w:t xml:space="preserve"> </w:t>
      </w:r>
      <w:proofErr w:type="spellStart"/>
      <w:r w:rsidRPr="002D2C7A">
        <w:rPr>
          <w:rFonts w:ascii="Times New Roman" w:eastAsia="Times New Roman" w:hAnsi="Times New Roman"/>
          <w:i/>
          <w:lang w:val="en-US"/>
        </w:rPr>
        <w:t>Aegeypt</w:t>
      </w:r>
      <w:proofErr w:type="spellEnd"/>
      <w:r w:rsidRPr="002D2C7A">
        <w:rPr>
          <w:rFonts w:ascii="Times New Roman" w:eastAsia="Times New Roman" w:hAnsi="Times New Roman"/>
          <w:i/>
          <w:lang w:val="en-US"/>
        </w:rPr>
        <w:t xml:space="preserve"> is Egg</w:t>
      </w:r>
      <w:r w:rsidRPr="00B32DA4">
        <w:rPr>
          <w:rFonts w:ascii="Times New Roman" w:eastAsia="Times New Roman" w:hAnsi="Times New Roman"/>
          <w:lang w:val="en-US"/>
        </w:rPr>
        <w:t xml:space="preserve">. </w:t>
      </w:r>
      <w:proofErr w:type="gramStart"/>
      <w:r w:rsidRPr="006C6DFC">
        <w:rPr>
          <w:rFonts w:ascii="Times New Roman" w:eastAsia="Times New Roman" w:hAnsi="Times New Roman"/>
          <w:i/>
          <w:lang w:val="en-US"/>
        </w:rPr>
        <w:t>J</w:t>
      </w:r>
      <w:r w:rsidR="006C6DFC" w:rsidRPr="006C6DFC">
        <w:rPr>
          <w:rFonts w:ascii="Times New Roman" w:eastAsia="Times New Roman" w:hAnsi="Times New Roman"/>
          <w:i/>
        </w:rPr>
        <w:t xml:space="preserve">urnal </w:t>
      </w:r>
      <w:r w:rsidRPr="006C6DFC">
        <w:rPr>
          <w:rFonts w:ascii="Times New Roman" w:eastAsia="Times New Roman" w:hAnsi="Times New Roman"/>
          <w:i/>
        </w:rPr>
        <w:t xml:space="preserve"> </w:t>
      </w:r>
      <w:r w:rsidRPr="006C6DFC">
        <w:rPr>
          <w:rFonts w:ascii="Times New Roman" w:eastAsia="Times New Roman" w:hAnsi="Times New Roman"/>
          <w:i/>
          <w:lang w:val="en-US"/>
        </w:rPr>
        <w:t>Majority</w:t>
      </w:r>
      <w:proofErr w:type="gramEnd"/>
      <w:r>
        <w:rPr>
          <w:rFonts w:ascii="Times New Roman" w:eastAsia="Times New Roman" w:hAnsi="Times New Roman"/>
          <w:lang w:val="en-US"/>
        </w:rPr>
        <w:t xml:space="preserve">. </w:t>
      </w:r>
      <w:r>
        <w:rPr>
          <w:rFonts w:ascii="Times New Roman" w:eastAsia="Times New Roman" w:hAnsi="Times New Roman"/>
        </w:rPr>
        <w:t xml:space="preserve"> </w:t>
      </w:r>
      <w:r>
        <w:rPr>
          <w:rFonts w:ascii="Times New Roman" w:eastAsia="Times New Roman" w:hAnsi="Times New Roman"/>
          <w:lang w:val="en-US"/>
        </w:rPr>
        <w:t xml:space="preserve">4 </w:t>
      </w:r>
      <w:r w:rsidR="006C6DFC">
        <w:rPr>
          <w:rFonts w:ascii="Times New Roman" w:eastAsia="Times New Roman" w:hAnsi="Times New Roman"/>
        </w:rPr>
        <w:t>(</w:t>
      </w:r>
      <w:r>
        <w:rPr>
          <w:rFonts w:ascii="Times New Roman" w:eastAsia="Times New Roman" w:hAnsi="Times New Roman"/>
          <w:lang w:val="en-US"/>
        </w:rPr>
        <w:t>5</w:t>
      </w:r>
      <w:r w:rsidR="006C6DFC">
        <w:rPr>
          <w:rFonts w:ascii="Times New Roman" w:eastAsia="Times New Roman" w:hAnsi="Times New Roman"/>
        </w:rPr>
        <w:t>)</w:t>
      </w:r>
      <w:r w:rsidR="00FA02E2">
        <w:rPr>
          <w:rFonts w:ascii="Times New Roman" w:eastAsia="Times New Roman" w:hAnsi="Times New Roman"/>
        </w:rPr>
        <w:t xml:space="preserve">. </w:t>
      </w:r>
      <w:r w:rsidR="002D2C7A">
        <w:rPr>
          <w:rFonts w:ascii="Times New Roman" w:eastAsia="Times New Roman" w:hAnsi="Times New Roman"/>
        </w:rPr>
        <w:t>p</w:t>
      </w:r>
      <w:r w:rsidR="0059469A">
        <w:rPr>
          <w:rFonts w:ascii="Times New Roman" w:eastAsia="Times New Roman" w:hAnsi="Times New Roman"/>
        </w:rPr>
        <w:t>p</w:t>
      </w:r>
      <w:r w:rsidR="002D2C7A">
        <w:rPr>
          <w:rFonts w:ascii="Times New Roman" w:eastAsia="Times New Roman" w:hAnsi="Times New Roman"/>
        </w:rPr>
        <w:t>.</w:t>
      </w:r>
      <w:r w:rsidRPr="00B32DA4">
        <w:rPr>
          <w:rFonts w:ascii="Times New Roman" w:eastAsia="Times New Roman" w:hAnsi="Times New Roman"/>
          <w:lang w:val="en-US"/>
        </w:rPr>
        <w:t>29-34.</w:t>
      </w:r>
    </w:p>
    <w:p w:rsidR="001860D6" w:rsidRPr="0047174C" w:rsidRDefault="001860D6" w:rsidP="003F7C0D">
      <w:pPr>
        <w:spacing w:before="240" w:line="240" w:lineRule="auto"/>
        <w:ind w:left="720" w:hanging="720"/>
        <w:jc w:val="both"/>
        <w:rPr>
          <w:rFonts w:ascii="Times New Roman" w:eastAsia="Times New Roman" w:hAnsi="Times New Roman"/>
          <w:lang w:val="en-US"/>
        </w:rPr>
      </w:pPr>
      <w:proofErr w:type="spellStart"/>
      <w:r w:rsidRPr="0047174C">
        <w:rPr>
          <w:rFonts w:ascii="Times New Roman" w:hAnsi="Times New Roman"/>
          <w:lang w:val="en-US"/>
        </w:rPr>
        <w:t>Meifiyanto</w:t>
      </w:r>
      <w:proofErr w:type="spellEnd"/>
      <w:r w:rsidR="00FA02E2" w:rsidRPr="0047174C">
        <w:rPr>
          <w:rFonts w:ascii="Times New Roman" w:hAnsi="Times New Roman"/>
        </w:rPr>
        <w:t xml:space="preserve">, A.S., </w:t>
      </w:r>
      <w:r w:rsidR="00FA02E2" w:rsidRPr="0047174C">
        <w:rPr>
          <w:rStyle w:val="personname"/>
          <w:rFonts w:ascii="Times New Roman" w:hAnsi="Times New Roman"/>
          <w:color w:val="000000"/>
          <w:shd w:val="clear" w:color="auto" w:fill="FFFFFF"/>
        </w:rPr>
        <w:t xml:space="preserve">Priyana, Y., Munawar C </w:t>
      </w:r>
      <w:proofErr w:type="gramStart"/>
      <w:r w:rsidR="00FA02E2" w:rsidRPr="0047174C">
        <w:rPr>
          <w:rStyle w:val="personname"/>
          <w:rFonts w:ascii="Times New Roman" w:hAnsi="Times New Roman"/>
          <w:color w:val="000000"/>
          <w:shd w:val="clear" w:color="auto" w:fill="FFFFFF"/>
        </w:rPr>
        <w:t>dan  Sigit</w:t>
      </w:r>
      <w:proofErr w:type="gramEnd"/>
      <w:r w:rsidR="00FA02E2" w:rsidRPr="0047174C">
        <w:rPr>
          <w:rStyle w:val="personname"/>
          <w:rFonts w:ascii="Times New Roman" w:hAnsi="Times New Roman"/>
          <w:color w:val="000000"/>
          <w:shd w:val="clear" w:color="auto" w:fill="FFFFFF"/>
        </w:rPr>
        <w:t xml:space="preserve">, AA. </w:t>
      </w:r>
      <w:r w:rsidRPr="0047174C">
        <w:rPr>
          <w:rFonts w:ascii="Times New Roman" w:hAnsi="Times New Roman"/>
          <w:lang w:val="en-US"/>
        </w:rPr>
        <w:t xml:space="preserve">2017. </w:t>
      </w:r>
      <w:proofErr w:type="spellStart"/>
      <w:r w:rsidRPr="0047174C">
        <w:rPr>
          <w:rFonts w:ascii="Times New Roman" w:eastAsia="Times New Roman" w:hAnsi="Times New Roman"/>
          <w:lang w:val="en-US"/>
        </w:rPr>
        <w:t>Analisis</w:t>
      </w:r>
      <w:proofErr w:type="spellEnd"/>
      <w:r w:rsidRPr="0047174C">
        <w:rPr>
          <w:rFonts w:ascii="Times New Roman" w:eastAsia="Times New Roman" w:hAnsi="Times New Roman"/>
        </w:rPr>
        <w:t xml:space="preserve"> </w:t>
      </w:r>
      <w:proofErr w:type="spellStart"/>
      <w:r w:rsidRPr="0047174C">
        <w:rPr>
          <w:rFonts w:ascii="Times New Roman" w:eastAsia="Times New Roman" w:hAnsi="Times New Roman"/>
          <w:lang w:val="en-US"/>
        </w:rPr>
        <w:t>Kerawanan</w:t>
      </w:r>
      <w:proofErr w:type="spellEnd"/>
      <w:r w:rsidRPr="0047174C">
        <w:rPr>
          <w:rFonts w:ascii="Times New Roman" w:eastAsia="Times New Roman" w:hAnsi="Times New Roman"/>
        </w:rPr>
        <w:t xml:space="preserve"> </w:t>
      </w:r>
      <w:proofErr w:type="spellStart"/>
      <w:r w:rsidRPr="0047174C">
        <w:rPr>
          <w:rFonts w:ascii="Times New Roman" w:eastAsia="Times New Roman" w:hAnsi="Times New Roman"/>
          <w:lang w:val="en-US"/>
        </w:rPr>
        <w:t>dan</w:t>
      </w:r>
      <w:proofErr w:type="spellEnd"/>
      <w:r w:rsidRPr="0047174C">
        <w:rPr>
          <w:rFonts w:ascii="Times New Roman" w:eastAsia="Times New Roman" w:hAnsi="Times New Roman"/>
        </w:rPr>
        <w:t xml:space="preserve"> </w:t>
      </w:r>
      <w:proofErr w:type="spellStart"/>
      <w:r w:rsidRPr="0047174C">
        <w:rPr>
          <w:rFonts w:ascii="Times New Roman" w:eastAsia="Times New Roman" w:hAnsi="Times New Roman"/>
          <w:lang w:val="en-US"/>
        </w:rPr>
        <w:t>Kejadian</w:t>
      </w:r>
      <w:proofErr w:type="spellEnd"/>
      <w:r w:rsidRPr="0047174C">
        <w:rPr>
          <w:rFonts w:ascii="Times New Roman" w:eastAsia="Times New Roman" w:hAnsi="Times New Roman"/>
        </w:rPr>
        <w:t xml:space="preserve"> </w:t>
      </w:r>
      <w:r w:rsidRPr="0047174C">
        <w:rPr>
          <w:rFonts w:ascii="Times New Roman" w:eastAsia="Times New Roman" w:hAnsi="Times New Roman"/>
          <w:lang w:val="en-US"/>
        </w:rPr>
        <w:t>Tanah</w:t>
      </w:r>
      <w:r w:rsidRPr="0047174C">
        <w:rPr>
          <w:rFonts w:ascii="Times New Roman" w:eastAsia="Times New Roman" w:hAnsi="Times New Roman"/>
        </w:rPr>
        <w:t xml:space="preserve"> </w:t>
      </w:r>
      <w:proofErr w:type="spellStart"/>
      <w:r w:rsidRPr="0047174C">
        <w:rPr>
          <w:rFonts w:ascii="Times New Roman" w:eastAsia="Times New Roman" w:hAnsi="Times New Roman"/>
          <w:lang w:val="en-US"/>
        </w:rPr>
        <w:t>Longsor</w:t>
      </w:r>
      <w:proofErr w:type="spellEnd"/>
      <w:r w:rsidRPr="0047174C">
        <w:rPr>
          <w:rFonts w:ascii="Times New Roman" w:eastAsia="Times New Roman" w:hAnsi="Times New Roman"/>
          <w:lang w:val="en-US"/>
        </w:rPr>
        <w:t xml:space="preserve"> di </w:t>
      </w:r>
      <w:r w:rsidRPr="0047174C">
        <w:rPr>
          <w:rFonts w:ascii="Times New Roman" w:eastAsia="Times New Roman" w:hAnsi="Times New Roman"/>
        </w:rPr>
        <w:t>K</w:t>
      </w:r>
      <w:proofErr w:type="spellStart"/>
      <w:r w:rsidRPr="0047174C">
        <w:rPr>
          <w:rFonts w:ascii="Times New Roman" w:eastAsia="Times New Roman" w:hAnsi="Times New Roman"/>
          <w:lang w:val="en-US"/>
        </w:rPr>
        <w:t>abupaten</w:t>
      </w:r>
      <w:proofErr w:type="spellEnd"/>
      <w:r w:rsidRPr="0047174C">
        <w:rPr>
          <w:rFonts w:ascii="Times New Roman" w:eastAsia="Times New Roman" w:hAnsi="Times New Roman"/>
          <w:lang w:val="en-US"/>
        </w:rPr>
        <w:t xml:space="preserve"> </w:t>
      </w:r>
      <w:proofErr w:type="spellStart"/>
      <w:r w:rsidRPr="0047174C">
        <w:rPr>
          <w:rFonts w:ascii="Times New Roman" w:eastAsia="Times New Roman" w:hAnsi="Times New Roman"/>
          <w:lang w:val="en-US"/>
        </w:rPr>
        <w:t>Kulon</w:t>
      </w:r>
      <w:proofErr w:type="spellEnd"/>
      <w:r w:rsidRPr="0047174C">
        <w:rPr>
          <w:rFonts w:ascii="Times New Roman" w:eastAsia="Times New Roman" w:hAnsi="Times New Roman"/>
          <w:lang w:val="en-US"/>
        </w:rPr>
        <w:t xml:space="preserve"> </w:t>
      </w:r>
      <w:proofErr w:type="spellStart"/>
      <w:r w:rsidRPr="0047174C">
        <w:rPr>
          <w:rFonts w:ascii="Times New Roman" w:eastAsia="Times New Roman" w:hAnsi="Times New Roman"/>
          <w:lang w:val="en-US"/>
        </w:rPr>
        <w:t>Progo</w:t>
      </w:r>
      <w:proofErr w:type="spellEnd"/>
      <w:r w:rsidRPr="0047174C">
        <w:rPr>
          <w:rFonts w:ascii="Times New Roman" w:eastAsia="Times New Roman" w:hAnsi="Times New Roman"/>
          <w:lang w:val="en-US"/>
        </w:rPr>
        <w:t xml:space="preserve"> Daerah Istimewa Yogyakarta. </w:t>
      </w:r>
      <w:proofErr w:type="spellStart"/>
      <w:r w:rsidRPr="0047174C">
        <w:rPr>
          <w:rFonts w:ascii="Times New Roman" w:eastAsia="Times New Roman" w:hAnsi="Times New Roman"/>
          <w:lang w:val="en-US"/>
        </w:rPr>
        <w:t>Skripsi</w:t>
      </w:r>
      <w:proofErr w:type="spellEnd"/>
      <w:r w:rsidRPr="0047174C">
        <w:rPr>
          <w:rFonts w:ascii="Times New Roman" w:eastAsia="Times New Roman" w:hAnsi="Times New Roman"/>
          <w:lang w:val="en-US"/>
        </w:rPr>
        <w:t xml:space="preserve">. </w:t>
      </w:r>
      <w:proofErr w:type="spellStart"/>
      <w:r w:rsidRPr="0047174C">
        <w:rPr>
          <w:rFonts w:ascii="Times New Roman" w:eastAsia="Times New Roman" w:hAnsi="Times New Roman"/>
          <w:lang w:val="en-US"/>
        </w:rPr>
        <w:t>Fak</w:t>
      </w:r>
      <w:proofErr w:type="spellEnd"/>
      <w:r w:rsidRPr="0047174C">
        <w:rPr>
          <w:rFonts w:ascii="Times New Roman" w:eastAsia="Times New Roman" w:hAnsi="Times New Roman"/>
        </w:rPr>
        <w:t>. G</w:t>
      </w:r>
      <w:proofErr w:type="spellStart"/>
      <w:r w:rsidR="0047174C" w:rsidRPr="0047174C">
        <w:rPr>
          <w:rFonts w:ascii="Times New Roman" w:eastAsia="Times New Roman" w:hAnsi="Times New Roman"/>
          <w:lang w:val="en-US"/>
        </w:rPr>
        <w:t>eografi</w:t>
      </w:r>
      <w:proofErr w:type="spellEnd"/>
      <w:r w:rsidR="0047174C" w:rsidRPr="0047174C">
        <w:rPr>
          <w:rFonts w:ascii="Times New Roman" w:eastAsia="Times New Roman" w:hAnsi="Times New Roman"/>
          <w:lang w:val="en-US"/>
        </w:rPr>
        <w:t xml:space="preserve">. UMS [online] </w:t>
      </w:r>
      <w:hyperlink r:id="rId11" w:history="1">
        <w:r w:rsidR="0047174C" w:rsidRPr="0047174C">
          <w:rPr>
            <w:rFonts w:ascii="Times New Roman" w:hAnsi="Times New Roman"/>
            <w:u w:val="single"/>
            <w:shd w:val="clear" w:color="auto" w:fill="FFFFFF"/>
          </w:rPr>
          <w:t>http://eprints.ums.ac.id/id/eprint/57012</w:t>
        </w:r>
      </w:hyperlink>
      <w:r w:rsidR="0047174C">
        <w:rPr>
          <w:rFonts w:ascii="Times New Roman" w:hAnsi="Times New Roman"/>
        </w:rPr>
        <w:t xml:space="preserve"> [accessed </w:t>
      </w:r>
      <w:r w:rsidR="0059469A">
        <w:rPr>
          <w:rFonts w:ascii="Times New Roman" w:hAnsi="Times New Roman"/>
        </w:rPr>
        <w:t>29 Januari 2019]. p.23</w:t>
      </w:r>
      <w:r w:rsidR="00997545">
        <w:rPr>
          <w:rFonts w:ascii="Times New Roman" w:hAnsi="Times New Roman"/>
        </w:rPr>
        <w:t>.</w:t>
      </w:r>
    </w:p>
    <w:p w:rsidR="001860D6" w:rsidRPr="00B32DA4" w:rsidRDefault="00997545" w:rsidP="003F7C0D">
      <w:pPr>
        <w:autoSpaceDE w:val="0"/>
        <w:autoSpaceDN w:val="0"/>
        <w:adjustRightInd w:val="0"/>
        <w:spacing w:line="240" w:lineRule="auto"/>
        <w:ind w:left="567" w:hanging="567"/>
        <w:jc w:val="both"/>
        <w:rPr>
          <w:rFonts w:ascii="Times New Roman" w:eastAsia="Calibri" w:hAnsi="Times New Roman"/>
          <w:lang w:val="en-US" w:eastAsia="en-US"/>
        </w:rPr>
      </w:pPr>
      <w:proofErr w:type="spellStart"/>
      <w:r>
        <w:rPr>
          <w:rFonts w:ascii="Times New Roman" w:eastAsia="Calibri" w:hAnsi="Times New Roman"/>
          <w:lang w:val="en-US" w:eastAsia="en-US"/>
        </w:rPr>
        <w:t>Mostajeran</w:t>
      </w:r>
      <w:proofErr w:type="spellEnd"/>
      <w:r>
        <w:rPr>
          <w:rFonts w:ascii="Times New Roman" w:eastAsia="Calibri" w:hAnsi="Times New Roman"/>
          <w:lang w:val="en-US" w:eastAsia="en-US"/>
        </w:rPr>
        <w:t>, A.</w:t>
      </w:r>
      <w:r>
        <w:rPr>
          <w:rFonts w:ascii="Times New Roman" w:eastAsia="Calibri" w:hAnsi="Times New Roman"/>
          <w:lang w:eastAsia="en-US"/>
        </w:rPr>
        <w:t xml:space="preserve">, </w:t>
      </w:r>
      <w:proofErr w:type="gramStart"/>
      <w:r>
        <w:rPr>
          <w:rFonts w:ascii="Times New Roman" w:eastAsia="Calibri" w:hAnsi="Times New Roman"/>
          <w:lang w:eastAsia="en-US"/>
        </w:rPr>
        <w:t xml:space="preserve">and </w:t>
      </w:r>
      <w:r w:rsidR="001860D6" w:rsidRPr="00B32DA4">
        <w:rPr>
          <w:rFonts w:ascii="Times New Roman" w:eastAsia="Calibri" w:hAnsi="Times New Roman"/>
          <w:lang w:val="en-US" w:eastAsia="en-US"/>
        </w:rPr>
        <w:t xml:space="preserve"> </w:t>
      </w:r>
      <w:proofErr w:type="spellStart"/>
      <w:r w:rsidR="001860D6">
        <w:rPr>
          <w:rFonts w:ascii="Times New Roman" w:eastAsia="Calibri" w:hAnsi="Times New Roman"/>
          <w:lang w:val="en-US" w:eastAsia="en-US"/>
        </w:rPr>
        <w:t>Rahimi</w:t>
      </w:r>
      <w:proofErr w:type="gramEnd"/>
      <w:r w:rsidR="001860D6">
        <w:rPr>
          <w:rFonts w:ascii="Times New Roman" w:eastAsia="Calibri" w:hAnsi="Times New Roman"/>
          <w:lang w:val="en-US" w:eastAsia="en-US"/>
        </w:rPr>
        <w:t>-Eichi</w:t>
      </w:r>
      <w:proofErr w:type="spellEnd"/>
      <w:r w:rsidR="001860D6">
        <w:rPr>
          <w:rFonts w:ascii="Times New Roman" w:eastAsia="Calibri" w:hAnsi="Times New Roman"/>
          <w:lang w:val="en-US" w:eastAsia="en-US"/>
        </w:rPr>
        <w:t xml:space="preserve">. </w:t>
      </w:r>
      <w:r w:rsidRPr="00B32DA4">
        <w:rPr>
          <w:rFonts w:ascii="Times New Roman" w:eastAsia="Calibri" w:hAnsi="Times New Roman"/>
          <w:lang w:val="en-US" w:eastAsia="en-US"/>
        </w:rPr>
        <w:t>V.</w:t>
      </w:r>
      <w:r>
        <w:rPr>
          <w:rFonts w:ascii="Times New Roman" w:eastAsia="Calibri" w:hAnsi="Times New Roman"/>
          <w:lang w:val="en-US" w:eastAsia="en-US"/>
        </w:rPr>
        <w:t xml:space="preserve"> </w:t>
      </w:r>
      <w:r w:rsidR="001860D6">
        <w:rPr>
          <w:rFonts w:ascii="Times New Roman" w:eastAsia="Calibri" w:hAnsi="Times New Roman"/>
          <w:lang w:val="en-US" w:eastAsia="en-US"/>
        </w:rPr>
        <w:t xml:space="preserve">2009. </w:t>
      </w:r>
      <w:r w:rsidR="001860D6" w:rsidRPr="002D2C7A">
        <w:rPr>
          <w:rFonts w:ascii="Times New Roman" w:eastAsia="Calibri" w:hAnsi="Times New Roman"/>
          <w:i/>
          <w:lang w:val="en-US" w:eastAsia="en-US"/>
        </w:rPr>
        <w:t xml:space="preserve">Effect of Drought </w:t>
      </w:r>
      <w:r w:rsidR="001860D6" w:rsidRPr="002D2C7A">
        <w:rPr>
          <w:rFonts w:ascii="Times New Roman" w:eastAsia="Calibri" w:hAnsi="Times New Roman"/>
          <w:i/>
          <w:lang w:eastAsia="en-US"/>
        </w:rPr>
        <w:t>S</w:t>
      </w:r>
      <w:r w:rsidR="001860D6" w:rsidRPr="002D2C7A">
        <w:rPr>
          <w:rFonts w:ascii="Times New Roman" w:eastAsia="Calibri" w:hAnsi="Times New Roman"/>
          <w:i/>
          <w:lang w:val="en-US" w:eastAsia="en-US"/>
        </w:rPr>
        <w:t>tress on Growth and Yield of Rice (</w:t>
      </w:r>
      <w:proofErr w:type="spellStart"/>
      <w:r w:rsidR="001860D6" w:rsidRPr="002D2C7A">
        <w:rPr>
          <w:rFonts w:ascii="Times New Roman" w:eastAsia="Calibri" w:hAnsi="Times New Roman"/>
          <w:i/>
          <w:iCs/>
          <w:lang w:val="en-US" w:eastAsia="en-US"/>
        </w:rPr>
        <w:t>Oryza</w:t>
      </w:r>
      <w:proofErr w:type="spellEnd"/>
      <w:r w:rsidR="001860D6" w:rsidRPr="002D2C7A">
        <w:rPr>
          <w:rFonts w:ascii="Times New Roman" w:eastAsia="Calibri" w:hAnsi="Times New Roman"/>
          <w:i/>
          <w:iCs/>
          <w:lang w:val="en-US" w:eastAsia="en-US"/>
        </w:rPr>
        <w:t xml:space="preserve"> sativa </w:t>
      </w:r>
      <w:r w:rsidR="001860D6" w:rsidRPr="002D2C7A">
        <w:rPr>
          <w:rFonts w:ascii="Times New Roman" w:eastAsia="Calibri" w:hAnsi="Times New Roman"/>
          <w:i/>
          <w:lang w:val="en-US" w:eastAsia="en-US"/>
        </w:rPr>
        <w:t xml:space="preserve">L.) Cultivars and Accumulation of </w:t>
      </w:r>
      <w:r w:rsidR="001860D6" w:rsidRPr="002D2C7A">
        <w:rPr>
          <w:rFonts w:ascii="Times New Roman" w:eastAsia="Calibri" w:hAnsi="Times New Roman"/>
          <w:i/>
          <w:lang w:eastAsia="en-US"/>
        </w:rPr>
        <w:t>P</w:t>
      </w:r>
      <w:proofErr w:type="spellStart"/>
      <w:r w:rsidR="001860D6" w:rsidRPr="002D2C7A">
        <w:rPr>
          <w:rFonts w:ascii="Times New Roman" w:eastAsia="Calibri" w:hAnsi="Times New Roman"/>
          <w:i/>
          <w:lang w:val="en-US" w:eastAsia="en-US"/>
        </w:rPr>
        <w:t>roline</w:t>
      </w:r>
      <w:proofErr w:type="spellEnd"/>
      <w:r w:rsidR="001860D6" w:rsidRPr="002D2C7A">
        <w:rPr>
          <w:rFonts w:ascii="Times New Roman" w:eastAsia="Calibri" w:hAnsi="Times New Roman"/>
          <w:i/>
          <w:lang w:val="en-US" w:eastAsia="en-US"/>
        </w:rPr>
        <w:t xml:space="preserve"> and Soluble Sugars in </w:t>
      </w:r>
      <w:r w:rsidR="001860D6" w:rsidRPr="002D2C7A">
        <w:rPr>
          <w:rFonts w:ascii="Times New Roman" w:eastAsia="Calibri" w:hAnsi="Times New Roman"/>
          <w:i/>
          <w:lang w:eastAsia="en-US"/>
        </w:rPr>
        <w:t>S</w:t>
      </w:r>
      <w:r w:rsidR="001860D6" w:rsidRPr="002D2C7A">
        <w:rPr>
          <w:rFonts w:ascii="Times New Roman" w:eastAsia="Calibri" w:hAnsi="Times New Roman"/>
          <w:i/>
          <w:lang w:val="en-US" w:eastAsia="en-US"/>
        </w:rPr>
        <w:t xml:space="preserve">heath and Blades of Their Different Ages </w:t>
      </w:r>
      <w:r w:rsidR="001860D6" w:rsidRPr="002D2C7A">
        <w:rPr>
          <w:rFonts w:ascii="Times New Roman" w:eastAsia="Calibri" w:hAnsi="Times New Roman"/>
          <w:i/>
          <w:lang w:eastAsia="en-US"/>
        </w:rPr>
        <w:t>L</w:t>
      </w:r>
      <w:r w:rsidRPr="002D2C7A">
        <w:rPr>
          <w:rFonts w:ascii="Times New Roman" w:eastAsia="Calibri" w:hAnsi="Times New Roman"/>
          <w:i/>
          <w:lang w:val="en-US" w:eastAsia="en-US"/>
        </w:rPr>
        <w:t>eaves</w:t>
      </w:r>
      <w:r>
        <w:rPr>
          <w:rFonts w:ascii="Times New Roman" w:eastAsia="Calibri" w:hAnsi="Times New Roman"/>
          <w:lang w:val="en-US" w:eastAsia="en-US"/>
        </w:rPr>
        <w:t xml:space="preserve">. </w:t>
      </w:r>
      <w:r w:rsidR="002D2C7A">
        <w:rPr>
          <w:rFonts w:ascii="Times New Roman" w:eastAsia="Calibri" w:hAnsi="Times New Roman"/>
          <w:lang w:eastAsia="en-US"/>
        </w:rPr>
        <w:t xml:space="preserve"> </w:t>
      </w:r>
      <w:proofErr w:type="gramStart"/>
      <w:r w:rsidRPr="00997545">
        <w:rPr>
          <w:rFonts w:ascii="Times New Roman" w:eastAsia="Calibri" w:hAnsi="Times New Roman"/>
          <w:i/>
          <w:lang w:val="en-US" w:eastAsia="en-US"/>
        </w:rPr>
        <w:t xml:space="preserve">American </w:t>
      </w:r>
      <w:r w:rsidR="002D2C7A">
        <w:rPr>
          <w:rFonts w:ascii="Times New Roman" w:eastAsia="Calibri" w:hAnsi="Times New Roman"/>
          <w:i/>
          <w:lang w:eastAsia="en-US"/>
        </w:rPr>
        <w:t xml:space="preserve"> </w:t>
      </w:r>
      <w:r w:rsidRPr="00997545">
        <w:rPr>
          <w:rFonts w:ascii="Times New Roman" w:eastAsia="Calibri" w:hAnsi="Times New Roman"/>
          <w:i/>
          <w:lang w:eastAsia="en-US"/>
        </w:rPr>
        <w:t>J</w:t>
      </w:r>
      <w:proofErr w:type="spellStart"/>
      <w:r w:rsidRPr="00997545">
        <w:rPr>
          <w:rFonts w:ascii="Times New Roman" w:eastAsia="Calibri" w:hAnsi="Times New Roman"/>
          <w:i/>
          <w:lang w:val="en-US" w:eastAsia="en-US"/>
        </w:rPr>
        <w:t>urnal</w:t>
      </w:r>
      <w:proofErr w:type="spellEnd"/>
      <w:proofErr w:type="gramEnd"/>
      <w:r w:rsidR="002D2C7A">
        <w:rPr>
          <w:rFonts w:ascii="Times New Roman" w:eastAsia="Calibri" w:hAnsi="Times New Roman"/>
          <w:i/>
          <w:lang w:eastAsia="en-US"/>
        </w:rPr>
        <w:t xml:space="preserve"> </w:t>
      </w:r>
      <w:r w:rsidR="001860D6" w:rsidRPr="00997545">
        <w:rPr>
          <w:rFonts w:ascii="Times New Roman" w:eastAsia="Calibri" w:hAnsi="Times New Roman"/>
          <w:i/>
          <w:lang w:val="en-US" w:eastAsia="en-US"/>
        </w:rPr>
        <w:t xml:space="preserve"> </w:t>
      </w:r>
      <w:proofErr w:type="spellStart"/>
      <w:r w:rsidR="001860D6" w:rsidRPr="00997545">
        <w:rPr>
          <w:rFonts w:ascii="Times New Roman" w:eastAsia="Calibri" w:hAnsi="Times New Roman"/>
          <w:i/>
          <w:lang w:val="en-US" w:eastAsia="en-US"/>
        </w:rPr>
        <w:t>Agric</w:t>
      </w:r>
      <w:proofErr w:type="spellEnd"/>
      <w:r w:rsidR="001860D6" w:rsidRPr="00997545">
        <w:rPr>
          <w:rFonts w:ascii="Times New Roman" w:eastAsia="Calibri" w:hAnsi="Times New Roman"/>
          <w:i/>
          <w:lang w:val="en-US" w:eastAsia="en-US"/>
        </w:rPr>
        <w:t xml:space="preserve"> &amp;</w:t>
      </w:r>
      <w:r w:rsidR="002D2C7A">
        <w:rPr>
          <w:rFonts w:ascii="Times New Roman" w:eastAsia="Calibri" w:hAnsi="Times New Roman"/>
          <w:i/>
          <w:lang w:eastAsia="en-US"/>
        </w:rPr>
        <w:t xml:space="preserve"> </w:t>
      </w:r>
      <w:r w:rsidR="001860D6" w:rsidRPr="00997545">
        <w:rPr>
          <w:rFonts w:ascii="Times New Roman" w:eastAsia="Calibri" w:hAnsi="Times New Roman"/>
          <w:i/>
          <w:lang w:val="en-US" w:eastAsia="en-US"/>
        </w:rPr>
        <w:t xml:space="preserve"> Environ. Sci.</w:t>
      </w:r>
      <w:r w:rsidR="00105FDF">
        <w:rPr>
          <w:rFonts w:ascii="Times New Roman" w:eastAsia="Calibri" w:hAnsi="Times New Roman"/>
          <w:lang w:val="en-US" w:eastAsia="en-US"/>
        </w:rPr>
        <w:t xml:space="preserve"> 5. </w:t>
      </w:r>
      <w:r w:rsidR="00105FDF">
        <w:rPr>
          <w:rFonts w:ascii="Times New Roman" w:eastAsia="Calibri" w:hAnsi="Times New Roman"/>
          <w:lang w:eastAsia="en-US"/>
        </w:rPr>
        <w:t>pp.</w:t>
      </w:r>
      <w:r w:rsidR="001860D6" w:rsidRPr="00B32DA4">
        <w:rPr>
          <w:rFonts w:ascii="Times New Roman" w:eastAsia="Calibri" w:hAnsi="Times New Roman"/>
          <w:lang w:val="en-US" w:eastAsia="en-US"/>
        </w:rPr>
        <w:t>264- 272.</w:t>
      </w:r>
    </w:p>
    <w:p w:rsidR="001860D6" w:rsidRPr="0078293B" w:rsidRDefault="001860D6" w:rsidP="001860D6">
      <w:pPr>
        <w:autoSpaceDE w:val="0"/>
        <w:autoSpaceDN w:val="0"/>
        <w:adjustRightInd w:val="0"/>
        <w:spacing w:line="240" w:lineRule="auto"/>
        <w:ind w:left="519" w:hangingChars="236" w:hanging="519"/>
        <w:jc w:val="both"/>
        <w:rPr>
          <w:rFonts w:ascii="Times New Roman" w:hAnsi="Times New Roman"/>
          <w:iCs/>
        </w:rPr>
      </w:pPr>
      <w:r w:rsidRPr="00B32DA4">
        <w:rPr>
          <w:rFonts w:ascii="Times New Roman" w:hAnsi="Times New Roman"/>
          <w:iCs/>
          <w:lang w:val="en-US"/>
        </w:rPr>
        <w:t xml:space="preserve">UPBS </w:t>
      </w:r>
      <w:proofErr w:type="spellStart"/>
      <w:r w:rsidRPr="00B32DA4">
        <w:rPr>
          <w:rFonts w:ascii="Times New Roman" w:hAnsi="Times New Roman"/>
          <w:iCs/>
          <w:lang w:val="en-US"/>
        </w:rPr>
        <w:t>Balithi</w:t>
      </w:r>
      <w:proofErr w:type="spellEnd"/>
      <w:r w:rsidRPr="00B32DA4">
        <w:rPr>
          <w:rFonts w:ascii="Times New Roman" w:hAnsi="Times New Roman"/>
          <w:iCs/>
          <w:lang w:val="en-US"/>
        </w:rPr>
        <w:t xml:space="preserve">, 2014. </w:t>
      </w:r>
      <w:proofErr w:type="spellStart"/>
      <w:r w:rsidRPr="00997545">
        <w:rPr>
          <w:rFonts w:ascii="Times New Roman" w:hAnsi="Times New Roman"/>
          <w:i/>
          <w:iCs/>
          <w:lang w:val="en-US"/>
        </w:rPr>
        <w:t>Laporan</w:t>
      </w:r>
      <w:proofErr w:type="spellEnd"/>
      <w:r w:rsidRPr="00997545">
        <w:rPr>
          <w:rFonts w:ascii="Times New Roman" w:hAnsi="Times New Roman"/>
          <w:i/>
          <w:iCs/>
        </w:rPr>
        <w:t xml:space="preserve"> </w:t>
      </w:r>
      <w:proofErr w:type="spellStart"/>
      <w:r w:rsidRPr="00997545">
        <w:rPr>
          <w:rFonts w:ascii="Times New Roman" w:hAnsi="Times New Roman"/>
          <w:i/>
          <w:iCs/>
          <w:lang w:val="en-US"/>
        </w:rPr>
        <w:t>Pendistribusian</w:t>
      </w:r>
      <w:proofErr w:type="spellEnd"/>
      <w:r w:rsidRPr="00997545">
        <w:rPr>
          <w:rFonts w:ascii="Times New Roman" w:hAnsi="Times New Roman"/>
          <w:i/>
          <w:iCs/>
        </w:rPr>
        <w:t xml:space="preserve"> </w:t>
      </w:r>
      <w:proofErr w:type="spellStart"/>
      <w:r w:rsidRPr="00997545">
        <w:rPr>
          <w:rFonts w:ascii="Times New Roman" w:hAnsi="Times New Roman"/>
          <w:i/>
          <w:iCs/>
          <w:lang w:val="en-US"/>
        </w:rPr>
        <w:t>Benih</w:t>
      </w:r>
      <w:proofErr w:type="spellEnd"/>
      <w:r w:rsidRPr="00997545">
        <w:rPr>
          <w:rFonts w:ascii="Times New Roman" w:hAnsi="Times New Roman"/>
          <w:i/>
          <w:iCs/>
        </w:rPr>
        <w:t xml:space="preserve"> </w:t>
      </w:r>
      <w:proofErr w:type="spellStart"/>
      <w:r w:rsidRPr="00997545">
        <w:rPr>
          <w:rFonts w:ascii="Times New Roman" w:hAnsi="Times New Roman"/>
          <w:i/>
          <w:iCs/>
          <w:lang w:val="en-US"/>
        </w:rPr>
        <w:t>Krisan</w:t>
      </w:r>
      <w:proofErr w:type="spellEnd"/>
      <w:r w:rsidRPr="00997545">
        <w:rPr>
          <w:rFonts w:ascii="Times New Roman" w:hAnsi="Times New Roman"/>
          <w:i/>
          <w:iCs/>
          <w:lang w:val="en-US"/>
        </w:rPr>
        <w:t xml:space="preserve"> Unit </w:t>
      </w:r>
      <w:proofErr w:type="spellStart"/>
      <w:r w:rsidRPr="00997545">
        <w:rPr>
          <w:rFonts w:ascii="Times New Roman" w:hAnsi="Times New Roman"/>
          <w:i/>
          <w:iCs/>
          <w:lang w:val="en-US"/>
        </w:rPr>
        <w:t>Pengelola</w:t>
      </w:r>
      <w:proofErr w:type="spellEnd"/>
      <w:r w:rsidRPr="00997545">
        <w:rPr>
          <w:rFonts w:ascii="Times New Roman" w:hAnsi="Times New Roman"/>
          <w:i/>
          <w:iCs/>
        </w:rPr>
        <w:t xml:space="preserve"> </w:t>
      </w:r>
      <w:proofErr w:type="spellStart"/>
      <w:r w:rsidRPr="00997545">
        <w:rPr>
          <w:rFonts w:ascii="Times New Roman" w:hAnsi="Times New Roman"/>
          <w:i/>
          <w:iCs/>
          <w:lang w:val="en-US"/>
        </w:rPr>
        <w:t>Benih</w:t>
      </w:r>
      <w:proofErr w:type="spellEnd"/>
      <w:r w:rsidRPr="00997545">
        <w:rPr>
          <w:rFonts w:ascii="Times New Roman" w:hAnsi="Times New Roman"/>
          <w:i/>
          <w:iCs/>
        </w:rPr>
        <w:t xml:space="preserve"> Sumber</w:t>
      </w:r>
      <w:r>
        <w:rPr>
          <w:rFonts w:ascii="Times New Roman" w:hAnsi="Times New Roman"/>
          <w:iCs/>
        </w:rPr>
        <w:t>.</w:t>
      </w:r>
      <w:r w:rsidRPr="0078293B">
        <w:rPr>
          <w:rFonts w:ascii="Times New Roman" w:hAnsi="Times New Roman"/>
          <w:iCs/>
          <w:lang w:val="en-US"/>
        </w:rPr>
        <w:t xml:space="preserve"> </w:t>
      </w:r>
      <w:proofErr w:type="spellStart"/>
      <w:r w:rsidRPr="00B32DA4">
        <w:rPr>
          <w:rFonts w:ascii="Times New Roman" w:hAnsi="Times New Roman"/>
          <w:iCs/>
          <w:lang w:val="en-US"/>
        </w:rPr>
        <w:t>Balai</w:t>
      </w:r>
      <w:proofErr w:type="spellEnd"/>
      <w:r w:rsidRPr="00B32DA4">
        <w:rPr>
          <w:rFonts w:ascii="Times New Roman" w:hAnsi="Times New Roman"/>
          <w:iCs/>
        </w:rPr>
        <w:t xml:space="preserve"> </w:t>
      </w:r>
      <w:proofErr w:type="spellStart"/>
      <w:r w:rsidRPr="00B32DA4">
        <w:rPr>
          <w:rFonts w:ascii="Times New Roman" w:hAnsi="Times New Roman"/>
          <w:iCs/>
          <w:lang w:val="en-US"/>
        </w:rPr>
        <w:t>Penelitian</w:t>
      </w:r>
      <w:proofErr w:type="spellEnd"/>
      <w:r w:rsidRPr="00B32DA4">
        <w:rPr>
          <w:rFonts w:ascii="Times New Roman" w:hAnsi="Times New Roman"/>
          <w:iCs/>
        </w:rPr>
        <w:t xml:space="preserve"> </w:t>
      </w:r>
      <w:proofErr w:type="spellStart"/>
      <w:r w:rsidRPr="00B32DA4">
        <w:rPr>
          <w:rFonts w:ascii="Times New Roman" w:hAnsi="Times New Roman"/>
          <w:iCs/>
          <w:lang w:val="en-US"/>
        </w:rPr>
        <w:t>Tanaman</w:t>
      </w:r>
      <w:proofErr w:type="spellEnd"/>
      <w:r w:rsidRPr="00B32DA4">
        <w:rPr>
          <w:rFonts w:ascii="Times New Roman" w:hAnsi="Times New Roman"/>
          <w:iCs/>
        </w:rPr>
        <w:t xml:space="preserve"> </w:t>
      </w:r>
      <w:proofErr w:type="spellStart"/>
      <w:r w:rsidRPr="00B32DA4">
        <w:rPr>
          <w:rFonts w:ascii="Times New Roman" w:hAnsi="Times New Roman"/>
          <w:iCs/>
          <w:lang w:val="en-US"/>
        </w:rPr>
        <w:t>Hias</w:t>
      </w:r>
      <w:proofErr w:type="spellEnd"/>
      <w:r w:rsidRPr="00B32DA4">
        <w:rPr>
          <w:rFonts w:ascii="Times New Roman" w:hAnsi="Times New Roman"/>
          <w:iCs/>
          <w:lang w:val="en-US"/>
        </w:rPr>
        <w:t>.</w:t>
      </w:r>
    </w:p>
    <w:p w:rsidR="001860D6" w:rsidRPr="00B32DA4" w:rsidRDefault="001860D6" w:rsidP="001860D6">
      <w:pPr>
        <w:autoSpaceDE w:val="0"/>
        <w:autoSpaceDN w:val="0"/>
        <w:adjustRightInd w:val="0"/>
        <w:spacing w:line="240" w:lineRule="auto"/>
        <w:ind w:left="519" w:hangingChars="236" w:hanging="519"/>
        <w:jc w:val="both"/>
        <w:rPr>
          <w:rFonts w:ascii="Times New Roman" w:hAnsi="Times New Roman"/>
          <w:bCs/>
          <w:lang w:val="en-US"/>
        </w:rPr>
      </w:pPr>
      <w:proofErr w:type="spellStart"/>
      <w:r w:rsidRPr="00B32DA4">
        <w:rPr>
          <w:rFonts w:ascii="Times New Roman" w:hAnsi="Times New Roman"/>
          <w:bCs/>
          <w:lang w:val="en-US"/>
        </w:rPr>
        <w:t>Padhiyar</w:t>
      </w:r>
      <w:proofErr w:type="spellEnd"/>
      <w:r w:rsidRPr="00B32DA4">
        <w:rPr>
          <w:rFonts w:ascii="Times New Roman" w:hAnsi="Times New Roman"/>
          <w:bCs/>
          <w:lang w:val="en-US"/>
        </w:rPr>
        <w:t xml:space="preserve">, BM., </w:t>
      </w:r>
      <w:proofErr w:type="spellStart"/>
      <w:r w:rsidRPr="00B32DA4">
        <w:rPr>
          <w:rFonts w:ascii="Times New Roman" w:hAnsi="Times New Roman"/>
          <w:bCs/>
          <w:lang w:val="en-US"/>
        </w:rPr>
        <w:t>Dipal</w:t>
      </w:r>
      <w:proofErr w:type="spellEnd"/>
      <w:r w:rsidRPr="00B32DA4">
        <w:rPr>
          <w:rFonts w:ascii="Times New Roman" w:hAnsi="Times New Roman"/>
          <w:bCs/>
          <w:lang w:val="en-US"/>
        </w:rPr>
        <w:t xml:space="preserve"> S Bhatt, Desai, </w:t>
      </w:r>
      <w:r w:rsidR="00997545" w:rsidRPr="00B32DA4">
        <w:rPr>
          <w:rFonts w:ascii="Times New Roman" w:hAnsi="Times New Roman"/>
          <w:bCs/>
          <w:lang w:val="en-US"/>
        </w:rPr>
        <w:t>K</w:t>
      </w:r>
      <w:r w:rsidR="00997545">
        <w:rPr>
          <w:rFonts w:ascii="Times New Roman" w:hAnsi="Times New Roman"/>
          <w:bCs/>
        </w:rPr>
        <w:t>.</w:t>
      </w:r>
      <w:r w:rsidR="00997545" w:rsidRPr="00B32DA4">
        <w:rPr>
          <w:rFonts w:ascii="Times New Roman" w:hAnsi="Times New Roman"/>
          <w:bCs/>
          <w:lang w:val="en-US"/>
        </w:rPr>
        <w:t>D</w:t>
      </w:r>
      <w:r w:rsidR="00997545">
        <w:rPr>
          <w:rFonts w:ascii="Times New Roman" w:hAnsi="Times New Roman"/>
          <w:bCs/>
        </w:rPr>
        <w:t xml:space="preserve">., </w:t>
      </w:r>
      <w:r w:rsidRPr="00B32DA4">
        <w:rPr>
          <w:rFonts w:ascii="Times New Roman" w:hAnsi="Times New Roman"/>
          <w:bCs/>
          <w:lang w:val="en-US"/>
        </w:rPr>
        <w:t xml:space="preserve">Patel </w:t>
      </w:r>
      <w:r w:rsidR="00997545" w:rsidRPr="00B32DA4">
        <w:rPr>
          <w:rFonts w:ascii="Times New Roman" w:hAnsi="Times New Roman"/>
          <w:bCs/>
          <w:lang w:val="en-US"/>
        </w:rPr>
        <w:t>V</w:t>
      </w:r>
      <w:r w:rsidR="00997545">
        <w:rPr>
          <w:rFonts w:ascii="Times New Roman" w:hAnsi="Times New Roman"/>
          <w:bCs/>
        </w:rPr>
        <w:t>.</w:t>
      </w:r>
      <w:r w:rsidR="00997545" w:rsidRPr="00B32DA4">
        <w:rPr>
          <w:rFonts w:ascii="Times New Roman" w:hAnsi="Times New Roman"/>
          <w:bCs/>
          <w:lang w:val="en-US"/>
        </w:rPr>
        <w:t>H</w:t>
      </w:r>
      <w:r w:rsidR="00997545">
        <w:rPr>
          <w:rFonts w:ascii="Times New Roman" w:hAnsi="Times New Roman"/>
          <w:bCs/>
        </w:rPr>
        <w:t>.</w:t>
      </w:r>
      <w:r w:rsidR="00997545" w:rsidRPr="00B32DA4">
        <w:rPr>
          <w:rFonts w:ascii="Times New Roman" w:hAnsi="Times New Roman"/>
          <w:bCs/>
          <w:lang w:val="en-US"/>
        </w:rPr>
        <w:t xml:space="preserve"> </w:t>
      </w:r>
      <w:r w:rsidRPr="00B32DA4">
        <w:rPr>
          <w:rFonts w:ascii="Times New Roman" w:hAnsi="Times New Roman"/>
          <w:bCs/>
          <w:lang w:val="en-US"/>
        </w:rPr>
        <w:t>and</w:t>
      </w:r>
      <w:r>
        <w:rPr>
          <w:rFonts w:ascii="Times New Roman" w:hAnsi="Times New Roman"/>
          <w:bCs/>
          <w:lang w:val="en-US"/>
        </w:rPr>
        <w:t xml:space="preserve"> </w:t>
      </w:r>
      <w:proofErr w:type="spellStart"/>
      <w:r>
        <w:rPr>
          <w:rFonts w:ascii="Times New Roman" w:hAnsi="Times New Roman"/>
          <w:bCs/>
          <w:lang w:val="en-US"/>
        </w:rPr>
        <w:t>Chavda</w:t>
      </w:r>
      <w:proofErr w:type="spellEnd"/>
      <w:r>
        <w:rPr>
          <w:rFonts w:ascii="Times New Roman" w:hAnsi="Times New Roman"/>
          <w:bCs/>
          <w:lang w:val="en-US"/>
        </w:rPr>
        <w:t xml:space="preserve">, </w:t>
      </w:r>
      <w:r w:rsidR="00997545">
        <w:rPr>
          <w:rFonts w:ascii="Times New Roman" w:hAnsi="Times New Roman"/>
          <w:bCs/>
          <w:lang w:val="en-US"/>
        </w:rPr>
        <w:t>J</w:t>
      </w:r>
      <w:r w:rsidR="00997545">
        <w:rPr>
          <w:rFonts w:ascii="Times New Roman" w:hAnsi="Times New Roman"/>
          <w:bCs/>
        </w:rPr>
        <w:t>.</w:t>
      </w:r>
      <w:r w:rsidR="00997545">
        <w:rPr>
          <w:rFonts w:ascii="Times New Roman" w:hAnsi="Times New Roman"/>
          <w:bCs/>
          <w:lang w:val="en-US"/>
        </w:rPr>
        <w:t>R</w:t>
      </w:r>
      <w:r w:rsidR="00997545">
        <w:rPr>
          <w:rFonts w:ascii="Times New Roman" w:hAnsi="Times New Roman"/>
          <w:bCs/>
        </w:rPr>
        <w:t>.</w:t>
      </w:r>
      <w:r w:rsidR="00997545">
        <w:rPr>
          <w:rFonts w:ascii="Times New Roman" w:hAnsi="Times New Roman"/>
          <w:bCs/>
          <w:lang w:val="en-US"/>
        </w:rPr>
        <w:t xml:space="preserve"> </w:t>
      </w:r>
      <w:r>
        <w:rPr>
          <w:rFonts w:ascii="Times New Roman" w:hAnsi="Times New Roman"/>
          <w:bCs/>
          <w:lang w:val="en-US"/>
        </w:rPr>
        <w:t>201</w:t>
      </w:r>
      <w:r w:rsidR="00997545">
        <w:rPr>
          <w:rFonts w:ascii="Times New Roman" w:hAnsi="Times New Roman"/>
          <w:bCs/>
        </w:rPr>
        <w:t>0</w:t>
      </w:r>
      <w:r>
        <w:rPr>
          <w:rFonts w:ascii="Times New Roman" w:hAnsi="Times New Roman"/>
          <w:bCs/>
          <w:lang w:val="en-US"/>
        </w:rPr>
        <w:t xml:space="preserve">.  </w:t>
      </w:r>
      <w:r w:rsidRPr="002D2C7A">
        <w:rPr>
          <w:rFonts w:ascii="Times New Roman" w:hAnsi="Times New Roman"/>
          <w:bCs/>
          <w:i/>
          <w:lang w:val="en-US"/>
        </w:rPr>
        <w:t xml:space="preserve">Influence of Different </w:t>
      </w:r>
      <w:r w:rsidRPr="002D2C7A">
        <w:rPr>
          <w:rFonts w:ascii="Times New Roman" w:hAnsi="Times New Roman"/>
          <w:bCs/>
          <w:i/>
        </w:rPr>
        <w:t>P</w:t>
      </w:r>
      <w:proofErr w:type="spellStart"/>
      <w:r w:rsidRPr="002D2C7A">
        <w:rPr>
          <w:rFonts w:ascii="Times New Roman" w:hAnsi="Times New Roman"/>
          <w:bCs/>
          <w:i/>
          <w:lang w:val="en-US"/>
        </w:rPr>
        <w:t>otting</w:t>
      </w:r>
      <w:proofErr w:type="spellEnd"/>
      <w:r w:rsidRPr="002D2C7A">
        <w:rPr>
          <w:rFonts w:ascii="Times New Roman" w:hAnsi="Times New Roman"/>
          <w:bCs/>
          <w:i/>
          <w:lang w:val="en-US"/>
        </w:rPr>
        <w:t xml:space="preserve"> Media on </w:t>
      </w:r>
      <w:r w:rsidRPr="002D2C7A">
        <w:rPr>
          <w:rFonts w:ascii="Times New Roman" w:hAnsi="Times New Roman"/>
          <w:bCs/>
          <w:i/>
        </w:rPr>
        <w:t>G</w:t>
      </w:r>
      <w:proofErr w:type="spellStart"/>
      <w:r w:rsidRPr="002D2C7A">
        <w:rPr>
          <w:rFonts w:ascii="Times New Roman" w:hAnsi="Times New Roman"/>
          <w:bCs/>
          <w:i/>
          <w:lang w:val="en-US"/>
        </w:rPr>
        <w:t>rowth</w:t>
      </w:r>
      <w:proofErr w:type="spellEnd"/>
      <w:r w:rsidRPr="002D2C7A">
        <w:rPr>
          <w:rFonts w:ascii="Times New Roman" w:hAnsi="Times New Roman"/>
          <w:bCs/>
          <w:i/>
          <w:lang w:val="en-US"/>
        </w:rPr>
        <w:t xml:space="preserve"> and Flowering of </w:t>
      </w:r>
      <w:r w:rsidRPr="002D2C7A">
        <w:rPr>
          <w:rFonts w:ascii="Times New Roman" w:hAnsi="Times New Roman"/>
          <w:bCs/>
          <w:i/>
        </w:rPr>
        <w:t>P</w:t>
      </w:r>
      <w:proofErr w:type="spellStart"/>
      <w:r w:rsidRPr="002D2C7A">
        <w:rPr>
          <w:rFonts w:ascii="Times New Roman" w:hAnsi="Times New Roman"/>
          <w:bCs/>
          <w:i/>
          <w:lang w:val="en-US"/>
        </w:rPr>
        <w:t>ot</w:t>
      </w:r>
      <w:proofErr w:type="spellEnd"/>
      <w:r w:rsidRPr="002D2C7A">
        <w:rPr>
          <w:rFonts w:ascii="Times New Roman" w:hAnsi="Times New Roman"/>
          <w:bCs/>
          <w:i/>
          <w:lang w:val="en-US"/>
        </w:rPr>
        <w:t xml:space="preserve"> </w:t>
      </w:r>
      <w:proofErr w:type="spellStart"/>
      <w:r w:rsidRPr="002D2C7A">
        <w:rPr>
          <w:rFonts w:ascii="Times New Roman" w:hAnsi="Times New Roman"/>
          <w:bCs/>
          <w:i/>
          <w:lang w:val="en-US"/>
        </w:rPr>
        <w:t>Chrysanthem</w:t>
      </w:r>
      <w:proofErr w:type="spellEnd"/>
      <w:r w:rsidRPr="002D2C7A">
        <w:rPr>
          <w:rFonts w:ascii="Times New Roman" w:hAnsi="Times New Roman"/>
          <w:bCs/>
          <w:i/>
        </w:rPr>
        <w:t>um</w:t>
      </w:r>
      <w:r w:rsidRPr="002D2C7A">
        <w:rPr>
          <w:rFonts w:ascii="Times New Roman" w:hAnsi="Times New Roman"/>
          <w:bCs/>
          <w:i/>
          <w:lang w:val="en-US"/>
        </w:rPr>
        <w:t xml:space="preserve"> var. </w:t>
      </w:r>
      <w:proofErr w:type="spellStart"/>
      <w:r w:rsidRPr="002D2C7A">
        <w:rPr>
          <w:rFonts w:ascii="Times New Roman" w:hAnsi="Times New Roman"/>
          <w:bCs/>
          <w:i/>
          <w:lang w:val="en-US"/>
        </w:rPr>
        <w:t>Ajina</w:t>
      </w:r>
      <w:proofErr w:type="spellEnd"/>
      <w:r w:rsidRPr="002D2C7A">
        <w:rPr>
          <w:rFonts w:ascii="Times New Roman" w:hAnsi="Times New Roman"/>
          <w:bCs/>
          <w:i/>
          <w:lang w:val="en-US"/>
        </w:rPr>
        <w:t xml:space="preserve"> purple</w:t>
      </w:r>
      <w:r w:rsidRPr="0078293B">
        <w:rPr>
          <w:rFonts w:ascii="Times New Roman" w:hAnsi="Times New Roman"/>
          <w:bCs/>
          <w:i/>
          <w:lang w:val="en-US"/>
        </w:rPr>
        <w:t>.</w:t>
      </w:r>
      <w:r w:rsidRPr="00B32DA4">
        <w:rPr>
          <w:rFonts w:ascii="Times New Roman" w:hAnsi="Times New Roman"/>
          <w:bCs/>
          <w:lang w:val="en-US"/>
        </w:rPr>
        <w:t xml:space="preserve"> </w:t>
      </w:r>
      <w:r w:rsidRPr="00997545">
        <w:rPr>
          <w:rFonts w:ascii="Times New Roman" w:hAnsi="Times New Roman"/>
          <w:bCs/>
          <w:i/>
          <w:lang w:val="en-US"/>
        </w:rPr>
        <w:t>International Journal of Chemical Studies.</w:t>
      </w:r>
      <w:r w:rsidRPr="00B32DA4">
        <w:rPr>
          <w:rFonts w:ascii="Times New Roman" w:hAnsi="Times New Roman"/>
          <w:bCs/>
          <w:lang w:val="en-US"/>
        </w:rPr>
        <w:t xml:space="preserve"> </w:t>
      </w:r>
      <w:r w:rsidR="000D35D0">
        <w:rPr>
          <w:rFonts w:ascii="Times New Roman" w:hAnsi="Times New Roman"/>
          <w:lang w:val="en-US"/>
        </w:rPr>
        <w:t xml:space="preserve">5(4). </w:t>
      </w:r>
      <w:r w:rsidR="000D35D0">
        <w:rPr>
          <w:rFonts w:ascii="Times New Roman" w:hAnsi="Times New Roman"/>
        </w:rPr>
        <w:t>p.</w:t>
      </w:r>
      <w:r w:rsidRPr="00B32DA4">
        <w:rPr>
          <w:rFonts w:ascii="Times New Roman" w:hAnsi="Times New Roman"/>
          <w:lang w:val="en-US"/>
        </w:rPr>
        <w:t xml:space="preserve">1667-1669. </w:t>
      </w:r>
    </w:p>
    <w:p w:rsidR="001860D6" w:rsidRPr="000D35D0" w:rsidRDefault="001860D6" w:rsidP="001860D6">
      <w:pPr>
        <w:autoSpaceDE w:val="0"/>
        <w:autoSpaceDN w:val="0"/>
        <w:adjustRightInd w:val="0"/>
        <w:spacing w:line="240" w:lineRule="auto"/>
        <w:ind w:left="440" w:hangingChars="200" w:hanging="440"/>
        <w:jc w:val="both"/>
        <w:rPr>
          <w:rFonts w:ascii="Times New Roman" w:hAnsi="Times New Roman"/>
        </w:rPr>
      </w:pPr>
      <w:proofErr w:type="spellStart"/>
      <w:r w:rsidRPr="00B32DA4">
        <w:rPr>
          <w:rFonts w:ascii="Times New Roman" w:hAnsi="Times New Roman"/>
          <w:lang w:val="en-US"/>
        </w:rPr>
        <w:t>Siahaya</w:t>
      </w:r>
      <w:proofErr w:type="spellEnd"/>
      <w:r w:rsidRPr="00B32DA4">
        <w:rPr>
          <w:rFonts w:ascii="Times New Roman" w:hAnsi="Times New Roman"/>
          <w:lang w:val="en-US"/>
        </w:rPr>
        <w:t xml:space="preserve">, L., 2007. </w:t>
      </w:r>
      <w:proofErr w:type="spellStart"/>
      <w:r w:rsidRPr="00B32DA4">
        <w:rPr>
          <w:rFonts w:ascii="Times New Roman" w:hAnsi="Times New Roman"/>
          <w:bCs/>
          <w:lang w:val="en-US"/>
        </w:rPr>
        <w:t>Pengaruh</w:t>
      </w:r>
      <w:proofErr w:type="spellEnd"/>
      <w:r w:rsidRPr="00B32DA4">
        <w:rPr>
          <w:rFonts w:ascii="Times New Roman" w:hAnsi="Times New Roman"/>
          <w:bCs/>
          <w:lang w:val="en-US"/>
        </w:rPr>
        <w:t xml:space="preserve"> </w:t>
      </w:r>
      <w:r>
        <w:rPr>
          <w:rFonts w:ascii="Times New Roman" w:hAnsi="Times New Roman"/>
          <w:bCs/>
        </w:rPr>
        <w:t>M</w:t>
      </w:r>
      <w:proofErr w:type="spellStart"/>
      <w:r>
        <w:rPr>
          <w:rFonts w:ascii="Times New Roman" w:hAnsi="Times New Roman"/>
          <w:bCs/>
          <w:lang w:val="en-US"/>
        </w:rPr>
        <w:t>edia</w:t>
      </w:r>
      <w:proofErr w:type="spellEnd"/>
      <w:r>
        <w:rPr>
          <w:rFonts w:ascii="Times New Roman" w:hAnsi="Times New Roman"/>
          <w:bCs/>
          <w:lang w:val="en-US"/>
        </w:rPr>
        <w:t xml:space="preserve"> </w:t>
      </w:r>
      <w:proofErr w:type="spellStart"/>
      <w:r>
        <w:rPr>
          <w:rFonts w:ascii="Times New Roman" w:hAnsi="Times New Roman"/>
          <w:bCs/>
          <w:lang w:val="en-US"/>
        </w:rPr>
        <w:t>T</w:t>
      </w:r>
      <w:r w:rsidRPr="00B32DA4">
        <w:rPr>
          <w:rFonts w:ascii="Times New Roman" w:hAnsi="Times New Roman"/>
          <w:bCs/>
          <w:lang w:val="en-US"/>
        </w:rPr>
        <w:t>umbuh</w:t>
      </w:r>
      <w:proofErr w:type="spellEnd"/>
      <w:r w:rsidRPr="00B32DA4">
        <w:rPr>
          <w:rFonts w:ascii="Times New Roman" w:hAnsi="Times New Roman"/>
          <w:bCs/>
        </w:rPr>
        <w:t xml:space="preserve"> </w:t>
      </w:r>
      <w:proofErr w:type="spellStart"/>
      <w:r w:rsidRPr="00B32DA4">
        <w:rPr>
          <w:rFonts w:ascii="Times New Roman" w:hAnsi="Times New Roman"/>
          <w:bCs/>
          <w:lang w:val="en-US"/>
        </w:rPr>
        <w:t>dan</w:t>
      </w:r>
      <w:proofErr w:type="spellEnd"/>
      <w:r w:rsidRPr="00B32DA4">
        <w:rPr>
          <w:rFonts w:ascii="Times New Roman" w:hAnsi="Times New Roman"/>
          <w:bCs/>
        </w:rPr>
        <w:t xml:space="preserve"> </w:t>
      </w:r>
      <w:proofErr w:type="spellStart"/>
      <w:r>
        <w:rPr>
          <w:rFonts w:ascii="Times New Roman" w:hAnsi="Times New Roman"/>
          <w:bCs/>
          <w:lang w:val="en-US"/>
        </w:rPr>
        <w:t>F</w:t>
      </w:r>
      <w:r w:rsidRPr="00B32DA4">
        <w:rPr>
          <w:rFonts w:ascii="Times New Roman" w:hAnsi="Times New Roman"/>
          <w:bCs/>
          <w:lang w:val="en-US"/>
        </w:rPr>
        <w:t>rekwensi</w:t>
      </w:r>
      <w:proofErr w:type="spellEnd"/>
      <w:r w:rsidRPr="00B32DA4">
        <w:rPr>
          <w:rFonts w:ascii="Times New Roman" w:hAnsi="Times New Roman"/>
          <w:bCs/>
        </w:rPr>
        <w:t xml:space="preserve"> </w:t>
      </w:r>
      <w:proofErr w:type="spellStart"/>
      <w:r>
        <w:rPr>
          <w:rFonts w:ascii="Times New Roman" w:hAnsi="Times New Roman"/>
          <w:bCs/>
          <w:lang w:val="en-US"/>
        </w:rPr>
        <w:t>P</w:t>
      </w:r>
      <w:r w:rsidRPr="00B32DA4">
        <w:rPr>
          <w:rFonts w:ascii="Times New Roman" w:hAnsi="Times New Roman"/>
          <w:bCs/>
          <w:lang w:val="en-US"/>
        </w:rPr>
        <w:t>enyiraman</w:t>
      </w:r>
      <w:proofErr w:type="spellEnd"/>
      <w:r w:rsidRPr="00B32DA4">
        <w:rPr>
          <w:rFonts w:ascii="Times New Roman" w:hAnsi="Times New Roman"/>
          <w:bCs/>
        </w:rPr>
        <w:t xml:space="preserve"> </w:t>
      </w:r>
      <w:proofErr w:type="spellStart"/>
      <w:r>
        <w:rPr>
          <w:rFonts w:ascii="Times New Roman" w:hAnsi="Times New Roman"/>
          <w:bCs/>
          <w:lang w:val="en-US"/>
        </w:rPr>
        <w:t>t</w:t>
      </w:r>
      <w:r w:rsidRPr="00B32DA4">
        <w:rPr>
          <w:rFonts w:ascii="Times New Roman" w:hAnsi="Times New Roman"/>
          <w:bCs/>
          <w:lang w:val="en-US"/>
        </w:rPr>
        <w:t>erhadap</w:t>
      </w:r>
      <w:proofErr w:type="spellEnd"/>
      <w:r w:rsidRPr="00B32DA4">
        <w:rPr>
          <w:rFonts w:ascii="Times New Roman" w:hAnsi="Times New Roman"/>
          <w:bCs/>
        </w:rPr>
        <w:t xml:space="preserve"> </w:t>
      </w:r>
      <w:proofErr w:type="spellStart"/>
      <w:r>
        <w:rPr>
          <w:rFonts w:ascii="Times New Roman" w:hAnsi="Times New Roman"/>
          <w:bCs/>
          <w:lang w:val="en-US"/>
        </w:rPr>
        <w:t>P</w:t>
      </w:r>
      <w:r w:rsidRPr="00B32DA4">
        <w:rPr>
          <w:rFonts w:ascii="Times New Roman" w:hAnsi="Times New Roman"/>
          <w:bCs/>
          <w:lang w:val="en-US"/>
        </w:rPr>
        <w:t>ertumbuhan</w:t>
      </w:r>
      <w:proofErr w:type="spellEnd"/>
      <w:r w:rsidRPr="00B32DA4">
        <w:rPr>
          <w:rFonts w:ascii="Times New Roman" w:hAnsi="Times New Roman"/>
          <w:bCs/>
        </w:rPr>
        <w:t xml:space="preserve"> </w:t>
      </w:r>
      <w:r>
        <w:rPr>
          <w:rFonts w:ascii="Times New Roman" w:hAnsi="Times New Roman"/>
          <w:bCs/>
        </w:rPr>
        <w:t>A</w:t>
      </w:r>
      <w:proofErr w:type="spellStart"/>
      <w:r w:rsidRPr="00B32DA4">
        <w:rPr>
          <w:rFonts w:ascii="Times New Roman" w:hAnsi="Times New Roman"/>
          <w:bCs/>
          <w:lang w:val="en-US"/>
        </w:rPr>
        <w:t>wal</w:t>
      </w:r>
      <w:proofErr w:type="spellEnd"/>
      <w:r w:rsidRPr="00B32DA4">
        <w:rPr>
          <w:rFonts w:ascii="Times New Roman" w:hAnsi="Times New Roman"/>
          <w:bCs/>
        </w:rPr>
        <w:t xml:space="preserve"> </w:t>
      </w:r>
      <w:r>
        <w:rPr>
          <w:rFonts w:ascii="Times New Roman" w:hAnsi="Times New Roman"/>
          <w:bCs/>
        </w:rPr>
        <w:t>S</w:t>
      </w:r>
      <w:proofErr w:type="spellStart"/>
      <w:r w:rsidRPr="00B32DA4">
        <w:rPr>
          <w:rFonts w:ascii="Times New Roman" w:hAnsi="Times New Roman"/>
          <w:bCs/>
          <w:lang w:val="en-US"/>
        </w:rPr>
        <w:t>emai</w:t>
      </w:r>
      <w:proofErr w:type="spellEnd"/>
      <w:r w:rsidRPr="00B32DA4">
        <w:rPr>
          <w:rFonts w:ascii="Times New Roman" w:hAnsi="Times New Roman"/>
          <w:bCs/>
        </w:rPr>
        <w:t xml:space="preserve"> </w:t>
      </w:r>
      <w:proofErr w:type="spellStart"/>
      <w:r w:rsidRPr="00B32DA4">
        <w:rPr>
          <w:rFonts w:ascii="Times New Roman" w:hAnsi="Times New Roman"/>
          <w:bCs/>
          <w:lang w:val="en-US"/>
        </w:rPr>
        <w:t>Salimuli</w:t>
      </w:r>
      <w:proofErr w:type="spellEnd"/>
      <w:r w:rsidRPr="00B32DA4">
        <w:rPr>
          <w:rFonts w:ascii="Times New Roman" w:hAnsi="Times New Roman"/>
          <w:bCs/>
          <w:lang w:val="en-US"/>
        </w:rPr>
        <w:t xml:space="preserve"> (</w:t>
      </w:r>
      <w:proofErr w:type="spellStart"/>
      <w:r w:rsidRPr="00B32DA4">
        <w:rPr>
          <w:rFonts w:ascii="Times New Roman" w:hAnsi="Times New Roman"/>
          <w:bCs/>
          <w:i/>
          <w:iCs/>
          <w:lang w:val="en-US"/>
        </w:rPr>
        <w:t>Cordiasubcordata</w:t>
      </w:r>
      <w:proofErr w:type="spellEnd"/>
      <w:r w:rsidRPr="00B32DA4">
        <w:rPr>
          <w:rFonts w:ascii="Times New Roman" w:hAnsi="Times New Roman"/>
          <w:bCs/>
          <w:lang w:val="en-US"/>
        </w:rPr>
        <w:t xml:space="preserve">, </w:t>
      </w:r>
      <w:proofErr w:type="spellStart"/>
      <w:r w:rsidRPr="00B32DA4">
        <w:rPr>
          <w:rFonts w:ascii="Times New Roman" w:hAnsi="Times New Roman"/>
          <w:bCs/>
          <w:lang w:val="en-US"/>
        </w:rPr>
        <w:t>Lamk</w:t>
      </w:r>
      <w:proofErr w:type="spellEnd"/>
      <w:r w:rsidRPr="00B32DA4">
        <w:rPr>
          <w:rFonts w:ascii="Times New Roman" w:hAnsi="Times New Roman"/>
          <w:bCs/>
          <w:lang w:val="en-US"/>
        </w:rPr>
        <w:t>).</w:t>
      </w:r>
      <w:r w:rsidRPr="00B32DA4">
        <w:rPr>
          <w:rFonts w:ascii="Times New Roman" w:hAnsi="Times New Roman"/>
          <w:bCs/>
        </w:rPr>
        <w:t xml:space="preserve"> </w:t>
      </w:r>
      <w:proofErr w:type="spellStart"/>
      <w:proofErr w:type="gramStart"/>
      <w:r w:rsidRPr="000D35D0">
        <w:rPr>
          <w:rFonts w:ascii="Times New Roman" w:hAnsi="Times New Roman"/>
          <w:i/>
          <w:lang w:val="en-US"/>
        </w:rPr>
        <w:t>Jurnal</w:t>
      </w:r>
      <w:proofErr w:type="spellEnd"/>
      <w:r w:rsidRPr="000D35D0">
        <w:rPr>
          <w:rFonts w:ascii="Times New Roman" w:hAnsi="Times New Roman"/>
          <w:i/>
        </w:rPr>
        <w:t xml:space="preserve"> </w:t>
      </w:r>
      <w:r w:rsidR="000D35D0">
        <w:rPr>
          <w:rFonts w:ascii="Times New Roman" w:hAnsi="Times New Roman"/>
          <w:lang w:val="en-US"/>
        </w:rPr>
        <w:t xml:space="preserve"> II</w:t>
      </w:r>
      <w:proofErr w:type="gramEnd"/>
      <w:r w:rsidR="003F7C0D">
        <w:rPr>
          <w:rFonts w:ascii="Times New Roman" w:hAnsi="Times New Roman"/>
        </w:rPr>
        <w:t xml:space="preserve"> </w:t>
      </w:r>
      <w:r w:rsidR="000D35D0">
        <w:rPr>
          <w:rFonts w:ascii="Times New Roman" w:hAnsi="Times New Roman"/>
          <w:lang w:val="en-US"/>
        </w:rPr>
        <w:t>(1).</w:t>
      </w:r>
      <w:r w:rsidR="000D35D0">
        <w:rPr>
          <w:rFonts w:ascii="Times New Roman" w:hAnsi="Times New Roman"/>
        </w:rPr>
        <w:t xml:space="preserve"> p.</w:t>
      </w:r>
      <w:r w:rsidRPr="00B32DA4">
        <w:rPr>
          <w:rFonts w:ascii="Times New Roman" w:hAnsi="Times New Roman"/>
          <w:lang w:val="en-US"/>
        </w:rPr>
        <w:t>19-26</w:t>
      </w:r>
      <w:r w:rsidR="000D35D0">
        <w:rPr>
          <w:rFonts w:ascii="Times New Roman" w:hAnsi="Times New Roman"/>
        </w:rPr>
        <w:t>.</w:t>
      </w:r>
    </w:p>
    <w:p w:rsidR="001860D6" w:rsidRPr="00B32DA4" w:rsidRDefault="001860D6" w:rsidP="000D35D0">
      <w:pPr>
        <w:autoSpaceDE w:val="0"/>
        <w:autoSpaceDN w:val="0"/>
        <w:adjustRightInd w:val="0"/>
        <w:spacing w:line="240" w:lineRule="auto"/>
        <w:ind w:left="440" w:hangingChars="200" w:hanging="440"/>
        <w:jc w:val="both"/>
        <w:rPr>
          <w:rFonts w:ascii="Times New Roman" w:hAnsi="Times New Roman"/>
          <w:iCs/>
          <w:lang w:val="en-US"/>
        </w:rPr>
      </w:pPr>
      <w:proofErr w:type="spellStart"/>
      <w:r w:rsidRPr="00B32DA4">
        <w:rPr>
          <w:rFonts w:ascii="Times New Roman" w:hAnsi="Times New Roman"/>
          <w:lang w:val="en-US"/>
        </w:rPr>
        <w:t>Sriwijaya</w:t>
      </w:r>
      <w:proofErr w:type="spellEnd"/>
      <w:r w:rsidRPr="00B32DA4">
        <w:rPr>
          <w:rFonts w:ascii="Times New Roman" w:hAnsi="Times New Roman"/>
          <w:lang w:val="en-US"/>
        </w:rPr>
        <w:t xml:space="preserve">, B </w:t>
      </w:r>
      <w:proofErr w:type="spellStart"/>
      <w:r w:rsidRPr="00B32DA4">
        <w:rPr>
          <w:rFonts w:ascii="Times New Roman" w:hAnsi="Times New Roman"/>
          <w:lang w:val="en-US"/>
        </w:rPr>
        <w:t>dan</w:t>
      </w:r>
      <w:proofErr w:type="spellEnd"/>
      <w:r w:rsidRPr="00B32DA4">
        <w:rPr>
          <w:rFonts w:ascii="Times New Roman" w:hAnsi="Times New Roman"/>
        </w:rPr>
        <w:t xml:space="preserve"> </w:t>
      </w:r>
      <w:proofErr w:type="spellStart"/>
      <w:r w:rsidRPr="00B32DA4">
        <w:rPr>
          <w:rFonts w:ascii="Times New Roman" w:hAnsi="Times New Roman"/>
          <w:lang w:val="en-US"/>
        </w:rPr>
        <w:t>Hariyanto</w:t>
      </w:r>
      <w:proofErr w:type="spellEnd"/>
      <w:r w:rsidRPr="00B32DA4">
        <w:rPr>
          <w:rFonts w:ascii="Times New Roman" w:hAnsi="Times New Roman"/>
          <w:lang w:val="en-US"/>
        </w:rPr>
        <w:t xml:space="preserve">, D., 2013. </w:t>
      </w:r>
      <w:proofErr w:type="spellStart"/>
      <w:r>
        <w:rPr>
          <w:rFonts w:ascii="Times New Roman" w:hAnsi="Times New Roman"/>
          <w:bCs/>
          <w:lang w:val="en-US"/>
        </w:rPr>
        <w:t>Kajian</w:t>
      </w:r>
      <w:proofErr w:type="spellEnd"/>
      <w:r>
        <w:rPr>
          <w:rFonts w:ascii="Times New Roman" w:hAnsi="Times New Roman"/>
          <w:bCs/>
          <w:lang w:val="en-US"/>
        </w:rPr>
        <w:t xml:space="preserve"> V</w:t>
      </w:r>
      <w:r w:rsidRPr="00B32DA4">
        <w:rPr>
          <w:rFonts w:ascii="Times New Roman" w:hAnsi="Times New Roman"/>
          <w:bCs/>
          <w:lang w:val="en-US"/>
        </w:rPr>
        <w:t xml:space="preserve">olume </w:t>
      </w:r>
      <w:proofErr w:type="spellStart"/>
      <w:r w:rsidRPr="00B32DA4">
        <w:rPr>
          <w:rFonts w:ascii="Times New Roman" w:hAnsi="Times New Roman"/>
          <w:bCs/>
          <w:lang w:val="en-US"/>
        </w:rPr>
        <w:t>dan</w:t>
      </w:r>
      <w:proofErr w:type="spellEnd"/>
      <w:r w:rsidRPr="00B32DA4">
        <w:rPr>
          <w:rFonts w:ascii="Times New Roman" w:hAnsi="Times New Roman"/>
          <w:bCs/>
        </w:rPr>
        <w:t xml:space="preserve"> </w:t>
      </w:r>
      <w:proofErr w:type="spellStart"/>
      <w:r>
        <w:rPr>
          <w:rFonts w:ascii="Times New Roman" w:hAnsi="Times New Roman"/>
          <w:bCs/>
          <w:lang w:val="en-US"/>
        </w:rPr>
        <w:t>F</w:t>
      </w:r>
      <w:r w:rsidRPr="00B32DA4">
        <w:rPr>
          <w:rFonts w:ascii="Times New Roman" w:hAnsi="Times New Roman"/>
          <w:bCs/>
          <w:lang w:val="en-US"/>
        </w:rPr>
        <w:t>rekuensi</w:t>
      </w:r>
      <w:proofErr w:type="spellEnd"/>
      <w:r w:rsidRPr="00B32DA4">
        <w:rPr>
          <w:rFonts w:ascii="Times New Roman" w:hAnsi="Times New Roman"/>
          <w:bCs/>
        </w:rPr>
        <w:t xml:space="preserve"> </w:t>
      </w:r>
      <w:proofErr w:type="spellStart"/>
      <w:r>
        <w:rPr>
          <w:rFonts w:ascii="Times New Roman" w:hAnsi="Times New Roman"/>
          <w:bCs/>
          <w:lang w:val="en-US"/>
        </w:rPr>
        <w:t>P</w:t>
      </w:r>
      <w:r w:rsidRPr="00B32DA4">
        <w:rPr>
          <w:rFonts w:ascii="Times New Roman" w:hAnsi="Times New Roman"/>
          <w:bCs/>
          <w:lang w:val="en-US"/>
        </w:rPr>
        <w:t>enyiraman</w:t>
      </w:r>
      <w:proofErr w:type="spellEnd"/>
      <w:r w:rsidRPr="00B32DA4">
        <w:rPr>
          <w:rFonts w:ascii="Times New Roman" w:hAnsi="Times New Roman"/>
          <w:bCs/>
          <w:lang w:val="en-US"/>
        </w:rPr>
        <w:t xml:space="preserve"> </w:t>
      </w:r>
      <w:r>
        <w:rPr>
          <w:rFonts w:ascii="Times New Roman" w:hAnsi="Times New Roman"/>
          <w:bCs/>
        </w:rPr>
        <w:t>A</w:t>
      </w:r>
      <w:proofErr w:type="spellStart"/>
      <w:r w:rsidRPr="00B32DA4">
        <w:rPr>
          <w:rFonts w:ascii="Times New Roman" w:hAnsi="Times New Roman"/>
          <w:bCs/>
          <w:lang w:val="en-US"/>
        </w:rPr>
        <w:t>ir</w:t>
      </w:r>
      <w:proofErr w:type="spellEnd"/>
      <w:r w:rsidRPr="00B32DA4">
        <w:rPr>
          <w:rFonts w:ascii="Times New Roman" w:hAnsi="Times New Roman"/>
          <w:bCs/>
          <w:lang w:val="en-US"/>
        </w:rPr>
        <w:t xml:space="preserve"> </w:t>
      </w:r>
      <w:proofErr w:type="spellStart"/>
      <w:r w:rsidRPr="00B32DA4">
        <w:rPr>
          <w:rFonts w:ascii="Times New Roman" w:hAnsi="Times New Roman"/>
          <w:bCs/>
          <w:lang w:val="en-US"/>
        </w:rPr>
        <w:t>terhadap</w:t>
      </w:r>
      <w:proofErr w:type="spellEnd"/>
      <w:r w:rsidRPr="00B32DA4">
        <w:rPr>
          <w:rFonts w:ascii="Times New Roman" w:hAnsi="Times New Roman"/>
          <w:bCs/>
        </w:rPr>
        <w:t xml:space="preserve"> </w:t>
      </w:r>
      <w:proofErr w:type="spellStart"/>
      <w:r>
        <w:rPr>
          <w:rFonts w:ascii="Times New Roman" w:hAnsi="Times New Roman"/>
          <w:bCs/>
          <w:lang w:val="en-US"/>
        </w:rPr>
        <w:t>P</w:t>
      </w:r>
      <w:r w:rsidRPr="00B32DA4">
        <w:rPr>
          <w:rFonts w:ascii="Times New Roman" w:hAnsi="Times New Roman"/>
          <w:bCs/>
          <w:lang w:val="en-US"/>
        </w:rPr>
        <w:t>ertumbuhan</w:t>
      </w:r>
      <w:proofErr w:type="spellEnd"/>
      <w:r w:rsidRPr="00B32DA4">
        <w:rPr>
          <w:rFonts w:ascii="Times New Roman" w:hAnsi="Times New Roman"/>
          <w:bCs/>
        </w:rPr>
        <w:t xml:space="preserve"> </w:t>
      </w:r>
      <w:proofErr w:type="spellStart"/>
      <w:r w:rsidRPr="00B32DA4">
        <w:rPr>
          <w:rFonts w:ascii="Times New Roman" w:hAnsi="Times New Roman"/>
          <w:bCs/>
          <w:lang w:val="en-US"/>
        </w:rPr>
        <w:t>dan</w:t>
      </w:r>
      <w:proofErr w:type="spellEnd"/>
      <w:r w:rsidRPr="00B32DA4">
        <w:rPr>
          <w:rFonts w:ascii="Times New Roman" w:hAnsi="Times New Roman"/>
          <w:bCs/>
        </w:rPr>
        <w:t xml:space="preserve"> </w:t>
      </w:r>
      <w:proofErr w:type="spellStart"/>
      <w:r>
        <w:rPr>
          <w:rFonts w:ascii="Times New Roman" w:hAnsi="Times New Roman"/>
          <w:bCs/>
          <w:lang w:val="en-US"/>
        </w:rPr>
        <w:t>H</w:t>
      </w:r>
      <w:r w:rsidRPr="00B32DA4">
        <w:rPr>
          <w:rFonts w:ascii="Times New Roman" w:hAnsi="Times New Roman"/>
          <w:bCs/>
          <w:lang w:val="en-US"/>
        </w:rPr>
        <w:t>asil</w:t>
      </w:r>
      <w:proofErr w:type="spellEnd"/>
      <w:r w:rsidRPr="00B32DA4">
        <w:rPr>
          <w:rFonts w:ascii="Times New Roman" w:hAnsi="Times New Roman"/>
          <w:bCs/>
        </w:rPr>
        <w:t xml:space="preserve"> </w:t>
      </w:r>
      <w:proofErr w:type="spellStart"/>
      <w:r>
        <w:rPr>
          <w:rFonts w:ascii="Times New Roman" w:hAnsi="Times New Roman"/>
          <w:bCs/>
          <w:lang w:val="en-US"/>
        </w:rPr>
        <w:t>M</w:t>
      </w:r>
      <w:r w:rsidRPr="00B32DA4">
        <w:rPr>
          <w:rFonts w:ascii="Times New Roman" w:hAnsi="Times New Roman"/>
          <w:bCs/>
          <w:lang w:val="en-US"/>
        </w:rPr>
        <w:t>entimun</w:t>
      </w:r>
      <w:proofErr w:type="spellEnd"/>
      <w:r w:rsidRPr="00B32DA4">
        <w:rPr>
          <w:rFonts w:ascii="Times New Roman" w:hAnsi="Times New Roman"/>
          <w:bCs/>
        </w:rPr>
        <w:t xml:space="preserve"> </w:t>
      </w:r>
      <w:proofErr w:type="spellStart"/>
      <w:r w:rsidRPr="00B32DA4">
        <w:rPr>
          <w:rFonts w:ascii="Times New Roman" w:hAnsi="Times New Roman"/>
          <w:bCs/>
          <w:lang w:val="en-US"/>
        </w:rPr>
        <w:t>pada</w:t>
      </w:r>
      <w:proofErr w:type="spellEnd"/>
      <w:r w:rsidRPr="00B32DA4">
        <w:rPr>
          <w:rFonts w:ascii="Times New Roman" w:hAnsi="Times New Roman"/>
          <w:bCs/>
        </w:rPr>
        <w:t xml:space="preserve"> </w:t>
      </w:r>
      <w:proofErr w:type="spellStart"/>
      <w:r>
        <w:rPr>
          <w:rFonts w:ascii="Times New Roman" w:hAnsi="Times New Roman"/>
          <w:bCs/>
          <w:lang w:val="en-US"/>
        </w:rPr>
        <w:t>V</w:t>
      </w:r>
      <w:r w:rsidRPr="00B32DA4">
        <w:rPr>
          <w:rFonts w:ascii="Times New Roman" w:hAnsi="Times New Roman"/>
          <w:bCs/>
          <w:lang w:val="en-US"/>
        </w:rPr>
        <w:t>ertisol</w:t>
      </w:r>
      <w:proofErr w:type="spellEnd"/>
      <w:r w:rsidRPr="00B32DA4">
        <w:rPr>
          <w:rFonts w:ascii="Times New Roman" w:hAnsi="Times New Roman"/>
          <w:bCs/>
          <w:lang w:val="en-US"/>
        </w:rPr>
        <w:t xml:space="preserve">. </w:t>
      </w:r>
      <w:proofErr w:type="spellStart"/>
      <w:r w:rsidRPr="000D35D0">
        <w:rPr>
          <w:rFonts w:ascii="Times New Roman" w:hAnsi="Times New Roman"/>
          <w:i/>
          <w:iCs/>
          <w:lang w:val="en-US"/>
        </w:rPr>
        <w:t>Jurnal</w:t>
      </w:r>
      <w:proofErr w:type="spellEnd"/>
      <w:r w:rsidRPr="000D35D0">
        <w:rPr>
          <w:rFonts w:ascii="Times New Roman" w:hAnsi="Times New Roman"/>
          <w:i/>
          <w:iCs/>
        </w:rPr>
        <w:t xml:space="preserve"> </w:t>
      </w:r>
      <w:proofErr w:type="spellStart"/>
      <w:r w:rsidRPr="000D35D0">
        <w:rPr>
          <w:rFonts w:ascii="Times New Roman" w:hAnsi="Times New Roman"/>
          <w:i/>
          <w:iCs/>
          <w:lang w:val="en-US"/>
        </w:rPr>
        <w:t>Agri</w:t>
      </w:r>
      <w:proofErr w:type="spellEnd"/>
      <w:r w:rsidRPr="000D35D0">
        <w:rPr>
          <w:rFonts w:ascii="Times New Roman" w:hAnsi="Times New Roman"/>
          <w:i/>
          <w:iCs/>
        </w:rPr>
        <w:t xml:space="preserve"> </w:t>
      </w:r>
      <w:proofErr w:type="spellStart"/>
      <w:r w:rsidRPr="000D35D0">
        <w:rPr>
          <w:rFonts w:ascii="Times New Roman" w:hAnsi="Times New Roman"/>
          <w:i/>
          <w:iCs/>
          <w:lang w:val="en-US"/>
        </w:rPr>
        <w:t>Sains</w:t>
      </w:r>
      <w:proofErr w:type="spellEnd"/>
      <w:r w:rsidR="000D35D0">
        <w:rPr>
          <w:rFonts w:ascii="Times New Roman" w:hAnsi="Times New Roman"/>
          <w:iCs/>
        </w:rPr>
        <w:t>.</w:t>
      </w:r>
      <w:r w:rsidR="000D35D0">
        <w:rPr>
          <w:rFonts w:ascii="Times New Roman" w:hAnsi="Times New Roman"/>
          <w:iCs/>
          <w:lang w:val="en-US"/>
        </w:rPr>
        <w:t xml:space="preserve"> 4(7). </w:t>
      </w:r>
      <w:r w:rsidR="000D35D0">
        <w:rPr>
          <w:rFonts w:ascii="Times New Roman" w:hAnsi="Times New Roman"/>
          <w:iCs/>
        </w:rPr>
        <w:t>p.</w:t>
      </w:r>
      <w:r w:rsidRPr="00B32DA4">
        <w:rPr>
          <w:rFonts w:ascii="Times New Roman" w:hAnsi="Times New Roman"/>
          <w:iCs/>
          <w:lang w:val="en-US"/>
        </w:rPr>
        <w:t>77-89.</w:t>
      </w:r>
    </w:p>
    <w:p w:rsidR="001860D6" w:rsidRPr="00B32DA4" w:rsidRDefault="001860D6" w:rsidP="001860D6">
      <w:pPr>
        <w:spacing w:line="240" w:lineRule="auto"/>
        <w:ind w:left="440" w:hangingChars="200" w:hanging="440"/>
        <w:jc w:val="both"/>
        <w:rPr>
          <w:rFonts w:ascii="Times New Roman" w:eastAsia="Times New Roman" w:hAnsi="Times New Roman"/>
          <w:lang w:val="en-US"/>
        </w:rPr>
      </w:pPr>
      <w:r>
        <w:rPr>
          <w:rFonts w:ascii="Times New Roman" w:eastAsia="Times New Roman" w:hAnsi="Times New Roman"/>
          <w:bCs/>
          <w:lang w:val="en-US"/>
        </w:rPr>
        <w:t>S</w:t>
      </w:r>
      <w:r>
        <w:rPr>
          <w:rFonts w:ascii="Times New Roman" w:eastAsia="Times New Roman" w:hAnsi="Times New Roman"/>
          <w:bCs/>
        </w:rPr>
        <w:t>u</w:t>
      </w:r>
      <w:proofErr w:type="spellStart"/>
      <w:r w:rsidRPr="00B32DA4">
        <w:rPr>
          <w:rFonts w:ascii="Times New Roman" w:eastAsia="Times New Roman" w:hAnsi="Times New Roman"/>
          <w:bCs/>
          <w:lang w:val="en-US"/>
        </w:rPr>
        <w:t>ntoro</w:t>
      </w:r>
      <w:proofErr w:type="spellEnd"/>
      <w:r w:rsidRPr="00B32DA4">
        <w:rPr>
          <w:rFonts w:ascii="Times New Roman" w:eastAsia="Times New Roman" w:hAnsi="Times New Roman"/>
          <w:bCs/>
          <w:lang w:val="en-US"/>
        </w:rPr>
        <w:t>,</w:t>
      </w:r>
      <w:r>
        <w:rPr>
          <w:rFonts w:ascii="Times New Roman" w:eastAsia="Times New Roman" w:hAnsi="Times New Roman"/>
          <w:bCs/>
        </w:rPr>
        <w:t xml:space="preserve"> </w:t>
      </w:r>
      <w:proofErr w:type="gramStart"/>
      <w:r w:rsidRPr="00B32DA4">
        <w:rPr>
          <w:rFonts w:ascii="Times New Roman" w:eastAsia="Times New Roman" w:hAnsi="Times New Roman"/>
          <w:bCs/>
          <w:lang w:val="en-US"/>
        </w:rPr>
        <w:t>AW.,</w:t>
      </w:r>
      <w:proofErr w:type="gramEnd"/>
      <w:r>
        <w:rPr>
          <w:rFonts w:ascii="Times New Roman" w:eastAsia="Times New Roman" w:hAnsi="Times New Roman"/>
          <w:bCs/>
        </w:rPr>
        <w:t xml:space="preserve"> </w:t>
      </w:r>
      <w:r w:rsidRPr="00B32DA4">
        <w:rPr>
          <w:rFonts w:ascii="Times New Roman" w:eastAsia="Times New Roman" w:hAnsi="Times New Roman"/>
          <w:bCs/>
          <w:lang w:val="en-US"/>
        </w:rPr>
        <w:t>2003.</w:t>
      </w:r>
      <w:r>
        <w:rPr>
          <w:rFonts w:ascii="Times New Roman" w:eastAsia="Times New Roman" w:hAnsi="Times New Roman"/>
          <w:bCs/>
        </w:rPr>
        <w:t xml:space="preserve"> </w:t>
      </w:r>
      <w:r w:rsidRPr="00B32DA4">
        <w:rPr>
          <w:rFonts w:ascii="Times New Roman" w:eastAsia="Times New Roman" w:hAnsi="Times New Roman"/>
          <w:bCs/>
        </w:rPr>
        <w:t>P</w:t>
      </w:r>
      <w:proofErr w:type="spellStart"/>
      <w:r w:rsidRPr="00B32DA4">
        <w:rPr>
          <w:rFonts w:ascii="Times New Roman" w:eastAsia="Times New Roman" w:hAnsi="Times New Roman"/>
          <w:bCs/>
          <w:lang w:val="en-US"/>
        </w:rPr>
        <w:t>eranan</w:t>
      </w:r>
      <w:proofErr w:type="spellEnd"/>
      <w:r w:rsidRPr="00B32DA4">
        <w:rPr>
          <w:rFonts w:ascii="Times New Roman" w:eastAsia="Times New Roman" w:hAnsi="Times New Roman"/>
          <w:bCs/>
        </w:rPr>
        <w:t xml:space="preserve"> </w:t>
      </w:r>
      <w:proofErr w:type="spellStart"/>
      <w:r w:rsidRPr="00B32DA4">
        <w:rPr>
          <w:rFonts w:ascii="Times New Roman" w:eastAsia="Times New Roman" w:hAnsi="Times New Roman"/>
          <w:bCs/>
          <w:lang w:val="en-US"/>
        </w:rPr>
        <w:t>Bahan</w:t>
      </w:r>
      <w:proofErr w:type="spellEnd"/>
      <w:r w:rsidRPr="00B32DA4">
        <w:rPr>
          <w:rFonts w:ascii="Times New Roman" w:eastAsia="Times New Roman" w:hAnsi="Times New Roman"/>
          <w:bCs/>
        </w:rPr>
        <w:t xml:space="preserve"> </w:t>
      </w:r>
      <w:proofErr w:type="spellStart"/>
      <w:r w:rsidRPr="00B32DA4">
        <w:rPr>
          <w:rFonts w:ascii="Times New Roman" w:eastAsia="Times New Roman" w:hAnsi="Times New Roman"/>
          <w:bCs/>
          <w:lang w:val="en-US"/>
        </w:rPr>
        <w:t>Organik</w:t>
      </w:r>
      <w:proofErr w:type="spellEnd"/>
      <w:r w:rsidRPr="00B32DA4">
        <w:rPr>
          <w:rFonts w:ascii="Times New Roman" w:eastAsia="Times New Roman" w:hAnsi="Times New Roman"/>
          <w:bCs/>
        </w:rPr>
        <w:t xml:space="preserve"> </w:t>
      </w:r>
      <w:proofErr w:type="spellStart"/>
      <w:r w:rsidRPr="00B32DA4">
        <w:rPr>
          <w:rFonts w:ascii="Times New Roman" w:eastAsia="Times New Roman" w:hAnsi="Times New Roman"/>
          <w:bCs/>
          <w:lang w:val="en-US"/>
        </w:rPr>
        <w:t>terhadap</w:t>
      </w:r>
      <w:proofErr w:type="spellEnd"/>
      <w:r w:rsidRPr="00B32DA4">
        <w:rPr>
          <w:rFonts w:ascii="Times New Roman" w:eastAsia="Times New Roman" w:hAnsi="Times New Roman"/>
          <w:bCs/>
        </w:rPr>
        <w:t xml:space="preserve"> </w:t>
      </w:r>
      <w:proofErr w:type="spellStart"/>
      <w:r>
        <w:rPr>
          <w:rFonts w:ascii="Times New Roman" w:eastAsia="Times New Roman" w:hAnsi="Times New Roman"/>
          <w:bCs/>
          <w:lang w:val="en-US"/>
        </w:rPr>
        <w:t>K</w:t>
      </w:r>
      <w:r w:rsidRPr="00B32DA4">
        <w:rPr>
          <w:rFonts w:ascii="Times New Roman" w:eastAsia="Times New Roman" w:hAnsi="Times New Roman"/>
          <w:bCs/>
          <w:lang w:val="en-US"/>
        </w:rPr>
        <w:t>esuburan</w:t>
      </w:r>
      <w:proofErr w:type="spellEnd"/>
      <w:r w:rsidRPr="00B32DA4">
        <w:rPr>
          <w:rFonts w:ascii="Times New Roman" w:eastAsia="Times New Roman" w:hAnsi="Times New Roman"/>
          <w:bCs/>
        </w:rPr>
        <w:t xml:space="preserve"> </w:t>
      </w:r>
      <w:r>
        <w:rPr>
          <w:rFonts w:ascii="Times New Roman" w:eastAsia="Times New Roman" w:hAnsi="Times New Roman"/>
          <w:bCs/>
          <w:lang w:val="en-US"/>
        </w:rPr>
        <w:t>T</w:t>
      </w:r>
      <w:r w:rsidRPr="00B32DA4">
        <w:rPr>
          <w:rFonts w:ascii="Times New Roman" w:eastAsia="Times New Roman" w:hAnsi="Times New Roman"/>
          <w:bCs/>
          <w:lang w:val="en-US"/>
        </w:rPr>
        <w:t>anah</w:t>
      </w:r>
      <w:r w:rsidRPr="00B32DA4">
        <w:rPr>
          <w:rFonts w:ascii="Times New Roman" w:eastAsia="Times New Roman" w:hAnsi="Times New Roman"/>
          <w:bCs/>
        </w:rPr>
        <w:t xml:space="preserve"> </w:t>
      </w:r>
      <w:proofErr w:type="spellStart"/>
      <w:r w:rsidRPr="00B32DA4">
        <w:rPr>
          <w:rFonts w:ascii="Times New Roman" w:eastAsia="Times New Roman" w:hAnsi="Times New Roman"/>
          <w:bCs/>
          <w:lang w:val="en-US"/>
        </w:rPr>
        <w:t>dan</w:t>
      </w:r>
      <w:proofErr w:type="spellEnd"/>
      <w:r w:rsidRPr="00B32DA4">
        <w:rPr>
          <w:rFonts w:ascii="Times New Roman" w:eastAsia="Times New Roman" w:hAnsi="Times New Roman"/>
          <w:bCs/>
        </w:rPr>
        <w:t xml:space="preserve"> </w:t>
      </w:r>
      <w:proofErr w:type="spellStart"/>
      <w:r>
        <w:rPr>
          <w:rFonts w:ascii="Times New Roman" w:eastAsia="Times New Roman" w:hAnsi="Times New Roman"/>
          <w:bCs/>
          <w:lang w:val="en-US"/>
        </w:rPr>
        <w:t>U</w:t>
      </w:r>
      <w:r w:rsidRPr="00B32DA4">
        <w:rPr>
          <w:rFonts w:ascii="Times New Roman" w:eastAsia="Times New Roman" w:hAnsi="Times New Roman"/>
          <w:bCs/>
          <w:lang w:val="en-US"/>
        </w:rPr>
        <w:t>paya</w:t>
      </w:r>
      <w:proofErr w:type="spellEnd"/>
      <w:r w:rsidRPr="00B32DA4">
        <w:rPr>
          <w:rFonts w:ascii="Times New Roman" w:eastAsia="Times New Roman" w:hAnsi="Times New Roman"/>
          <w:bCs/>
        </w:rPr>
        <w:t xml:space="preserve"> </w:t>
      </w:r>
      <w:proofErr w:type="spellStart"/>
      <w:r>
        <w:rPr>
          <w:rFonts w:ascii="Times New Roman" w:eastAsia="Times New Roman" w:hAnsi="Times New Roman"/>
          <w:bCs/>
          <w:lang w:val="en-US"/>
        </w:rPr>
        <w:t>P</w:t>
      </w:r>
      <w:r w:rsidRPr="00B32DA4">
        <w:rPr>
          <w:rFonts w:ascii="Times New Roman" w:eastAsia="Times New Roman" w:hAnsi="Times New Roman"/>
          <w:bCs/>
          <w:lang w:val="en-US"/>
        </w:rPr>
        <w:t>engelolaannya</w:t>
      </w:r>
      <w:proofErr w:type="spellEnd"/>
      <w:r w:rsidRPr="00B32DA4">
        <w:rPr>
          <w:rFonts w:ascii="Times New Roman" w:eastAsia="Times New Roman" w:hAnsi="Times New Roman"/>
          <w:bCs/>
          <w:lang w:val="en-US"/>
        </w:rPr>
        <w:t xml:space="preserve">. </w:t>
      </w:r>
      <w:proofErr w:type="spellStart"/>
      <w:r w:rsidRPr="00B32DA4">
        <w:rPr>
          <w:rFonts w:ascii="Times New Roman" w:eastAsia="Times New Roman" w:hAnsi="Times New Roman"/>
          <w:lang w:val="en-US"/>
        </w:rPr>
        <w:t>Pidato</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Pengukuhan</w:t>
      </w:r>
      <w:proofErr w:type="spellEnd"/>
      <w:r w:rsidRPr="00B32DA4">
        <w:rPr>
          <w:rFonts w:ascii="Times New Roman" w:eastAsia="Times New Roman" w:hAnsi="Times New Roman"/>
          <w:lang w:val="en-US"/>
        </w:rPr>
        <w:t xml:space="preserve"> Guru </w:t>
      </w:r>
      <w:proofErr w:type="spellStart"/>
      <w:r w:rsidRPr="00B32DA4">
        <w:rPr>
          <w:rFonts w:ascii="Times New Roman" w:eastAsia="Times New Roman" w:hAnsi="Times New Roman"/>
          <w:lang w:val="en-US"/>
        </w:rPr>
        <w:t>Besar</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Ilmu</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Kesuburan</w:t>
      </w:r>
      <w:proofErr w:type="spellEnd"/>
      <w:r w:rsidRPr="00B32DA4">
        <w:rPr>
          <w:rFonts w:ascii="Times New Roman" w:eastAsia="Times New Roman" w:hAnsi="Times New Roman"/>
        </w:rPr>
        <w:t xml:space="preserve"> </w:t>
      </w:r>
      <w:r w:rsidRPr="00B32DA4">
        <w:rPr>
          <w:rFonts w:ascii="Times New Roman" w:eastAsia="Times New Roman" w:hAnsi="Times New Roman"/>
          <w:lang w:val="en-US"/>
        </w:rPr>
        <w:t>Tanah</w:t>
      </w:r>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Fakultas</w:t>
      </w:r>
      <w:proofErr w:type="spellEnd"/>
      <w:r w:rsidRPr="00B32DA4">
        <w:rPr>
          <w:rFonts w:ascii="Times New Roman" w:eastAsia="Times New Roman" w:hAnsi="Times New Roman"/>
        </w:rPr>
        <w:t xml:space="preserve"> </w:t>
      </w:r>
      <w:proofErr w:type="spellStart"/>
      <w:r w:rsidRPr="00B32DA4">
        <w:rPr>
          <w:rFonts w:ascii="Times New Roman" w:eastAsia="Times New Roman" w:hAnsi="Times New Roman"/>
          <w:lang w:val="en-US"/>
        </w:rPr>
        <w:t>Pertanian</w:t>
      </w:r>
      <w:proofErr w:type="spellEnd"/>
      <w:r w:rsidRPr="00B32DA4">
        <w:rPr>
          <w:rFonts w:ascii="Times New Roman" w:eastAsia="Times New Roman" w:hAnsi="Times New Roman"/>
        </w:rPr>
        <w:t xml:space="preserve"> </w:t>
      </w:r>
      <w:proofErr w:type="spellStart"/>
      <w:proofErr w:type="gramStart"/>
      <w:r w:rsidRPr="00B32DA4">
        <w:rPr>
          <w:rFonts w:ascii="Times New Roman" w:eastAsia="Times New Roman" w:hAnsi="Times New Roman"/>
          <w:lang w:val="en-US"/>
        </w:rPr>
        <w:t>Universitas</w:t>
      </w:r>
      <w:proofErr w:type="spellEnd"/>
      <w:r w:rsidRPr="00B32DA4">
        <w:rPr>
          <w:rFonts w:ascii="Times New Roman" w:eastAsia="Times New Roman" w:hAnsi="Times New Roman"/>
        </w:rPr>
        <w:t xml:space="preserve"> </w:t>
      </w:r>
      <w:r>
        <w:rPr>
          <w:rFonts w:ascii="Times New Roman" w:eastAsia="Times New Roman" w:hAnsi="Times New Roman"/>
        </w:rPr>
        <w:t xml:space="preserve"> </w:t>
      </w:r>
      <w:proofErr w:type="spellStart"/>
      <w:r w:rsidRPr="00B32DA4">
        <w:rPr>
          <w:rFonts w:ascii="Times New Roman" w:eastAsia="Times New Roman" w:hAnsi="Times New Roman"/>
          <w:lang w:val="en-US"/>
        </w:rPr>
        <w:t>Sebelas</w:t>
      </w:r>
      <w:proofErr w:type="spellEnd"/>
      <w:proofErr w:type="gramEnd"/>
      <w:r w:rsidRPr="00B32DA4">
        <w:rPr>
          <w:rFonts w:ascii="Times New Roman" w:eastAsia="Times New Roman" w:hAnsi="Times New Roman"/>
        </w:rPr>
        <w:t xml:space="preserve"> </w:t>
      </w:r>
      <w:proofErr w:type="spellStart"/>
      <w:r w:rsidR="000D35D0">
        <w:rPr>
          <w:rFonts w:ascii="Times New Roman" w:eastAsia="Times New Roman" w:hAnsi="Times New Roman"/>
          <w:lang w:val="en-US"/>
        </w:rPr>
        <w:t>Maret</w:t>
      </w:r>
      <w:proofErr w:type="spellEnd"/>
      <w:r w:rsidR="000D35D0">
        <w:rPr>
          <w:rFonts w:ascii="Times New Roman" w:eastAsia="Times New Roman" w:hAnsi="Times New Roman"/>
          <w:lang w:val="en-US"/>
        </w:rPr>
        <w:t xml:space="preserve">. </w:t>
      </w:r>
      <w:r w:rsidR="003F7C0D">
        <w:rPr>
          <w:rFonts w:ascii="Times New Roman" w:eastAsia="Times New Roman" w:hAnsi="Times New Roman"/>
        </w:rPr>
        <w:t>p.</w:t>
      </w:r>
      <w:r w:rsidR="003F7C0D">
        <w:rPr>
          <w:rFonts w:ascii="Times New Roman" w:eastAsia="Times New Roman" w:hAnsi="Times New Roman"/>
          <w:lang w:val="en-US"/>
        </w:rPr>
        <w:t>36</w:t>
      </w:r>
      <w:r w:rsidRPr="00B32DA4">
        <w:rPr>
          <w:rFonts w:ascii="Times New Roman" w:eastAsia="Times New Roman" w:hAnsi="Times New Roman"/>
          <w:lang w:val="en-US"/>
        </w:rPr>
        <w:t>.</w:t>
      </w:r>
    </w:p>
    <w:p w:rsidR="001860D6" w:rsidRPr="00B32DA4" w:rsidRDefault="001860D6" w:rsidP="001860D6">
      <w:pPr>
        <w:spacing w:line="240" w:lineRule="auto"/>
        <w:ind w:left="440" w:hangingChars="200" w:hanging="440"/>
        <w:jc w:val="both"/>
        <w:rPr>
          <w:rFonts w:ascii="Times New Roman" w:eastAsia="Times New Roman" w:hAnsi="Times New Roman"/>
          <w:bCs/>
          <w:i/>
          <w:kern w:val="36"/>
          <w:lang w:val="en-US"/>
        </w:rPr>
      </w:pPr>
      <w:proofErr w:type="spellStart"/>
      <w:r w:rsidRPr="00B32DA4">
        <w:rPr>
          <w:rFonts w:ascii="Times New Roman" w:eastAsia="Times New Roman" w:hAnsi="Times New Roman"/>
          <w:bCs/>
          <w:lang w:val="en-US"/>
        </w:rPr>
        <w:t>Syekhfani</w:t>
      </w:r>
      <w:proofErr w:type="spellEnd"/>
      <w:r w:rsidRPr="00B32DA4">
        <w:rPr>
          <w:rFonts w:ascii="Times New Roman" w:eastAsia="Times New Roman" w:hAnsi="Times New Roman"/>
          <w:bCs/>
          <w:lang w:val="en-US"/>
        </w:rPr>
        <w:t xml:space="preserve">, 2009. </w:t>
      </w:r>
      <w:proofErr w:type="spellStart"/>
      <w:r w:rsidRPr="00B32DA4">
        <w:rPr>
          <w:rFonts w:ascii="Times New Roman" w:eastAsia="Times New Roman" w:hAnsi="Times New Roman"/>
          <w:bCs/>
          <w:lang w:val="en-US"/>
        </w:rPr>
        <w:t>Konduktivitas</w:t>
      </w:r>
      <w:proofErr w:type="spellEnd"/>
      <w:r w:rsidRPr="00B32DA4">
        <w:rPr>
          <w:rFonts w:ascii="Times New Roman" w:eastAsia="Times New Roman" w:hAnsi="Times New Roman"/>
          <w:bCs/>
        </w:rPr>
        <w:t xml:space="preserve"> </w:t>
      </w:r>
      <w:r>
        <w:rPr>
          <w:rFonts w:ascii="Times New Roman" w:eastAsia="Times New Roman" w:hAnsi="Times New Roman"/>
          <w:bCs/>
        </w:rPr>
        <w:t>L</w:t>
      </w:r>
      <w:proofErr w:type="spellStart"/>
      <w:r w:rsidRPr="00B32DA4">
        <w:rPr>
          <w:rFonts w:ascii="Times New Roman" w:eastAsia="Times New Roman" w:hAnsi="Times New Roman"/>
          <w:bCs/>
          <w:lang w:val="en-US"/>
        </w:rPr>
        <w:t>istrik</w:t>
      </w:r>
      <w:proofErr w:type="spellEnd"/>
      <w:r w:rsidRPr="00B32DA4">
        <w:rPr>
          <w:rFonts w:ascii="Times New Roman" w:eastAsia="Times New Roman" w:hAnsi="Times New Roman"/>
          <w:bCs/>
        </w:rPr>
        <w:t xml:space="preserve"> </w:t>
      </w:r>
      <w:hyperlink r:id="rId12" w:history="1">
        <w:r>
          <w:rPr>
            <w:rFonts w:ascii="Times New Roman" w:eastAsia="Times New Roman" w:hAnsi="Times New Roman"/>
            <w:bCs/>
            <w:kern w:val="36"/>
            <w:lang w:val="en-US"/>
          </w:rPr>
          <w:t>from Soil, E</w:t>
        </w:r>
        <w:r w:rsidRPr="00B32DA4">
          <w:rPr>
            <w:rFonts w:ascii="Times New Roman" w:eastAsia="Times New Roman" w:hAnsi="Times New Roman"/>
            <w:bCs/>
            <w:kern w:val="36"/>
            <w:lang w:val="en-US"/>
          </w:rPr>
          <w:t xml:space="preserve">ating </w:t>
        </w:r>
        <w:r>
          <w:rPr>
            <w:rFonts w:ascii="Times New Roman" w:eastAsia="Times New Roman" w:hAnsi="Times New Roman"/>
            <w:bCs/>
            <w:kern w:val="36"/>
          </w:rPr>
          <w:t>S</w:t>
        </w:r>
        <w:r>
          <w:rPr>
            <w:rFonts w:ascii="Times New Roman" w:eastAsia="Times New Roman" w:hAnsi="Times New Roman"/>
            <w:bCs/>
            <w:kern w:val="36"/>
            <w:lang w:val="en-US"/>
          </w:rPr>
          <w:t>oil, Back to S</w:t>
        </w:r>
        <w:r w:rsidRPr="00B32DA4">
          <w:rPr>
            <w:rFonts w:ascii="Times New Roman" w:eastAsia="Times New Roman" w:hAnsi="Times New Roman"/>
            <w:bCs/>
            <w:kern w:val="36"/>
            <w:lang w:val="en-US"/>
          </w:rPr>
          <w:t>oil – Leading a decent life</w:t>
        </w:r>
      </w:hyperlink>
      <w:r w:rsidRPr="00B32DA4">
        <w:rPr>
          <w:rFonts w:ascii="Times New Roman" w:eastAsia="Times New Roman" w:hAnsi="Times New Roman"/>
          <w:bCs/>
          <w:kern w:val="36"/>
          <w:lang w:val="en-US"/>
        </w:rPr>
        <w:t>.</w:t>
      </w:r>
      <w:r>
        <w:rPr>
          <w:rFonts w:ascii="Times New Roman" w:eastAsia="Times New Roman" w:hAnsi="Times New Roman"/>
          <w:bCs/>
          <w:kern w:val="36"/>
        </w:rPr>
        <w:t xml:space="preserve"> </w:t>
      </w:r>
      <w:proofErr w:type="spellStart"/>
      <w:r w:rsidRPr="00B32DA4">
        <w:rPr>
          <w:rFonts w:ascii="Times New Roman" w:eastAsia="Times New Roman" w:hAnsi="Times New Roman"/>
          <w:bCs/>
          <w:lang w:val="en-US"/>
        </w:rPr>
        <w:t>Brawijaya</w:t>
      </w:r>
      <w:proofErr w:type="spellEnd"/>
      <w:r w:rsidRPr="00B32DA4">
        <w:rPr>
          <w:rFonts w:ascii="Times New Roman" w:eastAsia="Times New Roman" w:hAnsi="Times New Roman"/>
          <w:bCs/>
          <w:lang w:val="en-US"/>
        </w:rPr>
        <w:t xml:space="preserve"> University.</w:t>
      </w:r>
      <w:r>
        <w:rPr>
          <w:rFonts w:ascii="Times New Roman" w:eastAsia="Times New Roman" w:hAnsi="Times New Roman"/>
          <w:bCs/>
        </w:rPr>
        <w:t xml:space="preserve"> </w:t>
      </w: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r w:rsidRPr="00B32DA4">
        <w:rPr>
          <w:rFonts w:ascii="Times New Roman" w:hAnsi="Times New Roman"/>
        </w:rPr>
        <w:t>Vaz Monteir</w:t>
      </w:r>
      <w:r>
        <w:rPr>
          <w:rFonts w:ascii="Times New Roman" w:hAnsi="Times New Roman"/>
        </w:rPr>
        <w:t xml:space="preserve">o, M., Blanuša, T., Verhoef, A. 2016. </w:t>
      </w:r>
      <w:r w:rsidRPr="000D35D0">
        <w:rPr>
          <w:rFonts w:ascii="Times New Roman" w:hAnsi="Times New Roman"/>
          <w:i/>
        </w:rPr>
        <w:t>Relative Importance of Transpiration Rate and Leaf Morphological Traits for The Regulation of Leaf Temperature. Australian Journal of Botany</w:t>
      </w:r>
      <w:r w:rsidR="000D35D0">
        <w:rPr>
          <w:rFonts w:ascii="Times New Roman" w:hAnsi="Times New Roman"/>
        </w:rPr>
        <w:t>.</w:t>
      </w:r>
      <w:r w:rsidRPr="00B32DA4">
        <w:rPr>
          <w:rFonts w:ascii="Times New Roman" w:hAnsi="Times New Roman"/>
        </w:rPr>
        <w:t xml:space="preserve"> 64 (1). pp. 32-44. </w:t>
      </w: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3F7C0D" w:rsidRDefault="003F7C0D" w:rsidP="001860D6">
      <w:pPr>
        <w:autoSpaceDE w:val="0"/>
        <w:autoSpaceDN w:val="0"/>
        <w:adjustRightInd w:val="0"/>
        <w:spacing w:after="0" w:line="240" w:lineRule="auto"/>
        <w:ind w:left="440" w:hangingChars="200" w:hanging="440"/>
        <w:jc w:val="both"/>
        <w:rPr>
          <w:rFonts w:ascii="Times New Roman" w:hAnsi="Times New Roman"/>
        </w:rPr>
      </w:pPr>
    </w:p>
    <w:p w:rsidR="003F7C0D" w:rsidRDefault="003F7C0D" w:rsidP="001860D6">
      <w:pPr>
        <w:autoSpaceDE w:val="0"/>
        <w:autoSpaceDN w:val="0"/>
        <w:adjustRightInd w:val="0"/>
        <w:spacing w:after="0" w:line="240" w:lineRule="auto"/>
        <w:ind w:left="440" w:hangingChars="200" w:hanging="440"/>
        <w:jc w:val="both"/>
        <w:rPr>
          <w:rFonts w:ascii="Times New Roman" w:hAnsi="Times New Roman"/>
        </w:rPr>
      </w:pP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1860D6" w:rsidRDefault="001860D6" w:rsidP="001860D6">
      <w:pPr>
        <w:autoSpaceDE w:val="0"/>
        <w:autoSpaceDN w:val="0"/>
        <w:adjustRightInd w:val="0"/>
        <w:spacing w:after="0" w:line="240" w:lineRule="auto"/>
        <w:ind w:left="440" w:hangingChars="200" w:hanging="440"/>
        <w:jc w:val="both"/>
        <w:rPr>
          <w:rFonts w:ascii="Times New Roman" w:hAnsi="Times New Roman"/>
        </w:rPr>
      </w:pPr>
    </w:p>
    <w:p w:rsidR="001860D6" w:rsidRPr="00AF4B12" w:rsidRDefault="001860D6" w:rsidP="001860D6">
      <w:pPr>
        <w:autoSpaceDE w:val="0"/>
        <w:autoSpaceDN w:val="0"/>
        <w:adjustRightInd w:val="0"/>
        <w:spacing w:after="0" w:line="240" w:lineRule="auto"/>
        <w:jc w:val="center"/>
        <w:rPr>
          <w:rFonts w:ascii="Times New Roman" w:eastAsia="Calibri" w:hAnsi="Times New Roman"/>
          <w:b/>
          <w:sz w:val="24"/>
          <w:szCs w:val="24"/>
          <w:lang w:eastAsia="en-US"/>
        </w:rPr>
      </w:pPr>
      <w:r w:rsidRPr="00AF4B12">
        <w:rPr>
          <w:rFonts w:ascii="Times New Roman" w:eastAsia="Calibri" w:hAnsi="Times New Roman"/>
          <w:b/>
          <w:sz w:val="24"/>
          <w:szCs w:val="24"/>
          <w:lang w:eastAsia="en-US"/>
        </w:rPr>
        <w:t>ATTACHMENT</w:t>
      </w:r>
    </w:p>
    <w:p w:rsidR="001860D6" w:rsidRDefault="001860D6" w:rsidP="001860D6">
      <w:pPr>
        <w:autoSpaceDE w:val="0"/>
        <w:autoSpaceDN w:val="0"/>
        <w:adjustRightInd w:val="0"/>
        <w:spacing w:after="0" w:line="240" w:lineRule="auto"/>
        <w:jc w:val="both"/>
        <w:rPr>
          <w:rFonts w:ascii="Times New Roman" w:eastAsia="Calibri" w:hAnsi="Times New Roman"/>
          <w:lang w:eastAsia="en-US"/>
        </w:rPr>
      </w:pPr>
    </w:p>
    <w:p w:rsidR="001860D6" w:rsidRPr="00921791" w:rsidRDefault="001860D6" w:rsidP="001860D6">
      <w:pPr>
        <w:autoSpaceDE w:val="0"/>
        <w:autoSpaceDN w:val="0"/>
        <w:adjustRightInd w:val="0"/>
        <w:spacing w:after="0" w:line="240" w:lineRule="auto"/>
        <w:jc w:val="both"/>
        <w:rPr>
          <w:rFonts w:ascii="Times New Roman" w:eastAsia="Calibri" w:hAnsi="Times New Roman"/>
          <w:sz w:val="20"/>
          <w:szCs w:val="20"/>
          <w:lang w:eastAsia="en-US"/>
        </w:rPr>
      </w:pPr>
      <w:r w:rsidRPr="00921791">
        <w:rPr>
          <w:rFonts w:ascii="Times New Roman" w:eastAsia="Calibri" w:hAnsi="Times New Roman"/>
          <w:sz w:val="20"/>
          <w:szCs w:val="20"/>
          <w:lang w:eastAsia="en-US"/>
        </w:rPr>
        <w:t>Table 1.Volume watering (ml)</w:t>
      </w:r>
    </w:p>
    <w:tbl>
      <w:tblPr>
        <w:tblpPr w:leftFromText="180" w:rightFromText="180" w:vertAnchor="text" w:tblpY="1"/>
        <w:tblOverlap w:val="neve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1276"/>
        <w:gridCol w:w="1701"/>
        <w:gridCol w:w="1701"/>
      </w:tblGrid>
      <w:tr w:rsidR="001860D6" w:rsidRPr="00921791" w:rsidTr="00F472D7">
        <w:trPr>
          <w:trHeight w:val="113"/>
        </w:trPr>
        <w:tc>
          <w:tcPr>
            <w:tcW w:w="3260" w:type="dxa"/>
            <w:vMerge w:val="restart"/>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Media</w:t>
            </w:r>
          </w:p>
        </w:tc>
        <w:tc>
          <w:tcPr>
            <w:tcW w:w="4678" w:type="dxa"/>
            <w:gridSpan w:val="3"/>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Frequency of watering</w:t>
            </w:r>
          </w:p>
        </w:tc>
      </w:tr>
      <w:tr w:rsidR="001860D6" w:rsidRPr="00921791" w:rsidTr="00F472D7">
        <w:trPr>
          <w:trHeight w:val="57"/>
        </w:trPr>
        <w:tc>
          <w:tcPr>
            <w:tcW w:w="3260" w:type="dxa"/>
            <w:vMerge/>
            <w:shd w:val="clear" w:color="auto" w:fill="auto"/>
          </w:tcPr>
          <w:p w:rsidR="001860D6" w:rsidRPr="00921791" w:rsidRDefault="001860D6" w:rsidP="00F472D7">
            <w:pPr>
              <w:spacing w:after="0" w:line="240" w:lineRule="auto"/>
              <w:contextualSpacing/>
              <w:jc w:val="both"/>
              <w:rPr>
                <w:rFonts w:ascii="Times New Roman" w:eastAsia="Calibri" w:hAnsi="Times New Roman"/>
                <w:sz w:val="20"/>
                <w:szCs w:val="20"/>
                <w:lang w:eastAsia="en-US"/>
              </w:rPr>
            </w:pPr>
          </w:p>
        </w:tc>
        <w:tc>
          <w:tcPr>
            <w:tcW w:w="1276"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One a day</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Every three days</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Every five days</w:t>
            </w:r>
          </w:p>
        </w:tc>
      </w:tr>
      <w:tr w:rsidR="001860D6" w:rsidRPr="00921791" w:rsidTr="00F472D7">
        <w:trPr>
          <w:trHeight w:val="251"/>
        </w:trPr>
        <w:tc>
          <w:tcPr>
            <w:tcW w:w="3260" w:type="dxa"/>
            <w:shd w:val="clear" w:color="auto" w:fill="auto"/>
            <w:vAlign w:val="center"/>
          </w:tcPr>
          <w:p w:rsidR="001860D6" w:rsidRPr="00921791" w:rsidRDefault="001860D6" w:rsidP="00F472D7">
            <w:pPr>
              <w:spacing w:after="0" w:line="240" w:lineRule="auto"/>
              <w:rPr>
                <w:rFonts w:ascii="Times New Roman" w:eastAsia="Calibri" w:hAnsi="Times New Roman"/>
                <w:sz w:val="20"/>
                <w:szCs w:val="20"/>
                <w:lang w:eastAsia="en-US"/>
              </w:rPr>
            </w:pPr>
            <w:r w:rsidRPr="00921791">
              <w:rPr>
                <w:rFonts w:ascii="Times New Roman" w:eastAsia="Calibri" w:hAnsi="Times New Roman"/>
                <w:sz w:val="20"/>
                <w:szCs w:val="20"/>
                <w:lang w:eastAsia="en-US"/>
              </w:rPr>
              <w:t>clay+manure</w:t>
            </w:r>
          </w:p>
        </w:tc>
        <w:tc>
          <w:tcPr>
            <w:tcW w:w="1276"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30</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100</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150</w:t>
            </w:r>
          </w:p>
        </w:tc>
      </w:tr>
      <w:tr w:rsidR="001860D6" w:rsidRPr="00921791" w:rsidTr="00F472D7">
        <w:trPr>
          <w:trHeight w:val="271"/>
        </w:trPr>
        <w:tc>
          <w:tcPr>
            <w:tcW w:w="3260" w:type="dxa"/>
            <w:shd w:val="clear" w:color="auto" w:fill="auto"/>
            <w:vAlign w:val="center"/>
          </w:tcPr>
          <w:p w:rsidR="001860D6" w:rsidRPr="00921791" w:rsidRDefault="001860D6" w:rsidP="00F472D7">
            <w:pPr>
              <w:spacing w:after="0" w:line="240" w:lineRule="auto"/>
              <w:contextualSpacing/>
              <w:rPr>
                <w:rFonts w:ascii="Times New Roman" w:eastAsia="Calibri" w:hAnsi="Times New Roman"/>
                <w:sz w:val="20"/>
                <w:szCs w:val="20"/>
                <w:lang w:eastAsia="en-US"/>
              </w:rPr>
            </w:pPr>
            <w:r w:rsidRPr="00921791">
              <w:rPr>
                <w:rFonts w:ascii="Times New Roman" w:eastAsia="Calibri" w:hAnsi="Times New Roman"/>
                <w:sz w:val="20"/>
                <w:szCs w:val="20"/>
                <w:lang w:eastAsia="en-US"/>
              </w:rPr>
              <w:t>Clay+manure+cocopeat</w:t>
            </w:r>
          </w:p>
        </w:tc>
        <w:tc>
          <w:tcPr>
            <w:tcW w:w="1276"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45</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135</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215</w:t>
            </w:r>
          </w:p>
        </w:tc>
      </w:tr>
      <w:tr w:rsidR="001860D6" w:rsidRPr="00921791" w:rsidTr="00F472D7">
        <w:trPr>
          <w:trHeight w:val="20"/>
        </w:trPr>
        <w:tc>
          <w:tcPr>
            <w:tcW w:w="3260" w:type="dxa"/>
            <w:shd w:val="clear" w:color="auto" w:fill="auto"/>
            <w:vAlign w:val="center"/>
          </w:tcPr>
          <w:p w:rsidR="001860D6" w:rsidRPr="00921791" w:rsidRDefault="001860D6" w:rsidP="00F472D7">
            <w:pPr>
              <w:spacing w:after="0" w:line="240" w:lineRule="auto"/>
              <w:contextualSpacing/>
              <w:rPr>
                <w:rFonts w:ascii="Times New Roman" w:eastAsia="Calibri" w:hAnsi="Times New Roman"/>
                <w:sz w:val="20"/>
                <w:szCs w:val="20"/>
                <w:lang w:eastAsia="en-US"/>
              </w:rPr>
            </w:pPr>
            <w:r w:rsidRPr="00921791">
              <w:rPr>
                <w:rFonts w:ascii="Times New Roman" w:eastAsia="Calibri" w:hAnsi="Times New Roman"/>
                <w:sz w:val="20"/>
                <w:szCs w:val="20"/>
                <w:lang w:eastAsia="en-US"/>
              </w:rPr>
              <w:t>Clay+manure+rice husk</w:t>
            </w:r>
          </w:p>
        </w:tc>
        <w:tc>
          <w:tcPr>
            <w:tcW w:w="1276"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40</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120</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190</w:t>
            </w:r>
          </w:p>
        </w:tc>
      </w:tr>
      <w:tr w:rsidR="001860D6" w:rsidRPr="00921791" w:rsidTr="00F472D7">
        <w:trPr>
          <w:trHeight w:val="20"/>
        </w:trPr>
        <w:tc>
          <w:tcPr>
            <w:tcW w:w="3260" w:type="dxa"/>
            <w:shd w:val="clear" w:color="auto" w:fill="auto"/>
            <w:vAlign w:val="center"/>
          </w:tcPr>
          <w:p w:rsidR="001860D6" w:rsidRPr="00921791" w:rsidRDefault="001860D6" w:rsidP="00F472D7">
            <w:pPr>
              <w:spacing w:after="0" w:line="240" w:lineRule="auto"/>
              <w:contextualSpacing/>
              <w:rPr>
                <w:rFonts w:ascii="Times New Roman" w:eastAsia="Calibri" w:hAnsi="Times New Roman"/>
                <w:sz w:val="20"/>
                <w:szCs w:val="20"/>
                <w:lang w:eastAsia="en-US"/>
              </w:rPr>
            </w:pPr>
            <w:r w:rsidRPr="00921791">
              <w:rPr>
                <w:rFonts w:ascii="Times New Roman" w:eastAsia="Calibri" w:hAnsi="Times New Roman"/>
                <w:sz w:val="20"/>
                <w:szCs w:val="20"/>
                <w:lang w:eastAsia="en-US"/>
              </w:rPr>
              <w:t>Clay+manure+rice husk charcoal</w:t>
            </w:r>
          </w:p>
        </w:tc>
        <w:tc>
          <w:tcPr>
            <w:tcW w:w="1276"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43</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130</w:t>
            </w:r>
          </w:p>
        </w:tc>
        <w:tc>
          <w:tcPr>
            <w:tcW w:w="1701" w:type="dxa"/>
            <w:shd w:val="clear" w:color="auto" w:fill="auto"/>
            <w:vAlign w:val="center"/>
          </w:tcPr>
          <w:p w:rsidR="001860D6" w:rsidRPr="00921791" w:rsidRDefault="001860D6" w:rsidP="00F472D7">
            <w:pPr>
              <w:spacing w:after="0" w:line="240" w:lineRule="auto"/>
              <w:contextualSpacing/>
              <w:jc w:val="center"/>
              <w:rPr>
                <w:rFonts w:ascii="Times New Roman" w:eastAsia="Calibri" w:hAnsi="Times New Roman"/>
                <w:sz w:val="20"/>
                <w:szCs w:val="20"/>
                <w:lang w:eastAsia="en-US"/>
              </w:rPr>
            </w:pPr>
            <w:r w:rsidRPr="00921791">
              <w:rPr>
                <w:rFonts w:ascii="Times New Roman" w:eastAsia="Calibri" w:hAnsi="Times New Roman"/>
                <w:sz w:val="20"/>
                <w:szCs w:val="20"/>
                <w:lang w:eastAsia="en-US"/>
              </w:rPr>
              <w:t>200</w:t>
            </w:r>
          </w:p>
        </w:tc>
      </w:tr>
    </w:tbl>
    <w:p w:rsidR="001860D6" w:rsidRPr="00921791" w:rsidRDefault="001860D6" w:rsidP="001860D6">
      <w:pPr>
        <w:autoSpaceDE w:val="0"/>
        <w:autoSpaceDN w:val="0"/>
        <w:adjustRightInd w:val="0"/>
        <w:spacing w:after="0" w:line="240" w:lineRule="auto"/>
        <w:jc w:val="both"/>
        <w:rPr>
          <w:rFonts w:ascii="Times New Roman" w:eastAsia="Calibri" w:hAnsi="Times New Roman"/>
          <w:sz w:val="20"/>
          <w:szCs w:val="20"/>
          <w:lang w:val="en-US" w:eastAsia="en-US"/>
        </w:rPr>
      </w:pPr>
    </w:p>
    <w:p w:rsidR="001860D6" w:rsidRPr="00921791" w:rsidRDefault="001860D6" w:rsidP="001860D6">
      <w:pPr>
        <w:autoSpaceDE w:val="0"/>
        <w:autoSpaceDN w:val="0"/>
        <w:adjustRightInd w:val="0"/>
        <w:spacing w:after="0" w:line="240" w:lineRule="auto"/>
        <w:jc w:val="both"/>
        <w:rPr>
          <w:rFonts w:ascii="Times New Roman" w:eastAsia="Calibri" w:hAnsi="Times New Roman"/>
          <w:sz w:val="20"/>
          <w:szCs w:val="20"/>
          <w:lang w:val="en-US" w:eastAsia="en-US"/>
        </w:rPr>
      </w:pPr>
    </w:p>
    <w:p w:rsidR="001860D6" w:rsidRPr="00921791" w:rsidRDefault="001860D6" w:rsidP="001860D6">
      <w:pPr>
        <w:autoSpaceDE w:val="0"/>
        <w:autoSpaceDN w:val="0"/>
        <w:adjustRightInd w:val="0"/>
        <w:spacing w:after="0" w:line="240" w:lineRule="auto"/>
        <w:jc w:val="both"/>
        <w:rPr>
          <w:rFonts w:ascii="Times New Roman" w:eastAsia="Calibri" w:hAnsi="Times New Roman"/>
          <w:sz w:val="20"/>
          <w:szCs w:val="20"/>
          <w:lang w:val="en-US" w:eastAsia="en-US"/>
        </w:rPr>
      </w:pPr>
      <w:r w:rsidRPr="00921791">
        <w:rPr>
          <w:rFonts w:ascii="Times New Roman" w:eastAsia="Calibri" w:hAnsi="Times New Roman"/>
          <w:sz w:val="20"/>
          <w:szCs w:val="20"/>
          <w:lang w:val="en-US" w:eastAsia="en-US"/>
        </w:rPr>
        <w:t xml:space="preserve">Table </w:t>
      </w:r>
      <w:r w:rsidRPr="00921791">
        <w:rPr>
          <w:rFonts w:ascii="Times New Roman" w:eastAsia="Calibri" w:hAnsi="Times New Roman"/>
          <w:sz w:val="20"/>
          <w:szCs w:val="20"/>
          <w:lang w:eastAsia="en-US"/>
        </w:rPr>
        <w:t>2</w:t>
      </w:r>
      <w:r w:rsidRPr="00921791">
        <w:rPr>
          <w:rFonts w:ascii="Times New Roman" w:eastAsia="Calibri" w:hAnsi="Times New Roman"/>
          <w:sz w:val="20"/>
          <w:szCs w:val="20"/>
          <w:lang w:val="en-US" w:eastAsia="en-US"/>
        </w:rPr>
        <w:t xml:space="preserve">. Initial media analysis </w:t>
      </w:r>
    </w:p>
    <w:tbl>
      <w:tblPr>
        <w:tblW w:w="8437" w:type="dxa"/>
        <w:tblInd w:w="108" w:type="dxa"/>
        <w:tblLook w:val="04A0" w:firstRow="1" w:lastRow="0" w:firstColumn="1" w:lastColumn="0" w:noHBand="0" w:noVBand="1"/>
      </w:tblPr>
      <w:tblGrid>
        <w:gridCol w:w="1418"/>
        <w:gridCol w:w="1559"/>
        <w:gridCol w:w="74"/>
        <w:gridCol w:w="1747"/>
        <w:gridCol w:w="1886"/>
        <w:gridCol w:w="1753"/>
      </w:tblGrid>
      <w:tr w:rsidR="001860D6" w:rsidRPr="00921791" w:rsidTr="00F472D7">
        <w:trPr>
          <w:trHeight w:val="419"/>
        </w:trPr>
        <w:tc>
          <w:tcPr>
            <w:tcW w:w="1418" w:type="dxa"/>
            <w:tcBorders>
              <w:top w:val="single" w:sz="4" w:space="0" w:color="auto"/>
              <w:bottom w:val="single" w:sz="4" w:space="0" w:color="auto"/>
              <w:right w:val="nil"/>
            </w:tcBorders>
            <w:shd w:val="clear" w:color="auto" w:fill="auto"/>
            <w:noWrap/>
            <w:vAlign w:val="center"/>
            <w:hideMark/>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Types of media</w:t>
            </w:r>
          </w:p>
        </w:tc>
        <w:tc>
          <w:tcPr>
            <w:tcW w:w="1559" w:type="dxa"/>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proofErr w:type="spellStart"/>
            <w:r w:rsidRPr="00921791">
              <w:rPr>
                <w:rFonts w:ascii="Times New Roman" w:eastAsia="Times New Roman" w:hAnsi="Times New Roman"/>
                <w:sz w:val="20"/>
                <w:szCs w:val="20"/>
                <w:lang w:val="en-US"/>
              </w:rPr>
              <w:t>clay+manure</w:t>
            </w:r>
            <w:proofErr w:type="spellEnd"/>
          </w:p>
        </w:tc>
        <w:tc>
          <w:tcPr>
            <w:tcW w:w="1821" w:type="dxa"/>
            <w:gridSpan w:val="2"/>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proofErr w:type="spellStart"/>
            <w:r w:rsidRPr="00921791">
              <w:rPr>
                <w:rFonts w:ascii="Times New Roman" w:eastAsia="Times New Roman" w:hAnsi="Times New Roman"/>
                <w:sz w:val="20"/>
                <w:szCs w:val="20"/>
                <w:lang w:val="en-US"/>
              </w:rPr>
              <w:t>clay+manure</w:t>
            </w:r>
            <w:proofErr w:type="spellEnd"/>
            <w:r w:rsidRPr="00921791">
              <w:rPr>
                <w:rFonts w:ascii="Times New Roman" w:eastAsia="Times New Roman" w:hAnsi="Times New Roman"/>
                <w:sz w:val="20"/>
                <w:szCs w:val="20"/>
                <w:lang w:val="en-US"/>
              </w:rPr>
              <w:t xml:space="preserve"> +</w:t>
            </w:r>
            <w:r w:rsidRPr="00921791">
              <w:rPr>
                <w:rFonts w:ascii="Times New Roman" w:eastAsia="Times New Roman" w:hAnsi="Times New Roman"/>
                <w:sz w:val="20"/>
                <w:szCs w:val="20"/>
              </w:rPr>
              <w:t>cocopeat</w:t>
            </w:r>
          </w:p>
        </w:tc>
        <w:tc>
          <w:tcPr>
            <w:tcW w:w="1886" w:type="dxa"/>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clay+manure+</w:t>
            </w:r>
          </w:p>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rice husk</w:t>
            </w:r>
          </w:p>
        </w:tc>
        <w:tc>
          <w:tcPr>
            <w:tcW w:w="1753" w:type="dxa"/>
            <w:tcBorders>
              <w:top w:val="single" w:sz="4" w:space="0" w:color="auto"/>
              <w:left w:val="nil"/>
              <w:bottom w:val="single" w:sz="4" w:space="0" w:color="auto"/>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clay+manure+</w:t>
            </w:r>
          </w:p>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rice husk charcoal</w:t>
            </w:r>
          </w:p>
        </w:tc>
      </w:tr>
      <w:tr w:rsidR="001860D6" w:rsidRPr="00921791" w:rsidTr="00F472D7">
        <w:trPr>
          <w:trHeight w:val="272"/>
        </w:trPr>
        <w:tc>
          <w:tcPr>
            <w:tcW w:w="1418" w:type="dxa"/>
            <w:tcBorders>
              <w:top w:val="single" w:sz="4" w:space="0" w:color="auto"/>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pH</w:t>
            </w:r>
          </w:p>
        </w:tc>
        <w:tc>
          <w:tcPr>
            <w:tcW w:w="1559" w:type="dxa"/>
            <w:tcBorders>
              <w:top w:val="single" w:sz="4" w:space="0" w:color="auto"/>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5.</w:t>
            </w:r>
            <w:r w:rsidRPr="00921791">
              <w:rPr>
                <w:rFonts w:ascii="Times New Roman" w:eastAsia="Times New Roman" w:hAnsi="Times New Roman"/>
                <w:sz w:val="20"/>
                <w:szCs w:val="20"/>
                <w:lang w:val="en-US"/>
              </w:rPr>
              <w:t>87 (rather acid)</w:t>
            </w:r>
          </w:p>
        </w:tc>
        <w:tc>
          <w:tcPr>
            <w:tcW w:w="1821" w:type="dxa"/>
            <w:gridSpan w:val="2"/>
            <w:tcBorders>
              <w:top w:val="single" w:sz="4" w:space="0" w:color="auto"/>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5.</w:t>
            </w:r>
            <w:r w:rsidRPr="00921791">
              <w:rPr>
                <w:rFonts w:ascii="Times New Roman" w:eastAsia="Times New Roman" w:hAnsi="Times New Roman"/>
                <w:sz w:val="20"/>
                <w:szCs w:val="20"/>
                <w:lang w:val="en-US"/>
              </w:rPr>
              <w:t>70 (rather acid)</w:t>
            </w:r>
          </w:p>
        </w:tc>
        <w:tc>
          <w:tcPr>
            <w:tcW w:w="1886" w:type="dxa"/>
            <w:tcBorders>
              <w:top w:val="single" w:sz="4" w:space="0" w:color="auto"/>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5.</w:t>
            </w:r>
            <w:r w:rsidRPr="00921791">
              <w:rPr>
                <w:rFonts w:ascii="Times New Roman" w:eastAsia="Times New Roman" w:hAnsi="Times New Roman"/>
                <w:sz w:val="20"/>
                <w:szCs w:val="20"/>
                <w:lang w:val="en-US"/>
              </w:rPr>
              <w:t>70 (rather acid)</w:t>
            </w:r>
          </w:p>
        </w:tc>
        <w:tc>
          <w:tcPr>
            <w:tcW w:w="1753" w:type="dxa"/>
            <w:tcBorders>
              <w:top w:val="single" w:sz="4" w:space="0" w:color="auto"/>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5.</w:t>
            </w:r>
            <w:r w:rsidRPr="00921791">
              <w:rPr>
                <w:rFonts w:ascii="Times New Roman" w:eastAsia="Times New Roman" w:hAnsi="Times New Roman"/>
                <w:sz w:val="20"/>
                <w:szCs w:val="20"/>
                <w:lang w:val="en-US"/>
              </w:rPr>
              <w:t>83 (rather acid)</w:t>
            </w:r>
          </w:p>
        </w:tc>
      </w:tr>
      <w:tr w:rsidR="001860D6" w:rsidRPr="00921791" w:rsidTr="00F472D7">
        <w:trPr>
          <w:trHeight w:val="272"/>
        </w:trPr>
        <w:tc>
          <w:tcPr>
            <w:tcW w:w="1418"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C-organic (%)</w:t>
            </w:r>
          </w:p>
        </w:tc>
        <w:tc>
          <w:tcPr>
            <w:tcW w:w="1559"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12</w:t>
            </w:r>
            <w:r>
              <w:rPr>
                <w:rFonts w:ascii="Times New Roman" w:eastAsia="Times New Roman" w:hAnsi="Times New Roman"/>
                <w:sz w:val="20"/>
                <w:szCs w:val="20"/>
              </w:rPr>
              <w:t>.</w:t>
            </w:r>
            <w:r w:rsidRPr="00921791">
              <w:rPr>
                <w:rFonts w:ascii="Times New Roman" w:eastAsia="Times New Roman" w:hAnsi="Times New Roman"/>
                <w:sz w:val="20"/>
                <w:szCs w:val="20"/>
                <w:lang w:val="en-US"/>
              </w:rPr>
              <w:t>67 (very high)</w:t>
            </w:r>
          </w:p>
        </w:tc>
        <w:tc>
          <w:tcPr>
            <w:tcW w:w="1821" w:type="dxa"/>
            <w:gridSpan w:val="2"/>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12</w:t>
            </w:r>
            <w:r>
              <w:rPr>
                <w:rFonts w:ascii="Times New Roman" w:eastAsia="Times New Roman" w:hAnsi="Times New Roman"/>
                <w:sz w:val="20"/>
                <w:szCs w:val="20"/>
              </w:rPr>
              <w:t>.</w:t>
            </w:r>
            <w:r w:rsidRPr="00921791">
              <w:rPr>
                <w:rFonts w:ascii="Times New Roman" w:eastAsia="Times New Roman" w:hAnsi="Times New Roman"/>
                <w:sz w:val="20"/>
                <w:szCs w:val="20"/>
                <w:lang w:val="en-US"/>
              </w:rPr>
              <w:t>08 (very high)</w:t>
            </w:r>
          </w:p>
        </w:tc>
        <w:tc>
          <w:tcPr>
            <w:tcW w:w="1886"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13</w:t>
            </w:r>
            <w:r>
              <w:rPr>
                <w:rFonts w:ascii="Times New Roman" w:eastAsia="Times New Roman" w:hAnsi="Times New Roman"/>
                <w:sz w:val="20"/>
                <w:szCs w:val="20"/>
              </w:rPr>
              <w:t>.</w:t>
            </w:r>
            <w:r w:rsidRPr="00921791">
              <w:rPr>
                <w:rFonts w:ascii="Times New Roman" w:eastAsia="Times New Roman" w:hAnsi="Times New Roman"/>
                <w:sz w:val="20"/>
                <w:szCs w:val="20"/>
                <w:lang w:val="en-US"/>
              </w:rPr>
              <w:t>94 (very high)</w:t>
            </w:r>
          </w:p>
        </w:tc>
        <w:tc>
          <w:tcPr>
            <w:tcW w:w="1753"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11</w:t>
            </w:r>
            <w:r>
              <w:rPr>
                <w:rFonts w:ascii="Times New Roman" w:eastAsia="Times New Roman" w:hAnsi="Times New Roman"/>
                <w:sz w:val="20"/>
                <w:szCs w:val="20"/>
              </w:rPr>
              <w:t>.</w:t>
            </w:r>
            <w:r w:rsidRPr="00921791">
              <w:rPr>
                <w:rFonts w:ascii="Times New Roman" w:eastAsia="Times New Roman" w:hAnsi="Times New Roman"/>
                <w:sz w:val="20"/>
                <w:szCs w:val="20"/>
                <w:lang w:val="en-US"/>
              </w:rPr>
              <w:t>62 (very high)</w:t>
            </w:r>
          </w:p>
        </w:tc>
      </w:tr>
      <w:tr w:rsidR="001860D6" w:rsidRPr="00921791" w:rsidTr="00F472D7">
        <w:trPr>
          <w:trHeight w:val="69"/>
        </w:trPr>
        <w:tc>
          <w:tcPr>
            <w:tcW w:w="1418"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N (%)</w:t>
            </w:r>
          </w:p>
        </w:tc>
        <w:tc>
          <w:tcPr>
            <w:tcW w:w="1559" w:type="dxa"/>
            <w:tcBorders>
              <w:left w:val="nil"/>
              <w:right w:val="nil"/>
            </w:tcBorders>
            <w:shd w:val="clear" w:color="auto" w:fill="auto"/>
            <w:noWrap/>
            <w:vAlign w:val="bottom"/>
            <w:hideMark/>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0.07  (very low)</w:t>
            </w:r>
          </w:p>
        </w:tc>
        <w:tc>
          <w:tcPr>
            <w:tcW w:w="1821" w:type="dxa"/>
            <w:gridSpan w:val="2"/>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25 (very low)</w:t>
            </w:r>
          </w:p>
        </w:tc>
        <w:tc>
          <w:tcPr>
            <w:tcW w:w="1886"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20 (very low)</w:t>
            </w:r>
          </w:p>
        </w:tc>
        <w:tc>
          <w:tcPr>
            <w:tcW w:w="1753"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23 (very low)</w:t>
            </w:r>
          </w:p>
        </w:tc>
      </w:tr>
      <w:tr w:rsidR="001860D6" w:rsidRPr="00921791" w:rsidTr="00F472D7">
        <w:trPr>
          <w:trHeight w:val="272"/>
        </w:trPr>
        <w:tc>
          <w:tcPr>
            <w:tcW w:w="1418"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P (%)</w:t>
            </w:r>
          </w:p>
        </w:tc>
        <w:tc>
          <w:tcPr>
            <w:tcW w:w="1559" w:type="dxa"/>
            <w:tcBorders>
              <w:left w:val="nil"/>
              <w:right w:val="nil"/>
            </w:tcBorders>
            <w:shd w:val="clear" w:color="auto" w:fill="auto"/>
            <w:noWrap/>
            <w:vAlign w:val="bottom"/>
            <w:hideMark/>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0,03 (very low)</w:t>
            </w:r>
          </w:p>
        </w:tc>
        <w:tc>
          <w:tcPr>
            <w:tcW w:w="1821" w:type="dxa"/>
            <w:gridSpan w:val="2"/>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04 (very low)</w:t>
            </w:r>
          </w:p>
        </w:tc>
        <w:tc>
          <w:tcPr>
            <w:tcW w:w="1886"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05 (very low)</w:t>
            </w:r>
          </w:p>
        </w:tc>
        <w:tc>
          <w:tcPr>
            <w:tcW w:w="1753"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06 (very low)</w:t>
            </w:r>
          </w:p>
        </w:tc>
      </w:tr>
      <w:tr w:rsidR="001860D6" w:rsidRPr="00921791" w:rsidTr="00F472D7">
        <w:trPr>
          <w:trHeight w:val="272"/>
        </w:trPr>
        <w:tc>
          <w:tcPr>
            <w:tcW w:w="1418"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K (%)</w:t>
            </w:r>
          </w:p>
        </w:tc>
        <w:tc>
          <w:tcPr>
            <w:tcW w:w="1559"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0,07 (very low)</w:t>
            </w:r>
          </w:p>
        </w:tc>
        <w:tc>
          <w:tcPr>
            <w:tcW w:w="1821" w:type="dxa"/>
            <w:gridSpan w:val="2"/>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25 (very low)</w:t>
            </w:r>
          </w:p>
        </w:tc>
        <w:tc>
          <w:tcPr>
            <w:tcW w:w="1886"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23 (very low)</w:t>
            </w:r>
          </w:p>
        </w:tc>
        <w:tc>
          <w:tcPr>
            <w:tcW w:w="1753" w:type="dxa"/>
            <w:tcBorders>
              <w:left w:val="nil"/>
              <w:right w:val="nil"/>
            </w:tcBorders>
            <w:shd w:val="clear" w:color="auto" w:fill="auto"/>
            <w:noWrap/>
            <w:vAlign w:val="bottom"/>
          </w:tcPr>
          <w:p w:rsidR="001860D6" w:rsidRPr="00921791" w:rsidRDefault="001860D6" w:rsidP="00F472D7">
            <w:pPr>
              <w:spacing w:after="0" w:line="240" w:lineRule="auto"/>
              <w:rPr>
                <w:rFonts w:ascii="Times New Roman" w:eastAsia="Times New Roman" w:hAnsi="Times New Roman"/>
                <w:sz w:val="20"/>
                <w:szCs w:val="20"/>
                <w:lang w:val="en-US"/>
              </w:rPr>
            </w:pPr>
            <w:r>
              <w:rPr>
                <w:rFonts w:ascii="Times New Roman" w:eastAsia="Times New Roman" w:hAnsi="Times New Roman"/>
                <w:sz w:val="20"/>
                <w:szCs w:val="20"/>
                <w:lang w:val="en-US"/>
              </w:rPr>
              <w:t>0.</w:t>
            </w:r>
            <w:r w:rsidRPr="00921791">
              <w:rPr>
                <w:rFonts w:ascii="Times New Roman" w:eastAsia="Times New Roman" w:hAnsi="Times New Roman"/>
                <w:sz w:val="20"/>
                <w:szCs w:val="20"/>
                <w:lang w:val="en-US"/>
              </w:rPr>
              <w:t>23 (very low)</w:t>
            </w:r>
          </w:p>
        </w:tc>
      </w:tr>
      <w:tr w:rsidR="001860D6" w:rsidRPr="00921791" w:rsidTr="00F472D7">
        <w:trPr>
          <w:trHeight w:val="532"/>
        </w:trPr>
        <w:tc>
          <w:tcPr>
            <w:tcW w:w="1418" w:type="dxa"/>
            <w:tcBorders>
              <w:top w:val="single" w:sz="4" w:space="0" w:color="auto"/>
              <w:bottom w:val="single" w:sz="4" w:space="0" w:color="auto"/>
              <w:right w:val="nil"/>
            </w:tcBorders>
            <w:shd w:val="clear" w:color="auto" w:fill="auto"/>
            <w:noWrap/>
            <w:vAlign w:val="center"/>
            <w:hideMark/>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Types of media</w:t>
            </w:r>
          </w:p>
        </w:tc>
        <w:tc>
          <w:tcPr>
            <w:tcW w:w="1559" w:type="dxa"/>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rPr>
              <w:t>clay</w:t>
            </w:r>
            <w:r w:rsidRPr="00921791">
              <w:rPr>
                <w:rFonts w:ascii="Times New Roman" w:eastAsia="Times New Roman" w:hAnsi="Times New Roman"/>
                <w:sz w:val="20"/>
                <w:szCs w:val="20"/>
                <w:lang w:val="en-US"/>
              </w:rPr>
              <w:t>+manure</w:t>
            </w:r>
          </w:p>
        </w:tc>
        <w:tc>
          <w:tcPr>
            <w:tcW w:w="1821" w:type="dxa"/>
            <w:gridSpan w:val="2"/>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proofErr w:type="spellStart"/>
            <w:r w:rsidRPr="00921791">
              <w:rPr>
                <w:rFonts w:ascii="Times New Roman" w:eastAsia="Times New Roman" w:hAnsi="Times New Roman"/>
                <w:sz w:val="20"/>
                <w:szCs w:val="20"/>
                <w:lang w:val="en-US"/>
              </w:rPr>
              <w:t>clay+manure</w:t>
            </w:r>
            <w:proofErr w:type="spellEnd"/>
            <w:r w:rsidRPr="00921791">
              <w:rPr>
                <w:rFonts w:ascii="Times New Roman" w:eastAsia="Times New Roman" w:hAnsi="Times New Roman"/>
                <w:sz w:val="20"/>
                <w:szCs w:val="20"/>
                <w:lang w:val="en-US"/>
              </w:rPr>
              <w:t xml:space="preserve"> +</w:t>
            </w:r>
            <w:r w:rsidRPr="00921791">
              <w:rPr>
                <w:rFonts w:ascii="Times New Roman" w:eastAsia="Times New Roman" w:hAnsi="Times New Roman"/>
                <w:sz w:val="20"/>
                <w:szCs w:val="20"/>
              </w:rPr>
              <w:t>cocopeat</w:t>
            </w:r>
          </w:p>
        </w:tc>
        <w:tc>
          <w:tcPr>
            <w:tcW w:w="1886" w:type="dxa"/>
            <w:tcBorders>
              <w:top w:val="single" w:sz="4" w:space="0" w:color="auto"/>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clay+manure+husk</w:t>
            </w:r>
          </w:p>
        </w:tc>
        <w:tc>
          <w:tcPr>
            <w:tcW w:w="1753" w:type="dxa"/>
            <w:tcBorders>
              <w:top w:val="single" w:sz="4" w:space="0" w:color="auto"/>
              <w:left w:val="nil"/>
              <w:bottom w:val="single" w:sz="4" w:space="0" w:color="auto"/>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rPr>
            </w:pPr>
            <w:r w:rsidRPr="00921791">
              <w:rPr>
                <w:rFonts w:ascii="Times New Roman" w:eastAsia="Times New Roman" w:hAnsi="Times New Roman"/>
                <w:sz w:val="20"/>
                <w:szCs w:val="20"/>
              </w:rPr>
              <w:t>clay+manure+husk charcoal</w:t>
            </w:r>
          </w:p>
        </w:tc>
      </w:tr>
      <w:tr w:rsidR="001860D6" w:rsidRPr="00921791" w:rsidTr="00F472D7">
        <w:trPr>
          <w:trHeight w:val="82"/>
        </w:trPr>
        <w:tc>
          <w:tcPr>
            <w:tcW w:w="1418" w:type="dxa"/>
            <w:tcBorders>
              <w:top w:val="single" w:sz="4" w:space="0" w:color="auto"/>
              <w:left w:val="nil"/>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Particle density (gr/cm)</w:t>
            </w:r>
          </w:p>
        </w:tc>
        <w:tc>
          <w:tcPr>
            <w:tcW w:w="1633" w:type="dxa"/>
            <w:gridSpan w:val="2"/>
            <w:tcBorders>
              <w:top w:val="single" w:sz="4" w:space="0" w:color="auto"/>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2,13</w:t>
            </w:r>
          </w:p>
        </w:tc>
        <w:tc>
          <w:tcPr>
            <w:tcW w:w="1747" w:type="dxa"/>
            <w:tcBorders>
              <w:top w:val="single" w:sz="4" w:space="0" w:color="auto"/>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2,12</w:t>
            </w:r>
          </w:p>
        </w:tc>
        <w:tc>
          <w:tcPr>
            <w:tcW w:w="1886" w:type="dxa"/>
            <w:tcBorders>
              <w:top w:val="single" w:sz="4" w:space="0" w:color="auto"/>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2,12</w:t>
            </w:r>
          </w:p>
        </w:tc>
        <w:tc>
          <w:tcPr>
            <w:tcW w:w="1753" w:type="dxa"/>
            <w:tcBorders>
              <w:top w:val="single" w:sz="4" w:space="0" w:color="auto"/>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2,09</w:t>
            </w:r>
          </w:p>
        </w:tc>
      </w:tr>
      <w:tr w:rsidR="001860D6" w:rsidRPr="00921791" w:rsidTr="00F472D7">
        <w:trPr>
          <w:trHeight w:val="272"/>
        </w:trPr>
        <w:tc>
          <w:tcPr>
            <w:tcW w:w="1418" w:type="dxa"/>
            <w:tcBorders>
              <w:left w:val="nil"/>
              <w:right w:val="nil"/>
            </w:tcBorders>
            <w:shd w:val="clear" w:color="auto" w:fill="auto"/>
            <w:noWrap/>
            <w:vAlign w:val="center"/>
          </w:tcPr>
          <w:p w:rsidR="001860D6"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rPr>
              <w:t>CEC</w:t>
            </w:r>
            <w:r w:rsidRPr="00921791">
              <w:rPr>
                <w:rFonts w:ascii="Times New Roman" w:eastAsia="Times New Roman" w:hAnsi="Times New Roman"/>
                <w:sz w:val="20"/>
                <w:szCs w:val="20"/>
                <w:lang w:val="en-US"/>
              </w:rPr>
              <w:t xml:space="preserve"> </w:t>
            </w:r>
          </w:p>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me/100 g</w:t>
            </w:r>
          </w:p>
        </w:tc>
        <w:tc>
          <w:tcPr>
            <w:tcW w:w="1633" w:type="dxa"/>
            <w:gridSpan w:val="2"/>
            <w:tcBorders>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39</w:t>
            </w:r>
            <w:r>
              <w:rPr>
                <w:rFonts w:ascii="Times New Roman" w:eastAsia="Times New Roman" w:hAnsi="Times New Roman"/>
                <w:sz w:val="20"/>
                <w:szCs w:val="20"/>
              </w:rPr>
              <w:t>.</w:t>
            </w:r>
            <w:r w:rsidRPr="00921791">
              <w:rPr>
                <w:rFonts w:ascii="Times New Roman" w:eastAsia="Times New Roman" w:hAnsi="Times New Roman"/>
                <w:sz w:val="20"/>
                <w:szCs w:val="20"/>
                <w:lang w:val="en-US"/>
              </w:rPr>
              <w:t>20 (high)</w:t>
            </w:r>
          </w:p>
        </w:tc>
        <w:tc>
          <w:tcPr>
            <w:tcW w:w="1747" w:type="dxa"/>
            <w:tcBorders>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39</w:t>
            </w:r>
            <w:r>
              <w:rPr>
                <w:rFonts w:ascii="Times New Roman" w:eastAsia="Times New Roman" w:hAnsi="Times New Roman"/>
                <w:sz w:val="20"/>
                <w:szCs w:val="20"/>
              </w:rPr>
              <w:t>.</w:t>
            </w:r>
            <w:r w:rsidRPr="00921791">
              <w:rPr>
                <w:rFonts w:ascii="Times New Roman" w:eastAsia="Times New Roman" w:hAnsi="Times New Roman"/>
                <w:sz w:val="20"/>
                <w:szCs w:val="20"/>
                <w:lang w:val="en-US"/>
              </w:rPr>
              <w:t>78 (high)</w:t>
            </w:r>
          </w:p>
        </w:tc>
        <w:tc>
          <w:tcPr>
            <w:tcW w:w="1886" w:type="dxa"/>
            <w:tcBorders>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4</w:t>
            </w:r>
            <w:r>
              <w:rPr>
                <w:rFonts w:ascii="Times New Roman" w:eastAsia="Times New Roman" w:hAnsi="Times New Roman"/>
                <w:sz w:val="20"/>
                <w:szCs w:val="20"/>
                <w:lang w:val="en-US"/>
              </w:rPr>
              <w:t>4.</w:t>
            </w:r>
            <w:r w:rsidRPr="00921791">
              <w:rPr>
                <w:rFonts w:ascii="Times New Roman" w:eastAsia="Times New Roman" w:hAnsi="Times New Roman"/>
                <w:sz w:val="20"/>
                <w:szCs w:val="20"/>
                <w:lang w:val="en-US"/>
              </w:rPr>
              <w:t>61 (very high)</w:t>
            </w:r>
          </w:p>
        </w:tc>
        <w:tc>
          <w:tcPr>
            <w:tcW w:w="1753" w:type="dxa"/>
            <w:tcBorders>
              <w:left w:val="nil"/>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40.</w:t>
            </w:r>
            <w:r w:rsidRPr="00921791">
              <w:rPr>
                <w:rFonts w:ascii="Times New Roman" w:eastAsia="Times New Roman" w:hAnsi="Times New Roman"/>
                <w:sz w:val="20"/>
                <w:szCs w:val="20"/>
                <w:lang w:val="en-US"/>
              </w:rPr>
              <w:t>92 (very high)</w:t>
            </w:r>
          </w:p>
        </w:tc>
      </w:tr>
      <w:tr w:rsidR="001860D6" w:rsidRPr="00921791" w:rsidTr="00F472D7">
        <w:trPr>
          <w:trHeight w:val="286"/>
        </w:trPr>
        <w:tc>
          <w:tcPr>
            <w:tcW w:w="1418" w:type="dxa"/>
            <w:tcBorders>
              <w:left w:val="nil"/>
              <w:bottom w:val="single" w:sz="4" w:space="0" w:color="auto"/>
              <w:right w:val="nil"/>
            </w:tcBorders>
            <w:shd w:val="clear" w:color="auto" w:fill="auto"/>
            <w:noWrap/>
            <w:vAlign w:val="center"/>
          </w:tcPr>
          <w:p w:rsidR="001860D6" w:rsidRPr="00921791" w:rsidRDefault="001860D6" w:rsidP="00F472D7">
            <w:pPr>
              <w:spacing w:after="0" w:line="240" w:lineRule="auto"/>
              <w:rPr>
                <w:rFonts w:ascii="Times New Roman" w:eastAsia="Times New Roman" w:hAnsi="Times New Roman"/>
                <w:sz w:val="20"/>
                <w:szCs w:val="20"/>
                <w:lang w:val="en-US"/>
              </w:rPr>
            </w:pPr>
            <w:r w:rsidRPr="00921791">
              <w:rPr>
                <w:rFonts w:ascii="Times New Roman" w:eastAsia="Times New Roman" w:hAnsi="Times New Roman"/>
                <w:sz w:val="20"/>
                <w:szCs w:val="20"/>
                <w:lang w:val="en-US"/>
              </w:rPr>
              <w:t>EC</w:t>
            </w:r>
          </w:p>
        </w:tc>
        <w:tc>
          <w:tcPr>
            <w:tcW w:w="1633" w:type="dxa"/>
            <w:gridSpan w:val="2"/>
            <w:tcBorders>
              <w:left w:val="nil"/>
              <w:bottom w:val="single" w:sz="4" w:space="0" w:color="auto"/>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r w:rsidRPr="00921791">
              <w:rPr>
                <w:rFonts w:ascii="Times New Roman" w:eastAsia="Times New Roman" w:hAnsi="Times New Roman"/>
                <w:sz w:val="20"/>
                <w:szCs w:val="20"/>
                <w:lang w:val="en-US"/>
              </w:rPr>
              <w:t>32 (medium)</w:t>
            </w:r>
          </w:p>
        </w:tc>
        <w:tc>
          <w:tcPr>
            <w:tcW w:w="1747" w:type="dxa"/>
            <w:tcBorders>
              <w:left w:val="nil"/>
              <w:bottom w:val="single" w:sz="4" w:space="0" w:color="auto"/>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r w:rsidRPr="00921791">
              <w:rPr>
                <w:rFonts w:ascii="Times New Roman" w:eastAsia="Times New Roman" w:hAnsi="Times New Roman"/>
                <w:sz w:val="20"/>
                <w:szCs w:val="20"/>
                <w:lang w:val="en-US"/>
              </w:rPr>
              <w:t>75 (medium)</w:t>
            </w:r>
          </w:p>
        </w:tc>
        <w:tc>
          <w:tcPr>
            <w:tcW w:w="1886" w:type="dxa"/>
            <w:tcBorders>
              <w:left w:val="nil"/>
              <w:bottom w:val="single" w:sz="4" w:space="0" w:color="auto"/>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r w:rsidRPr="00921791">
              <w:rPr>
                <w:rFonts w:ascii="Times New Roman" w:eastAsia="Times New Roman" w:hAnsi="Times New Roman"/>
                <w:sz w:val="20"/>
                <w:szCs w:val="20"/>
                <w:lang w:val="en-US"/>
              </w:rPr>
              <w:t>74 (medium)</w:t>
            </w:r>
          </w:p>
        </w:tc>
        <w:tc>
          <w:tcPr>
            <w:tcW w:w="1753" w:type="dxa"/>
            <w:tcBorders>
              <w:left w:val="nil"/>
              <w:bottom w:val="single" w:sz="4" w:space="0" w:color="auto"/>
              <w:right w:val="nil"/>
            </w:tcBorders>
            <w:shd w:val="clear" w:color="auto" w:fill="auto"/>
            <w:noWrap/>
            <w:vAlign w:val="center"/>
          </w:tcPr>
          <w:p w:rsidR="001860D6" w:rsidRPr="00921791" w:rsidRDefault="001860D6" w:rsidP="00F472D7">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3.</w:t>
            </w:r>
            <w:r w:rsidRPr="00921791">
              <w:rPr>
                <w:rFonts w:ascii="Times New Roman" w:eastAsia="Times New Roman" w:hAnsi="Times New Roman"/>
                <w:sz w:val="20"/>
                <w:szCs w:val="20"/>
                <w:lang w:val="en-US"/>
              </w:rPr>
              <w:t>26 (high)</w:t>
            </w:r>
          </w:p>
        </w:tc>
      </w:tr>
    </w:tbl>
    <w:p w:rsidR="001860D6" w:rsidRPr="00921791" w:rsidRDefault="001860D6" w:rsidP="001860D6">
      <w:pPr>
        <w:autoSpaceDE w:val="0"/>
        <w:autoSpaceDN w:val="0"/>
        <w:adjustRightInd w:val="0"/>
        <w:spacing w:after="0" w:line="276" w:lineRule="auto"/>
        <w:jc w:val="both"/>
        <w:rPr>
          <w:rFonts w:ascii="Times New Roman" w:eastAsia="Calibri" w:hAnsi="Times New Roman"/>
          <w:sz w:val="18"/>
          <w:szCs w:val="18"/>
          <w:lang w:val="en-US" w:eastAsia="en-US"/>
        </w:rPr>
      </w:pPr>
      <w:r w:rsidRPr="00921791">
        <w:rPr>
          <w:rFonts w:ascii="Times New Roman" w:eastAsia="Calibri" w:hAnsi="Times New Roman"/>
          <w:sz w:val="18"/>
          <w:szCs w:val="18"/>
          <w:lang w:val="en-US" w:eastAsia="en-US"/>
        </w:rPr>
        <w:t xml:space="preserve"> </w:t>
      </w:r>
      <w:r w:rsidRPr="00921791">
        <w:rPr>
          <w:rFonts w:ascii="Times New Roman" w:eastAsia="Calibri" w:hAnsi="Times New Roman"/>
          <w:sz w:val="18"/>
          <w:szCs w:val="18"/>
          <w:lang w:eastAsia="en-US"/>
        </w:rPr>
        <w:t xml:space="preserve"> </w:t>
      </w:r>
      <w:proofErr w:type="gramStart"/>
      <w:r w:rsidRPr="00921791">
        <w:rPr>
          <w:rFonts w:ascii="Times New Roman" w:eastAsia="Calibri" w:hAnsi="Times New Roman"/>
          <w:sz w:val="18"/>
          <w:szCs w:val="18"/>
          <w:lang w:val="en-US" w:eastAsia="en-US"/>
        </w:rPr>
        <w:t>Remark :</w:t>
      </w:r>
      <w:proofErr w:type="gramEnd"/>
      <w:r w:rsidRPr="00921791">
        <w:rPr>
          <w:rFonts w:ascii="Times New Roman" w:eastAsia="Calibri" w:hAnsi="Times New Roman"/>
          <w:sz w:val="18"/>
          <w:szCs w:val="18"/>
          <w:lang w:val="en-US" w:eastAsia="en-US"/>
        </w:rPr>
        <w:t xml:space="preserve"> parameter values according to </w:t>
      </w:r>
      <w:proofErr w:type="spellStart"/>
      <w:r w:rsidRPr="00921791">
        <w:rPr>
          <w:rFonts w:ascii="Times New Roman" w:eastAsia="Calibri" w:hAnsi="Times New Roman"/>
          <w:sz w:val="18"/>
          <w:szCs w:val="18"/>
          <w:lang w:val="en-US" w:eastAsia="en-US"/>
        </w:rPr>
        <w:t>Hardjowigeno</w:t>
      </w:r>
      <w:proofErr w:type="spellEnd"/>
      <w:r w:rsidRPr="00921791">
        <w:rPr>
          <w:rFonts w:ascii="Times New Roman" w:eastAsia="Calibri" w:hAnsi="Times New Roman"/>
          <w:sz w:val="18"/>
          <w:szCs w:val="18"/>
          <w:lang w:val="en-US" w:eastAsia="en-US"/>
        </w:rPr>
        <w:t xml:space="preserve"> (1995).</w:t>
      </w:r>
    </w:p>
    <w:p w:rsidR="001860D6" w:rsidRDefault="001860D6" w:rsidP="001860D6">
      <w:pPr>
        <w:autoSpaceDE w:val="0"/>
        <w:autoSpaceDN w:val="0"/>
        <w:adjustRightInd w:val="0"/>
        <w:spacing w:after="0" w:line="240" w:lineRule="auto"/>
        <w:ind w:leftChars="-644" w:left="-119" w:hangingChars="590" w:hanging="1298"/>
        <w:jc w:val="center"/>
        <w:rPr>
          <w:rFonts w:ascii="Times New Roman" w:eastAsia="Calibri" w:hAnsi="Times New Roman"/>
          <w:lang w:val="en-US" w:eastAsia="en-US"/>
        </w:rPr>
      </w:pPr>
    </w:p>
    <w:p w:rsidR="001860D6" w:rsidRDefault="001860D6" w:rsidP="001860D6">
      <w:pPr>
        <w:autoSpaceDE w:val="0"/>
        <w:autoSpaceDN w:val="0"/>
        <w:adjustRightInd w:val="0"/>
        <w:spacing w:after="0" w:line="240" w:lineRule="auto"/>
        <w:ind w:leftChars="64" w:left="142" w:hanging="1"/>
        <w:rPr>
          <w:rFonts w:ascii="Times New Roman" w:eastAsia="Calibri" w:hAnsi="Times New Roman"/>
          <w:lang w:val="en-US" w:eastAsia="en-US"/>
        </w:rPr>
      </w:pPr>
    </w:p>
    <w:p w:rsidR="001860D6" w:rsidRDefault="001860D6" w:rsidP="001860D6">
      <w:pPr>
        <w:autoSpaceDE w:val="0"/>
        <w:autoSpaceDN w:val="0"/>
        <w:adjustRightInd w:val="0"/>
        <w:spacing w:after="0" w:line="240" w:lineRule="auto"/>
        <w:ind w:leftChars="64" w:left="142" w:hanging="1"/>
        <w:rPr>
          <w:rFonts w:ascii="Times New Roman" w:eastAsia="Calibri" w:hAnsi="Times New Roman"/>
          <w:lang w:val="en-US" w:eastAsia="en-US"/>
        </w:rPr>
      </w:pPr>
    </w:p>
    <w:p w:rsidR="001860D6" w:rsidRPr="003D3DE4" w:rsidRDefault="003A117D" w:rsidP="001860D6">
      <w:pPr>
        <w:autoSpaceDE w:val="0"/>
        <w:autoSpaceDN w:val="0"/>
        <w:adjustRightInd w:val="0"/>
        <w:spacing w:after="0" w:line="240" w:lineRule="auto"/>
        <w:ind w:firstLineChars="322" w:firstLine="708"/>
        <w:jc w:val="both"/>
        <w:rPr>
          <w:rFonts w:ascii="Times New Roman" w:eastAsia="Calibri" w:hAnsi="Times New Roman"/>
          <w:lang w:val="en-US" w:eastAsia="en-US"/>
        </w:rPr>
      </w:pPr>
      <w:r>
        <w:rPr>
          <w:noProof/>
        </w:rPr>
        <w:drawing>
          <wp:inline distT="0" distB="0" distL="0" distR="0" wp14:anchorId="08CE620C" wp14:editId="7DC1CF5C">
            <wp:extent cx="4295775" cy="28194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860D6" w:rsidRDefault="001860D6" w:rsidP="001860D6">
      <w:pPr>
        <w:autoSpaceDE w:val="0"/>
        <w:autoSpaceDN w:val="0"/>
        <w:adjustRightInd w:val="0"/>
        <w:spacing w:after="0" w:line="240" w:lineRule="auto"/>
        <w:ind w:leftChars="-644" w:left="-119" w:hangingChars="590" w:hanging="1298"/>
        <w:jc w:val="center"/>
        <w:rPr>
          <w:rFonts w:ascii="Times New Roman" w:eastAsia="Calibri" w:hAnsi="Times New Roman"/>
          <w:lang w:val="en-US" w:eastAsia="en-US"/>
        </w:rPr>
      </w:pPr>
    </w:p>
    <w:p w:rsidR="001860D6" w:rsidRPr="00A777DE" w:rsidRDefault="001860D6" w:rsidP="001860D6">
      <w:pPr>
        <w:autoSpaceDE w:val="0"/>
        <w:autoSpaceDN w:val="0"/>
        <w:adjustRightInd w:val="0"/>
        <w:spacing w:after="0" w:line="240" w:lineRule="auto"/>
        <w:ind w:leftChars="64" w:left="141" w:firstLine="567"/>
        <w:rPr>
          <w:rFonts w:ascii="Times New Roman" w:eastAsia="Calibri" w:hAnsi="Times New Roman"/>
          <w:sz w:val="20"/>
          <w:szCs w:val="20"/>
          <w:lang w:eastAsia="en-US"/>
        </w:rPr>
      </w:pPr>
      <w:r w:rsidRPr="00A777DE">
        <w:rPr>
          <w:rFonts w:ascii="Times New Roman" w:eastAsia="Calibri" w:hAnsi="Times New Roman"/>
          <w:sz w:val="20"/>
          <w:szCs w:val="20"/>
          <w:lang w:eastAsia="en-US"/>
        </w:rPr>
        <w:t>Figure</w:t>
      </w:r>
      <w:r w:rsidRPr="00A777DE">
        <w:rPr>
          <w:rFonts w:ascii="Times New Roman" w:eastAsia="Calibri" w:hAnsi="Times New Roman"/>
          <w:sz w:val="20"/>
          <w:szCs w:val="20"/>
          <w:lang w:val="en-US" w:eastAsia="en-US"/>
        </w:rPr>
        <w:t xml:space="preserve"> 1. </w:t>
      </w:r>
      <w:r w:rsidRPr="00A777DE">
        <w:rPr>
          <w:rFonts w:ascii="Times New Roman" w:eastAsia="Calibri" w:hAnsi="Times New Roman"/>
          <w:sz w:val="20"/>
          <w:szCs w:val="20"/>
          <w:lang w:eastAsia="en-US"/>
        </w:rPr>
        <w:t>Moisture content on Field water capacity (%)</w:t>
      </w:r>
    </w:p>
    <w:p w:rsidR="001860D6" w:rsidRPr="003D3DE4" w:rsidRDefault="001860D6" w:rsidP="001860D6">
      <w:pPr>
        <w:autoSpaceDE w:val="0"/>
        <w:autoSpaceDN w:val="0"/>
        <w:adjustRightInd w:val="0"/>
        <w:spacing w:after="0" w:line="240" w:lineRule="auto"/>
        <w:ind w:leftChars="64" w:left="141" w:firstLine="567"/>
        <w:rPr>
          <w:rFonts w:ascii="Times New Roman" w:eastAsia="Calibri" w:hAnsi="Times New Roman"/>
          <w:lang w:eastAsia="en-US"/>
        </w:rPr>
      </w:pPr>
    </w:p>
    <w:p w:rsidR="001860D6" w:rsidRPr="00911319" w:rsidRDefault="001860D6" w:rsidP="001860D6">
      <w:pPr>
        <w:spacing w:after="0" w:line="240" w:lineRule="auto"/>
        <w:jc w:val="both"/>
        <w:rPr>
          <w:rFonts w:ascii="Times New Roman" w:hAnsi="Times New Roman"/>
          <w:i/>
          <w:sz w:val="20"/>
          <w:szCs w:val="20"/>
        </w:rPr>
      </w:pPr>
      <w:r w:rsidRPr="00911319">
        <w:rPr>
          <w:rFonts w:ascii="Times New Roman" w:hAnsi="Times New Roman"/>
          <w:sz w:val="20"/>
          <w:szCs w:val="20"/>
        </w:rPr>
        <w:lastRenderedPageBreak/>
        <w:t xml:space="preserve">       </w:t>
      </w:r>
      <w:r w:rsidRPr="00911319">
        <w:rPr>
          <w:rFonts w:ascii="Times New Roman" w:hAnsi="Times New Roman"/>
          <w:sz w:val="20"/>
          <w:szCs w:val="20"/>
          <w:lang w:val="en-US"/>
        </w:rPr>
        <w:t xml:space="preserve">Table 3. Media temperatures and moistures until </w:t>
      </w:r>
      <w:r w:rsidRPr="00911319">
        <w:rPr>
          <w:rFonts w:ascii="Times New Roman" w:hAnsi="Times New Roman"/>
          <w:sz w:val="20"/>
          <w:szCs w:val="20"/>
        </w:rPr>
        <w:t>81-83 dap (days after planting)</w:t>
      </w:r>
    </w:p>
    <w:tbl>
      <w:tblPr>
        <w:tblW w:w="506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6"/>
        <w:gridCol w:w="2552"/>
      </w:tblGrid>
      <w:tr w:rsidR="001860D6" w:rsidRPr="00911319" w:rsidTr="00F472D7">
        <w:trPr>
          <w:trHeight w:val="238"/>
        </w:trPr>
        <w:tc>
          <w:tcPr>
            <w:tcW w:w="2516" w:type="dxa"/>
            <w:tcBorders>
              <w:top w:val="single" w:sz="4" w:space="0" w:color="auto"/>
              <w:left w:val="nil"/>
              <w:right w:val="nil"/>
            </w:tcBorders>
            <w:shd w:val="clear" w:color="auto" w:fill="auto"/>
            <w:vAlign w:val="center"/>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Treatment</w:t>
            </w:r>
          </w:p>
        </w:tc>
        <w:tc>
          <w:tcPr>
            <w:tcW w:w="2552" w:type="dxa"/>
            <w:tcBorders>
              <w:top w:val="single" w:sz="4" w:space="0" w:color="auto"/>
              <w:left w:val="nil"/>
              <w:right w:val="nil"/>
            </w:tcBorders>
            <w:shd w:val="clear" w:color="auto" w:fill="auto"/>
            <w:vAlign w:val="center"/>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Media Temperature (</w:t>
            </w:r>
            <w:proofErr w:type="spellStart"/>
            <w:r w:rsidRPr="00911319">
              <w:rPr>
                <w:rFonts w:ascii="Times New Roman" w:eastAsia="Calibri" w:hAnsi="Times New Roman"/>
                <w:sz w:val="20"/>
                <w:szCs w:val="20"/>
                <w:vertAlign w:val="superscript"/>
                <w:lang w:val="en-US" w:eastAsia="en-US"/>
              </w:rPr>
              <w:t>o</w:t>
            </w:r>
            <w:r w:rsidRPr="00911319">
              <w:rPr>
                <w:rFonts w:ascii="Times New Roman" w:eastAsia="Calibri" w:hAnsi="Times New Roman"/>
                <w:sz w:val="20"/>
                <w:szCs w:val="20"/>
                <w:lang w:val="en-US" w:eastAsia="en-US"/>
              </w:rPr>
              <w:t>C</w:t>
            </w:r>
            <w:proofErr w:type="spellEnd"/>
            <w:r w:rsidRPr="00911319">
              <w:rPr>
                <w:rFonts w:ascii="Times New Roman" w:eastAsia="Calibri" w:hAnsi="Times New Roman"/>
                <w:sz w:val="20"/>
                <w:szCs w:val="20"/>
                <w:lang w:val="en-US" w:eastAsia="en-US"/>
              </w:rPr>
              <w:t>)</w:t>
            </w:r>
          </w:p>
        </w:tc>
      </w:tr>
      <w:tr w:rsidR="001860D6" w:rsidRPr="00911319" w:rsidTr="00F472D7">
        <w:trPr>
          <w:trHeight w:val="113"/>
        </w:trPr>
        <w:tc>
          <w:tcPr>
            <w:tcW w:w="2516" w:type="dxa"/>
            <w:tcBorders>
              <w:top w:val="single" w:sz="4" w:space="0" w:color="auto"/>
              <w:left w:val="nil"/>
              <w:bottom w:val="nil"/>
              <w:right w:val="nil"/>
            </w:tcBorders>
            <w:shd w:val="clear" w:color="auto" w:fill="auto"/>
            <w:vAlign w:val="center"/>
          </w:tcPr>
          <w:p w:rsidR="001860D6" w:rsidRPr="00911319" w:rsidRDefault="001860D6" w:rsidP="00F472D7">
            <w:pPr>
              <w:spacing w:after="0" w:line="240" w:lineRule="auto"/>
              <w:rPr>
                <w:rFonts w:ascii="Times New Roman" w:eastAsia="Calibri" w:hAnsi="Times New Roman"/>
                <w:sz w:val="20"/>
                <w:szCs w:val="20"/>
                <w:lang w:eastAsia="en-US"/>
              </w:rPr>
            </w:pPr>
            <w:r w:rsidRPr="00911319">
              <w:rPr>
                <w:rFonts w:ascii="Times New Roman" w:eastAsia="Calibri" w:hAnsi="Times New Roman"/>
                <w:sz w:val="20"/>
                <w:szCs w:val="20"/>
                <w:lang w:val="en-US" w:eastAsia="en-US"/>
              </w:rPr>
              <w:t xml:space="preserve">Watering </w:t>
            </w:r>
            <w:r w:rsidRPr="00911319">
              <w:rPr>
                <w:rFonts w:ascii="Times New Roman" w:eastAsia="Calibri" w:hAnsi="Times New Roman"/>
                <w:sz w:val="20"/>
                <w:szCs w:val="20"/>
                <w:lang w:eastAsia="en-US"/>
              </w:rPr>
              <w:t>frequent</w:t>
            </w:r>
          </w:p>
        </w:tc>
        <w:tc>
          <w:tcPr>
            <w:tcW w:w="2552" w:type="dxa"/>
            <w:tcBorders>
              <w:top w:val="single" w:sz="4" w:space="0" w:color="auto"/>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eastAsia="en-US"/>
              </w:rPr>
            </w:pPr>
          </w:p>
        </w:tc>
      </w:tr>
      <w:tr w:rsidR="001860D6" w:rsidRPr="00911319" w:rsidTr="00F472D7">
        <w:tc>
          <w:tcPr>
            <w:tcW w:w="2516" w:type="dxa"/>
            <w:tcBorders>
              <w:top w:val="single" w:sz="4" w:space="0" w:color="auto"/>
              <w:left w:val="nil"/>
              <w:bottom w:val="nil"/>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Once a day</w:t>
            </w:r>
          </w:p>
        </w:tc>
        <w:tc>
          <w:tcPr>
            <w:tcW w:w="2552" w:type="dxa"/>
            <w:tcBorders>
              <w:top w:val="single" w:sz="4" w:space="0" w:color="auto"/>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32.65 p</w:t>
            </w:r>
          </w:p>
        </w:tc>
      </w:tr>
      <w:tr w:rsidR="001860D6" w:rsidRPr="00911319" w:rsidTr="00F472D7">
        <w:tc>
          <w:tcPr>
            <w:tcW w:w="2516" w:type="dxa"/>
            <w:tcBorders>
              <w:top w:val="nil"/>
              <w:left w:val="nil"/>
              <w:bottom w:val="nil"/>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Three times a day</w:t>
            </w:r>
          </w:p>
        </w:tc>
        <w:tc>
          <w:tcPr>
            <w:tcW w:w="2552" w:type="dxa"/>
            <w:tcBorders>
              <w:top w:val="nil"/>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32.97 p</w:t>
            </w:r>
          </w:p>
        </w:tc>
      </w:tr>
      <w:tr w:rsidR="001860D6" w:rsidRPr="00911319" w:rsidTr="00F472D7">
        <w:tc>
          <w:tcPr>
            <w:tcW w:w="2516" w:type="dxa"/>
            <w:tcBorders>
              <w:top w:val="nil"/>
              <w:left w:val="nil"/>
              <w:bottom w:val="single" w:sz="4" w:space="0" w:color="auto"/>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Five times a day</w:t>
            </w:r>
          </w:p>
        </w:tc>
        <w:tc>
          <w:tcPr>
            <w:tcW w:w="2552" w:type="dxa"/>
            <w:tcBorders>
              <w:top w:val="nil"/>
              <w:left w:val="nil"/>
              <w:bottom w:val="single" w:sz="4" w:space="0" w:color="auto"/>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33.35 p</w:t>
            </w:r>
          </w:p>
        </w:tc>
      </w:tr>
      <w:tr w:rsidR="001860D6" w:rsidRPr="00911319" w:rsidTr="00F472D7">
        <w:trPr>
          <w:trHeight w:val="227"/>
        </w:trPr>
        <w:tc>
          <w:tcPr>
            <w:tcW w:w="2516"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 xml:space="preserve">Types of Media </w:t>
            </w:r>
          </w:p>
        </w:tc>
        <w:tc>
          <w:tcPr>
            <w:tcW w:w="2552"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p>
        </w:tc>
      </w:tr>
      <w:tr w:rsidR="001860D6" w:rsidRPr="00911319" w:rsidTr="00F472D7">
        <w:tc>
          <w:tcPr>
            <w:tcW w:w="2516" w:type="dxa"/>
            <w:tcBorders>
              <w:top w:val="single" w:sz="4" w:space="0" w:color="auto"/>
              <w:left w:val="nil"/>
              <w:bottom w:val="nil"/>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 xml:space="preserve">clay + manure </w:t>
            </w:r>
          </w:p>
        </w:tc>
        <w:tc>
          <w:tcPr>
            <w:tcW w:w="2552" w:type="dxa"/>
            <w:tcBorders>
              <w:top w:val="single" w:sz="4" w:space="0" w:color="auto"/>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eastAsia="en-US"/>
              </w:rPr>
            </w:pPr>
            <w:r w:rsidRPr="00911319">
              <w:rPr>
                <w:rFonts w:ascii="Times New Roman" w:eastAsia="Calibri" w:hAnsi="Times New Roman"/>
                <w:sz w:val="20"/>
                <w:szCs w:val="20"/>
                <w:lang w:val="en-US" w:eastAsia="en-US"/>
              </w:rPr>
              <w:t xml:space="preserve">33.03 </w:t>
            </w:r>
            <w:r w:rsidRPr="00911319">
              <w:rPr>
                <w:rFonts w:ascii="Times New Roman" w:eastAsia="Calibri" w:hAnsi="Times New Roman"/>
                <w:sz w:val="20"/>
                <w:szCs w:val="20"/>
                <w:lang w:eastAsia="en-US"/>
              </w:rPr>
              <w:t>a</w:t>
            </w:r>
          </w:p>
        </w:tc>
      </w:tr>
      <w:tr w:rsidR="001860D6" w:rsidRPr="00911319" w:rsidTr="00F472D7">
        <w:tc>
          <w:tcPr>
            <w:tcW w:w="2516" w:type="dxa"/>
            <w:tcBorders>
              <w:top w:val="nil"/>
              <w:left w:val="nil"/>
              <w:bottom w:val="nil"/>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clay</w:t>
            </w:r>
            <w:proofErr w:type="spellStart"/>
            <w:r w:rsidRPr="00911319">
              <w:rPr>
                <w:rFonts w:ascii="Times New Roman" w:eastAsia="Calibri" w:hAnsi="Times New Roman"/>
                <w:sz w:val="20"/>
                <w:szCs w:val="20"/>
                <w:lang w:val="en-US" w:eastAsia="en-US"/>
              </w:rPr>
              <w:t>l+manure</w:t>
            </w:r>
            <w:proofErr w:type="spellEnd"/>
            <w:r w:rsidRPr="00911319">
              <w:rPr>
                <w:rFonts w:ascii="Times New Roman" w:eastAsia="Calibri" w:hAnsi="Times New Roman"/>
                <w:sz w:val="20"/>
                <w:szCs w:val="20"/>
                <w:lang w:val="en-US" w:eastAsia="en-US"/>
              </w:rPr>
              <w:t xml:space="preserve"> +</w:t>
            </w:r>
            <w:r w:rsidRPr="00911319">
              <w:rPr>
                <w:rFonts w:ascii="Times New Roman" w:eastAsia="Calibri" w:hAnsi="Times New Roman"/>
                <w:sz w:val="20"/>
                <w:szCs w:val="20"/>
                <w:lang w:eastAsia="en-US"/>
              </w:rPr>
              <w:t>cocopeat</w:t>
            </w:r>
            <w:r w:rsidRPr="00911319">
              <w:rPr>
                <w:rFonts w:ascii="Times New Roman" w:eastAsia="Calibri" w:hAnsi="Times New Roman"/>
                <w:sz w:val="20"/>
                <w:szCs w:val="20"/>
                <w:lang w:val="en-US" w:eastAsia="en-US"/>
              </w:rPr>
              <w:t xml:space="preserve"> powder </w:t>
            </w:r>
          </w:p>
        </w:tc>
        <w:tc>
          <w:tcPr>
            <w:tcW w:w="2552" w:type="dxa"/>
            <w:tcBorders>
              <w:top w:val="nil"/>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32.68 a</w:t>
            </w:r>
          </w:p>
        </w:tc>
      </w:tr>
      <w:tr w:rsidR="001860D6" w:rsidRPr="00911319" w:rsidTr="00F472D7">
        <w:tc>
          <w:tcPr>
            <w:tcW w:w="2516" w:type="dxa"/>
            <w:tcBorders>
              <w:top w:val="nil"/>
              <w:left w:val="nil"/>
              <w:bottom w:val="nil"/>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clay</w:t>
            </w:r>
            <w:r w:rsidRPr="00911319">
              <w:rPr>
                <w:rFonts w:ascii="Times New Roman" w:eastAsia="Calibri" w:hAnsi="Times New Roman"/>
                <w:sz w:val="20"/>
                <w:szCs w:val="20"/>
                <w:lang w:val="en-US" w:eastAsia="en-US"/>
              </w:rPr>
              <w:t>+manure +husk</w:t>
            </w:r>
          </w:p>
        </w:tc>
        <w:tc>
          <w:tcPr>
            <w:tcW w:w="2552" w:type="dxa"/>
            <w:tcBorders>
              <w:top w:val="nil"/>
              <w:left w:val="nil"/>
              <w:bottom w:val="nil"/>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33.02 a</w:t>
            </w:r>
          </w:p>
        </w:tc>
      </w:tr>
      <w:tr w:rsidR="001860D6" w:rsidRPr="00911319" w:rsidTr="00F472D7">
        <w:tc>
          <w:tcPr>
            <w:tcW w:w="2516" w:type="dxa"/>
            <w:tcBorders>
              <w:top w:val="nil"/>
              <w:left w:val="nil"/>
              <w:bottom w:val="single" w:sz="4" w:space="0" w:color="auto"/>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proofErr w:type="spellStart"/>
            <w:r w:rsidRPr="00911319">
              <w:rPr>
                <w:rFonts w:ascii="Times New Roman" w:eastAsia="Calibri" w:hAnsi="Times New Roman"/>
                <w:sz w:val="20"/>
                <w:szCs w:val="20"/>
                <w:lang w:val="en-US" w:eastAsia="en-US"/>
              </w:rPr>
              <w:t>clay+manure</w:t>
            </w:r>
            <w:proofErr w:type="spellEnd"/>
            <w:r w:rsidRPr="00911319">
              <w:rPr>
                <w:rFonts w:ascii="Times New Roman" w:eastAsia="Calibri" w:hAnsi="Times New Roman"/>
                <w:sz w:val="20"/>
                <w:szCs w:val="20"/>
                <w:lang w:val="en-US" w:eastAsia="en-US"/>
              </w:rPr>
              <w:t xml:space="preserve"> charcoal husk</w:t>
            </w:r>
          </w:p>
        </w:tc>
        <w:tc>
          <w:tcPr>
            <w:tcW w:w="2552" w:type="dxa"/>
            <w:tcBorders>
              <w:top w:val="nil"/>
              <w:left w:val="nil"/>
              <w:bottom w:val="single" w:sz="4" w:space="0" w:color="auto"/>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33.22 a</w:t>
            </w:r>
          </w:p>
        </w:tc>
      </w:tr>
      <w:tr w:rsidR="001860D6" w:rsidRPr="00911319" w:rsidTr="00F472D7">
        <w:tc>
          <w:tcPr>
            <w:tcW w:w="2516"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Interaction</w:t>
            </w:r>
          </w:p>
        </w:tc>
        <w:tc>
          <w:tcPr>
            <w:tcW w:w="2552"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r>
      <w:tr w:rsidR="001860D6" w:rsidRPr="00911319" w:rsidTr="00F472D7">
        <w:trPr>
          <w:trHeight w:val="88"/>
        </w:trPr>
        <w:tc>
          <w:tcPr>
            <w:tcW w:w="2516"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rPr>
                <w:rFonts w:ascii="Times New Roman" w:eastAsia="Calibri" w:hAnsi="Times New Roman"/>
                <w:sz w:val="20"/>
                <w:szCs w:val="20"/>
                <w:lang w:eastAsia="en-US"/>
              </w:rPr>
            </w:pPr>
            <w:proofErr w:type="gramStart"/>
            <w:r w:rsidRPr="00911319">
              <w:rPr>
                <w:rFonts w:ascii="Times New Roman" w:eastAsia="Calibri" w:hAnsi="Times New Roman"/>
                <w:sz w:val="20"/>
                <w:szCs w:val="20"/>
                <w:lang w:val="en-US" w:eastAsia="en-US"/>
              </w:rPr>
              <w:t>CV</w:t>
            </w:r>
            <w:r w:rsidRPr="00911319">
              <w:rPr>
                <w:rFonts w:ascii="Times New Roman" w:eastAsia="Calibri" w:hAnsi="Times New Roman"/>
                <w:sz w:val="20"/>
                <w:szCs w:val="20"/>
                <w:lang w:eastAsia="en-US"/>
              </w:rPr>
              <w:t>(</w:t>
            </w:r>
            <w:proofErr w:type="gramEnd"/>
            <w:r w:rsidRPr="00911319">
              <w:rPr>
                <w:rFonts w:ascii="Times New Roman" w:eastAsia="Calibri" w:hAnsi="Times New Roman"/>
                <w:sz w:val="20"/>
                <w:szCs w:val="20"/>
                <w:lang w:eastAsia="en-US"/>
              </w:rPr>
              <w:t>%)</w:t>
            </w:r>
          </w:p>
        </w:tc>
        <w:tc>
          <w:tcPr>
            <w:tcW w:w="2552" w:type="dxa"/>
            <w:tcBorders>
              <w:top w:val="single" w:sz="4" w:space="0" w:color="auto"/>
              <w:left w:val="nil"/>
              <w:bottom w:val="single" w:sz="4" w:space="0" w:color="auto"/>
              <w:right w:val="nil"/>
            </w:tcBorders>
            <w:shd w:val="clear" w:color="auto" w:fill="auto"/>
          </w:tcPr>
          <w:p w:rsidR="001860D6" w:rsidRPr="00911319" w:rsidRDefault="001860D6" w:rsidP="00F472D7">
            <w:pPr>
              <w:spacing w:after="0" w:line="240" w:lineRule="auto"/>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3.78</w:t>
            </w:r>
          </w:p>
        </w:tc>
      </w:tr>
    </w:tbl>
    <w:p w:rsidR="001860D6" w:rsidRPr="00A777DE" w:rsidRDefault="001860D6" w:rsidP="001860D6">
      <w:pPr>
        <w:tabs>
          <w:tab w:val="left" w:pos="6521"/>
          <w:tab w:val="left" w:pos="7513"/>
        </w:tabs>
        <w:spacing w:after="0" w:line="240" w:lineRule="auto"/>
        <w:ind w:leftChars="193" w:left="425" w:rightChars="64" w:right="141"/>
        <w:jc w:val="both"/>
        <w:rPr>
          <w:rFonts w:ascii="Times New Roman" w:hAnsi="Times New Roman"/>
          <w:sz w:val="18"/>
          <w:szCs w:val="18"/>
          <w:lang w:val="en-US"/>
        </w:rPr>
      </w:pPr>
      <w:proofErr w:type="gramStart"/>
      <w:r w:rsidRPr="00A777DE">
        <w:rPr>
          <w:rFonts w:ascii="Times New Roman" w:hAnsi="Times New Roman"/>
          <w:sz w:val="18"/>
          <w:szCs w:val="18"/>
          <w:lang w:val="en-US"/>
        </w:rPr>
        <w:t>Remark</w:t>
      </w:r>
      <w:r w:rsidRPr="00A777DE">
        <w:rPr>
          <w:rFonts w:ascii="Times New Roman" w:hAnsi="Times New Roman"/>
          <w:sz w:val="18"/>
          <w:szCs w:val="18"/>
        </w:rPr>
        <w:t xml:space="preserve"> </w:t>
      </w:r>
      <w:r w:rsidRPr="00A777DE">
        <w:rPr>
          <w:rFonts w:ascii="Times New Roman" w:hAnsi="Times New Roman"/>
          <w:sz w:val="18"/>
          <w:szCs w:val="18"/>
          <w:lang w:val="en-US"/>
        </w:rPr>
        <w:t>:</w:t>
      </w:r>
      <w:proofErr w:type="gramEnd"/>
      <w:r w:rsidRPr="00A777DE">
        <w:rPr>
          <w:rFonts w:ascii="Times New Roman" w:hAnsi="Times New Roman"/>
          <w:sz w:val="18"/>
          <w:szCs w:val="18"/>
        </w:rPr>
        <w:t xml:space="preserve">  </w:t>
      </w:r>
      <w:r w:rsidRPr="00A777DE">
        <w:rPr>
          <w:rFonts w:ascii="Times New Roman" w:hAnsi="Times New Roman"/>
          <w:sz w:val="18"/>
          <w:szCs w:val="18"/>
          <w:lang w:val="en-US"/>
        </w:rPr>
        <w:t>The numbers followed by the same letters in the same column and treatment factor do not show significant differences based on the DMRT 5%</w:t>
      </w:r>
      <w:r>
        <w:rPr>
          <w:rFonts w:ascii="Times New Roman" w:hAnsi="Times New Roman"/>
          <w:sz w:val="18"/>
          <w:szCs w:val="18"/>
          <w:lang w:val="en-US"/>
        </w:rPr>
        <w:t xml:space="preserve"> confidence level. The sign (</w:t>
      </w:r>
      <w:r>
        <w:rPr>
          <w:rFonts w:ascii="Times New Roman" w:hAnsi="Times New Roman"/>
          <w:sz w:val="18"/>
          <w:szCs w:val="18"/>
        </w:rPr>
        <w:t>-) s</w:t>
      </w:r>
      <w:proofErr w:type="spellStart"/>
      <w:r w:rsidRPr="00A777DE">
        <w:rPr>
          <w:rFonts w:ascii="Times New Roman" w:hAnsi="Times New Roman"/>
          <w:sz w:val="18"/>
          <w:szCs w:val="18"/>
          <w:lang w:val="en-US"/>
        </w:rPr>
        <w:t>hows</w:t>
      </w:r>
      <w:proofErr w:type="spellEnd"/>
      <w:r w:rsidRPr="00A777DE">
        <w:rPr>
          <w:rFonts w:ascii="Times New Roman" w:hAnsi="Times New Roman"/>
          <w:sz w:val="18"/>
          <w:szCs w:val="18"/>
          <w:lang w:val="en-US"/>
        </w:rPr>
        <w:t xml:space="preserve"> no interaction between factors</w:t>
      </w:r>
    </w:p>
    <w:p w:rsidR="001860D6" w:rsidRPr="00911319" w:rsidRDefault="001860D6" w:rsidP="001860D6">
      <w:pPr>
        <w:tabs>
          <w:tab w:val="left" w:pos="7371"/>
          <w:tab w:val="left" w:pos="7513"/>
        </w:tabs>
        <w:spacing w:after="0" w:line="240" w:lineRule="auto"/>
        <w:ind w:leftChars="129" w:left="992" w:rightChars="386" w:right="849" w:hangingChars="354" w:hanging="708"/>
        <w:jc w:val="both"/>
        <w:rPr>
          <w:rFonts w:ascii="Times New Roman" w:hAnsi="Times New Roman"/>
          <w:sz w:val="20"/>
          <w:szCs w:val="20"/>
        </w:rPr>
      </w:pPr>
    </w:p>
    <w:p w:rsidR="001860D6" w:rsidRPr="00911319" w:rsidRDefault="001860D6" w:rsidP="001860D6">
      <w:pPr>
        <w:tabs>
          <w:tab w:val="left" w:pos="7371"/>
          <w:tab w:val="left" w:pos="7513"/>
        </w:tabs>
        <w:spacing w:after="0" w:line="240" w:lineRule="auto"/>
        <w:ind w:rightChars="386" w:right="849"/>
        <w:jc w:val="both"/>
        <w:rPr>
          <w:rFonts w:ascii="Times New Roman" w:hAnsi="Times New Roman"/>
          <w:sz w:val="20"/>
          <w:szCs w:val="20"/>
        </w:rPr>
      </w:pPr>
      <w:r w:rsidRPr="00911319">
        <w:rPr>
          <w:rFonts w:ascii="Times New Roman" w:hAnsi="Times New Roman"/>
          <w:sz w:val="20"/>
          <w:szCs w:val="20"/>
        </w:rPr>
        <w:t xml:space="preserve">      Table 4. Media moisture (%)</w:t>
      </w:r>
    </w:p>
    <w:tbl>
      <w:tblPr>
        <w:tblW w:w="8189" w:type="dxa"/>
        <w:tblInd w:w="392" w:type="dxa"/>
        <w:tblLook w:val="04A0" w:firstRow="1" w:lastRow="0" w:firstColumn="1" w:lastColumn="0" w:noHBand="0" w:noVBand="1"/>
      </w:tblPr>
      <w:tblGrid>
        <w:gridCol w:w="1511"/>
        <w:gridCol w:w="1530"/>
        <w:gridCol w:w="1495"/>
        <w:gridCol w:w="1351"/>
        <w:gridCol w:w="1351"/>
        <w:gridCol w:w="951"/>
      </w:tblGrid>
      <w:tr w:rsidR="001860D6" w:rsidRPr="00911319" w:rsidTr="00F472D7">
        <w:trPr>
          <w:trHeight w:val="227"/>
        </w:trPr>
        <w:tc>
          <w:tcPr>
            <w:tcW w:w="1511" w:type="dxa"/>
            <w:vMerge w:val="restart"/>
            <w:tcBorders>
              <w:top w:val="single" w:sz="4" w:space="0" w:color="auto"/>
              <w:bottom w:val="single" w:sz="4" w:space="0" w:color="auto"/>
            </w:tcBorders>
            <w:shd w:val="clear" w:color="auto" w:fill="auto"/>
            <w:noWrap/>
            <w:vAlign w:val="center"/>
          </w:tcPr>
          <w:p w:rsidR="001860D6" w:rsidRPr="00911319" w:rsidRDefault="001860D6" w:rsidP="00F472D7">
            <w:pPr>
              <w:spacing w:after="0" w:line="240" w:lineRule="auto"/>
              <w:ind w:hanging="2"/>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Treatments</w:t>
            </w:r>
          </w:p>
        </w:tc>
        <w:tc>
          <w:tcPr>
            <w:tcW w:w="5727" w:type="dxa"/>
            <w:gridSpan w:val="4"/>
            <w:tcBorders>
              <w:top w:val="single" w:sz="4" w:space="0" w:color="auto"/>
              <w:bottom w:val="single" w:sz="4" w:space="0" w:color="auto"/>
            </w:tcBorders>
            <w:shd w:val="clear" w:color="auto" w:fill="auto"/>
            <w:noWrap/>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Types of media</w:t>
            </w:r>
          </w:p>
        </w:tc>
        <w:tc>
          <w:tcPr>
            <w:tcW w:w="951" w:type="dxa"/>
            <w:vMerge w:val="restart"/>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Average</w:t>
            </w:r>
          </w:p>
        </w:tc>
      </w:tr>
      <w:tr w:rsidR="001860D6" w:rsidRPr="00911319" w:rsidTr="00F472D7">
        <w:trPr>
          <w:trHeight w:val="66"/>
        </w:trPr>
        <w:tc>
          <w:tcPr>
            <w:tcW w:w="1511" w:type="dxa"/>
            <w:vMerge/>
            <w:tcBorders>
              <w:top w:val="single" w:sz="4" w:space="0" w:color="auto"/>
              <w:bottom w:val="single" w:sz="4" w:space="0" w:color="auto"/>
            </w:tcBorders>
            <w:shd w:val="clear" w:color="auto" w:fill="auto"/>
            <w:noWrap/>
            <w:vAlign w:val="bottom"/>
            <w:hideMark/>
          </w:tcPr>
          <w:p w:rsidR="001860D6" w:rsidRPr="00911319" w:rsidRDefault="001860D6" w:rsidP="00F472D7">
            <w:pPr>
              <w:spacing w:after="0" w:line="240" w:lineRule="auto"/>
              <w:ind w:hanging="2"/>
              <w:rPr>
                <w:rFonts w:ascii="Times New Roman" w:eastAsia="Times New Roman" w:hAnsi="Times New Roman"/>
                <w:sz w:val="20"/>
                <w:szCs w:val="20"/>
                <w:lang w:val="en-US"/>
              </w:rPr>
            </w:pPr>
          </w:p>
        </w:tc>
        <w:tc>
          <w:tcPr>
            <w:tcW w:w="1530" w:type="dxa"/>
            <w:tcBorders>
              <w:top w:val="single" w:sz="4" w:space="0" w:color="auto"/>
              <w:bottom w:val="single" w:sz="4" w:space="0" w:color="auto"/>
            </w:tcBorders>
            <w:shd w:val="clear" w:color="auto" w:fill="auto"/>
            <w:noWrap/>
            <w:vAlign w:val="center"/>
            <w:hideMark/>
          </w:tcPr>
          <w:p w:rsidR="001860D6" w:rsidRPr="00911319" w:rsidRDefault="001860D6" w:rsidP="00F472D7">
            <w:pPr>
              <w:spacing w:after="0" w:line="240" w:lineRule="auto"/>
              <w:ind w:hanging="2"/>
              <w:rPr>
                <w:rFonts w:ascii="Times New Roman" w:eastAsia="Times New Roman" w:hAnsi="Times New Roman"/>
                <w:sz w:val="20"/>
                <w:szCs w:val="20"/>
                <w:lang w:val="en-US"/>
              </w:rPr>
            </w:pPr>
            <w:proofErr w:type="spellStart"/>
            <w:r w:rsidRPr="00911319">
              <w:rPr>
                <w:rFonts w:ascii="Times New Roman" w:eastAsia="Times New Roman" w:hAnsi="Times New Roman"/>
                <w:sz w:val="20"/>
                <w:szCs w:val="20"/>
                <w:lang w:val="en-US"/>
              </w:rPr>
              <w:t>clay+manure</w:t>
            </w:r>
            <w:proofErr w:type="spellEnd"/>
            <w:r w:rsidRPr="00911319">
              <w:rPr>
                <w:rFonts w:ascii="Times New Roman" w:eastAsia="Times New Roman" w:hAnsi="Times New Roman"/>
                <w:sz w:val="20"/>
                <w:szCs w:val="20"/>
                <w:lang w:val="en-US"/>
              </w:rPr>
              <w:t xml:space="preserve"> </w:t>
            </w:r>
          </w:p>
        </w:tc>
        <w:tc>
          <w:tcPr>
            <w:tcW w:w="1495" w:type="dxa"/>
            <w:tcBorders>
              <w:top w:val="single" w:sz="4" w:space="0" w:color="auto"/>
              <w:bottom w:val="single" w:sz="4" w:space="0" w:color="auto"/>
            </w:tcBorders>
            <w:shd w:val="clear" w:color="auto" w:fill="auto"/>
            <w:noWrap/>
            <w:vAlign w:val="center"/>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proofErr w:type="spellStart"/>
            <w:r w:rsidRPr="00911319">
              <w:rPr>
                <w:rFonts w:ascii="Times New Roman" w:eastAsia="Times New Roman" w:hAnsi="Times New Roman"/>
                <w:sz w:val="20"/>
                <w:szCs w:val="20"/>
                <w:lang w:val="en-US"/>
              </w:rPr>
              <w:t>clay+manure</w:t>
            </w:r>
            <w:proofErr w:type="spellEnd"/>
            <w:r w:rsidRPr="00911319">
              <w:rPr>
                <w:rFonts w:ascii="Times New Roman" w:eastAsia="Times New Roman" w:hAnsi="Times New Roman"/>
                <w:sz w:val="20"/>
                <w:szCs w:val="20"/>
                <w:lang w:val="en-US"/>
              </w:rPr>
              <w:t xml:space="preserve"> +</w:t>
            </w:r>
            <w:r w:rsidRPr="00911319">
              <w:rPr>
                <w:rFonts w:ascii="Times New Roman" w:eastAsia="Times New Roman" w:hAnsi="Times New Roman"/>
                <w:sz w:val="20"/>
                <w:szCs w:val="20"/>
              </w:rPr>
              <w:t>cocopeat</w:t>
            </w:r>
          </w:p>
        </w:tc>
        <w:tc>
          <w:tcPr>
            <w:tcW w:w="1351" w:type="dxa"/>
            <w:tcBorders>
              <w:top w:val="single" w:sz="4" w:space="0" w:color="auto"/>
              <w:bottom w:val="single" w:sz="4" w:space="0" w:color="auto"/>
            </w:tcBorders>
            <w:shd w:val="clear" w:color="auto" w:fill="auto"/>
            <w:noWrap/>
            <w:vAlign w:val="center"/>
            <w:hideMark/>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proofErr w:type="spellStart"/>
            <w:r w:rsidRPr="00911319">
              <w:rPr>
                <w:rFonts w:ascii="Times New Roman" w:eastAsia="Times New Roman" w:hAnsi="Times New Roman"/>
                <w:sz w:val="20"/>
                <w:szCs w:val="20"/>
                <w:lang w:val="en-US"/>
              </w:rPr>
              <w:t>clay+manure</w:t>
            </w:r>
            <w:proofErr w:type="spellEnd"/>
            <w:r w:rsidRPr="00911319">
              <w:rPr>
                <w:rFonts w:ascii="Times New Roman" w:eastAsia="Times New Roman" w:hAnsi="Times New Roman"/>
                <w:sz w:val="20"/>
                <w:szCs w:val="20"/>
                <w:lang w:val="en-US"/>
              </w:rPr>
              <w:t xml:space="preserve"> +husk</w:t>
            </w:r>
          </w:p>
        </w:tc>
        <w:tc>
          <w:tcPr>
            <w:tcW w:w="1351" w:type="dxa"/>
            <w:tcBorders>
              <w:top w:val="single" w:sz="4" w:space="0" w:color="auto"/>
              <w:bottom w:val="single" w:sz="4" w:space="0" w:color="auto"/>
            </w:tcBorders>
            <w:shd w:val="clear" w:color="auto" w:fill="auto"/>
            <w:noWrap/>
            <w:vAlign w:val="center"/>
            <w:hideMark/>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proofErr w:type="spellStart"/>
            <w:r w:rsidRPr="00911319">
              <w:rPr>
                <w:rFonts w:ascii="Times New Roman" w:eastAsia="Times New Roman" w:hAnsi="Times New Roman"/>
                <w:sz w:val="20"/>
                <w:szCs w:val="20"/>
                <w:lang w:val="en-US"/>
              </w:rPr>
              <w:t>clay+manure</w:t>
            </w:r>
            <w:proofErr w:type="spellEnd"/>
            <w:r w:rsidRPr="00911319">
              <w:rPr>
                <w:rFonts w:ascii="Times New Roman" w:eastAsia="Times New Roman" w:hAnsi="Times New Roman"/>
                <w:sz w:val="20"/>
                <w:szCs w:val="20"/>
                <w:lang w:val="en-US"/>
              </w:rPr>
              <w:t xml:space="preserve"> + husk charcoal </w:t>
            </w:r>
          </w:p>
        </w:tc>
        <w:tc>
          <w:tcPr>
            <w:tcW w:w="951" w:type="dxa"/>
            <w:vMerge/>
            <w:tcBorders>
              <w:top w:val="single" w:sz="4" w:space="0" w:color="auto"/>
            </w:tcBorders>
            <w:shd w:val="clear" w:color="auto" w:fill="auto"/>
            <w:noWrap/>
            <w:vAlign w:val="center"/>
            <w:hideMark/>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p>
        </w:tc>
      </w:tr>
      <w:tr w:rsidR="001860D6" w:rsidRPr="00911319" w:rsidTr="00F472D7">
        <w:trPr>
          <w:trHeight w:val="319"/>
        </w:trPr>
        <w:tc>
          <w:tcPr>
            <w:tcW w:w="1511" w:type="dxa"/>
            <w:tcBorders>
              <w:top w:val="single" w:sz="4" w:space="0" w:color="auto"/>
            </w:tcBorders>
            <w:shd w:val="clear" w:color="auto" w:fill="auto"/>
            <w:noWrap/>
            <w:hideMark/>
          </w:tcPr>
          <w:p w:rsidR="001860D6" w:rsidRPr="00911319" w:rsidRDefault="001860D6" w:rsidP="00F472D7">
            <w:pPr>
              <w:spacing w:after="0" w:line="240" w:lineRule="auto"/>
              <w:ind w:hanging="2"/>
              <w:rPr>
                <w:rFonts w:ascii="Times New Roman" w:hAnsi="Times New Roman"/>
                <w:sz w:val="20"/>
                <w:szCs w:val="20"/>
                <w:lang w:val="en-US"/>
              </w:rPr>
            </w:pPr>
            <w:r w:rsidRPr="00911319">
              <w:rPr>
                <w:rFonts w:ascii="Times New Roman" w:hAnsi="Times New Roman"/>
                <w:sz w:val="20"/>
                <w:szCs w:val="20"/>
                <w:lang w:val="en-US"/>
              </w:rPr>
              <w:t>Once a day</w:t>
            </w:r>
          </w:p>
        </w:tc>
        <w:tc>
          <w:tcPr>
            <w:tcW w:w="1530" w:type="dxa"/>
            <w:tcBorders>
              <w:top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61.55 ab</w:t>
            </w:r>
          </w:p>
        </w:tc>
        <w:tc>
          <w:tcPr>
            <w:tcW w:w="1495" w:type="dxa"/>
            <w:tcBorders>
              <w:top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66.26 a</w:t>
            </w:r>
          </w:p>
        </w:tc>
        <w:tc>
          <w:tcPr>
            <w:tcW w:w="1351" w:type="dxa"/>
            <w:tcBorders>
              <w:top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64.56 ab</w:t>
            </w:r>
          </w:p>
        </w:tc>
        <w:tc>
          <w:tcPr>
            <w:tcW w:w="1351" w:type="dxa"/>
            <w:tcBorders>
              <w:top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65.46 a</w:t>
            </w:r>
          </w:p>
        </w:tc>
        <w:tc>
          <w:tcPr>
            <w:tcW w:w="951" w:type="dxa"/>
            <w:tcBorders>
              <w:top w:val="single" w:sz="4" w:space="0" w:color="auto"/>
            </w:tcBorders>
            <w:shd w:val="clear" w:color="auto" w:fill="auto"/>
            <w:noWrap/>
            <w:hideMark/>
          </w:tcPr>
          <w:p w:rsidR="001860D6" w:rsidRPr="00911319" w:rsidRDefault="001860D6" w:rsidP="00F472D7">
            <w:pPr>
              <w:spacing w:after="0" w:line="240" w:lineRule="auto"/>
              <w:ind w:hanging="2"/>
              <w:jc w:val="both"/>
              <w:rPr>
                <w:rFonts w:ascii="Times New Roman" w:eastAsia="Times New Roman" w:hAnsi="Times New Roman"/>
                <w:sz w:val="20"/>
                <w:szCs w:val="20"/>
              </w:rPr>
            </w:pPr>
            <w:r w:rsidRPr="00911319">
              <w:rPr>
                <w:rFonts w:ascii="Times New Roman" w:eastAsia="Times New Roman" w:hAnsi="Times New Roman"/>
                <w:sz w:val="20"/>
                <w:szCs w:val="20"/>
              </w:rPr>
              <w:t xml:space="preserve">64.72 </w:t>
            </w:r>
          </w:p>
        </w:tc>
      </w:tr>
      <w:tr w:rsidR="001860D6" w:rsidRPr="00911319" w:rsidTr="00F472D7">
        <w:trPr>
          <w:trHeight w:val="399"/>
        </w:trPr>
        <w:tc>
          <w:tcPr>
            <w:tcW w:w="1511" w:type="dxa"/>
            <w:shd w:val="clear" w:color="auto" w:fill="auto"/>
            <w:noWrap/>
            <w:hideMark/>
          </w:tcPr>
          <w:p w:rsidR="001860D6" w:rsidRPr="00911319" w:rsidRDefault="001860D6" w:rsidP="00F472D7">
            <w:pPr>
              <w:spacing w:after="0" w:line="240" w:lineRule="auto"/>
              <w:ind w:hanging="2"/>
              <w:rPr>
                <w:rFonts w:ascii="Times New Roman" w:hAnsi="Times New Roman"/>
                <w:sz w:val="20"/>
                <w:szCs w:val="20"/>
              </w:rPr>
            </w:pPr>
            <w:r w:rsidRPr="00911319">
              <w:rPr>
                <w:rFonts w:ascii="Times New Roman" w:hAnsi="Times New Roman"/>
                <w:sz w:val="20"/>
                <w:szCs w:val="20"/>
              </w:rPr>
              <w:t>Every three days</w:t>
            </w:r>
          </w:p>
        </w:tc>
        <w:tc>
          <w:tcPr>
            <w:tcW w:w="1530" w:type="dxa"/>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55.73 bc</w:t>
            </w:r>
          </w:p>
        </w:tc>
        <w:tc>
          <w:tcPr>
            <w:tcW w:w="1495" w:type="dxa"/>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66.90 a</w:t>
            </w:r>
          </w:p>
        </w:tc>
        <w:tc>
          <w:tcPr>
            <w:tcW w:w="1351" w:type="dxa"/>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52.06 c</w:t>
            </w:r>
          </w:p>
        </w:tc>
        <w:tc>
          <w:tcPr>
            <w:tcW w:w="1351" w:type="dxa"/>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62.26 ab</w:t>
            </w:r>
          </w:p>
        </w:tc>
        <w:tc>
          <w:tcPr>
            <w:tcW w:w="951" w:type="dxa"/>
            <w:shd w:val="clear" w:color="auto" w:fill="auto"/>
            <w:noWrap/>
            <w:hideMark/>
          </w:tcPr>
          <w:p w:rsidR="001860D6" w:rsidRPr="00911319" w:rsidRDefault="001860D6" w:rsidP="00F472D7">
            <w:pPr>
              <w:spacing w:after="0" w:line="240" w:lineRule="auto"/>
              <w:ind w:hanging="2"/>
              <w:jc w:val="both"/>
              <w:rPr>
                <w:rFonts w:ascii="Times New Roman" w:eastAsia="Times New Roman" w:hAnsi="Times New Roman"/>
                <w:sz w:val="20"/>
                <w:szCs w:val="20"/>
              </w:rPr>
            </w:pPr>
            <w:r w:rsidRPr="00911319">
              <w:rPr>
                <w:rFonts w:ascii="Times New Roman" w:eastAsia="Times New Roman" w:hAnsi="Times New Roman"/>
                <w:sz w:val="20"/>
                <w:szCs w:val="20"/>
              </w:rPr>
              <w:t>59.24</w:t>
            </w:r>
          </w:p>
        </w:tc>
      </w:tr>
      <w:tr w:rsidR="001860D6" w:rsidRPr="00911319" w:rsidTr="00F472D7">
        <w:trPr>
          <w:trHeight w:val="319"/>
        </w:trPr>
        <w:tc>
          <w:tcPr>
            <w:tcW w:w="1511" w:type="dxa"/>
            <w:tcBorders>
              <w:bottom w:val="single" w:sz="4" w:space="0" w:color="auto"/>
            </w:tcBorders>
            <w:shd w:val="clear" w:color="auto" w:fill="auto"/>
            <w:noWrap/>
            <w:hideMark/>
          </w:tcPr>
          <w:p w:rsidR="001860D6" w:rsidRPr="00911319" w:rsidRDefault="001860D6" w:rsidP="00F472D7">
            <w:pPr>
              <w:spacing w:after="0" w:line="240" w:lineRule="auto"/>
              <w:ind w:hanging="2"/>
              <w:rPr>
                <w:rFonts w:ascii="Times New Roman" w:hAnsi="Times New Roman"/>
                <w:sz w:val="20"/>
                <w:szCs w:val="20"/>
                <w:lang w:val="en-US"/>
              </w:rPr>
            </w:pPr>
            <w:r w:rsidRPr="00911319">
              <w:rPr>
                <w:rFonts w:ascii="Times New Roman" w:hAnsi="Times New Roman"/>
                <w:sz w:val="20"/>
                <w:szCs w:val="20"/>
              </w:rPr>
              <w:t xml:space="preserve">Every five </w:t>
            </w:r>
            <w:r w:rsidRPr="00911319">
              <w:rPr>
                <w:rFonts w:ascii="Times New Roman" w:hAnsi="Times New Roman"/>
                <w:sz w:val="20"/>
                <w:szCs w:val="20"/>
                <w:lang w:val="en-US"/>
              </w:rPr>
              <w:t>days</w:t>
            </w:r>
          </w:p>
        </w:tc>
        <w:tc>
          <w:tcPr>
            <w:tcW w:w="1530" w:type="dxa"/>
            <w:tcBorders>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35.43 d</w:t>
            </w:r>
          </w:p>
        </w:tc>
        <w:tc>
          <w:tcPr>
            <w:tcW w:w="1495" w:type="dxa"/>
            <w:tcBorders>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66.76 a</w:t>
            </w:r>
          </w:p>
        </w:tc>
        <w:tc>
          <w:tcPr>
            <w:tcW w:w="1351" w:type="dxa"/>
            <w:tcBorders>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26.96 e</w:t>
            </w:r>
          </w:p>
        </w:tc>
        <w:tc>
          <w:tcPr>
            <w:tcW w:w="1351" w:type="dxa"/>
            <w:tcBorders>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39.56 d</w:t>
            </w:r>
          </w:p>
        </w:tc>
        <w:tc>
          <w:tcPr>
            <w:tcW w:w="951" w:type="dxa"/>
            <w:tcBorders>
              <w:bottom w:val="single" w:sz="4" w:space="0" w:color="auto"/>
            </w:tcBorders>
            <w:shd w:val="clear" w:color="auto" w:fill="auto"/>
            <w:noWrap/>
            <w:hideMark/>
          </w:tcPr>
          <w:p w:rsidR="001860D6" w:rsidRPr="00911319" w:rsidRDefault="001860D6" w:rsidP="00F472D7">
            <w:pPr>
              <w:spacing w:after="0" w:line="240" w:lineRule="auto"/>
              <w:ind w:hanging="2"/>
              <w:jc w:val="both"/>
              <w:rPr>
                <w:rFonts w:ascii="Times New Roman" w:eastAsia="Times New Roman" w:hAnsi="Times New Roman"/>
                <w:sz w:val="20"/>
                <w:szCs w:val="20"/>
              </w:rPr>
            </w:pPr>
            <w:r w:rsidRPr="00911319">
              <w:rPr>
                <w:rFonts w:ascii="Times New Roman" w:eastAsia="Times New Roman" w:hAnsi="Times New Roman"/>
                <w:sz w:val="20"/>
                <w:szCs w:val="20"/>
              </w:rPr>
              <w:t>42.68</w:t>
            </w:r>
          </w:p>
        </w:tc>
      </w:tr>
      <w:tr w:rsidR="001860D6" w:rsidRPr="00911319" w:rsidTr="00F472D7">
        <w:trPr>
          <w:trHeight w:val="97"/>
        </w:trPr>
        <w:tc>
          <w:tcPr>
            <w:tcW w:w="1511"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Average</w:t>
            </w:r>
          </w:p>
        </w:tc>
        <w:tc>
          <w:tcPr>
            <w:tcW w:w="1530"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49.57</w:t>
            </w:r>
          </w:p>
        </w:tc>
        <w:tc>
          <w:tcPr>
            <w:tcW w:w="1495"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67.31</w:t>
            </w:r>
          </w:p>
        </w:tc>
        <w:tc>
          <w:tcPr>
            <w:tcW w:w="1351"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47.86</w:t>
            </w:r>
          </w:p>
        </w:tc>
        <w:tc>
          <w:tcPr>
            <w:tcW w:w="1351"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rPr>
            </w:pPr>
            <w:r w:rsidRPr="00911319">
              <w:rPr>
                <w:rFonts w:ascii="Times New Roman" w:eastAsia="Times New Roman" w:hAnsi="Times New Roman"/>
                <w:sz w:val="20"/>
                <w:szCs w:val="20"/>
              </w:rPr>
              <w:t>55.76</w:t>
            </w:r>
          </w:p>
        </w:tc>
        <w:tc>
          <w:tcPr>
            <w:tcW w:w="951" w:type="dxa"/>
            <w:tcBorders>
              <w:top w:val="single" w:sz="4" w:space="0" w:color="auto"/>
              <w:bottom w:val="single" w:sz="4" w:space="0" w:color="auto"/>
            </w:tcBorders>
            <w:shd w:val="clear" w:color="auto" w:fill="auto"/>
            <w:noWrap/>
            <w:hideMark/>
          </w:tcPr>
          <w:p w:rsidR="001860D6" w:rsidRPr="00911319" w:rsidRDefault="001860D6" w:rsidP="00F472D7">
            <w:pPr>
              <w:spacing w:after="0" w:line="240" w:lineRule="auto"/>
              <w:ind w:hanging="2"/>
              <w:jc w:val="center"/>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w:t>
            </w:r>
          </w:p>
        </w:tc>
      </w:tr>
    </w:tbl>
    <w:p w:rsidR="001860D6" w:rsidRPr="00A777DE" w:rsidRDefault="001860D6" w:rsidP="001860D6">
      <w:pPr>
        <w:spacing w:after="0" w:line="240" w:lineRule="auto"/>
        <w:ind w:leftChars="129" w:left="284"/>
        <w:jc w:val="both"/>
        <w:rPr>
          <w:rFonts w:ascii="Times New Roman" w:hAnsi="Times New Roman"/>
          <w:sz w:val="18"/>
          <w:szCs w:val="18"/>
          <w:lang w:val="en-US"/>
        </w:rPr>
      </w:pPr>
      <w:r>
        <w:rPr>
          <w:rFonts w:ascii="Times New Roman" w:hAnsi="Times New Roman"/>
          <w:sz w:val="18"/>
          <w:szCs w:val="18"/>
        </w:rPr>
        <w:t xml:space="preserve"> Remark</w:t>
      </w:r>
      <w:r w:rsidRPr="00A777DE">
        <w:rPr>
          <w:rFonts w:ascii="Times New Roman" w:hAnsi="Times New Roman"/>
          <w:sz w:val="18"/>
          <w:szCs w:val="18"/>
          <w:lang w:val="en-US"/>
        </w:rPr>
        <w:t xml:space="preserve">: The same number in the same column and row shows significant difference. Sign (+) means there </w:t>
      </w:r>
      <w:proofErr w:type="gramStart"/>
      <w:r w:rsidRPr="00A777DE">
        <w:rPr>
          <w:rFonts w:ascii="Times New Roman" w:hAnsi="Times New Roman"/>
          <w:sz w:val="18"/>
          <w:szCs w:val="18"/>
          <w:lang w:val="en-US"/>
        </w:rPr>
        <w:t xml:space="preserve">is </w:t>
      </w:r>
      <w:r>
        <w:rPr>
          <w:rFonts w:ascii="Times New Roman" w:hAnsi="Times New Roman"/>
          <w:sz w:val="18"/>
          <w:szCs w:val="18"/>
        </w:rPr>
        <w:t xml:space="preserve"> </w:t>
      </w:r>
      <w:r w:rsidRPr="00A777DE">
        <w:rPr>
          <w:rFonts w:ascii="Times New Roman" w:hAnsi="Times New Roman"/>
          <w:sz w:val="18"/>
          <w:szCs w:val="18"/>
          <w:lang w:val="en-US"/>
        </w:rPr>
        <w:t>an</w:t>
      </w:r>
      <w:proofErr w:type="gramEnd"/>
      <w:r w:rsidRPr="00A777DE">
        <w:rPr>
          <w:rFonts w:ascii="Times New Roman" w:hAnsi="Times New Roman"/>
          <w:sz w:val="18"/>
          <w:szCs w:val="18"/>
          <w:lang w:val="en-US"/>
        </w:rPr>
        <w:t xml:space="preserve"> interaction between the two treatment factors.</w:t>
      </w:r>
    </w:p>
    <w:p w:rsidR="001860D6" w:rsidRDefault="001860D6" w:rsidP="001860D6">
      <w:pPr>
        <w:spacing w:after="0" w:line="240" w:lineRule="auto"/>
        <w:ind w:left="1134" w:hanging="1134"/>
        <w:jc w:val="both"/>
        <w:rPr>
          <w:rFonts w:ascii="Times New Roman" w:hAnsi="Times New Roman"/>
          <w:sz w:val="20"/>
          <w:szCs w:val="20"/>
        </w:rPr>
      </w:pPr>
    </w:p>
    <w:p w:rsidR="001860D6" w:rsidRPr="00911319" w:rsidRDefault="001860D6" w:rsidP="001860D6">
      <w:pPr>
        <w:spacing w:after="0" w:line="240" w:lineRule="auto"/>
        <w:ind w:left="1134" w:hanging="1134"/>
        <w:jc w:val="both"/>
        <w:rPr>
          <w:rFonts w:ascii="Times New Roman" w:hAnsi="Times New Roman"/>
          <w:i/>
          <w:sz w:val="20"/>
          <w:szCs w:val="20"/>
        </w:rPr>
      </w:pPr>
      <w:r w:rsidRPr="00911319">
        <w:rPr>
          <w:rFonts w:ascii="Times New Roman" w:hAnsi="Times New Roman"/>
          <w:sz w:val="20"/>
          <w:szCs w:val="20"/>
        </w:rPr>
        <w:t xml:space="preserve">        </w:t>
      </w:r>
      <w:r w:rsidRPr="00911319">
        <w:rPr>
          <w:rFonts w:ascii="Times New Roman" w:hAnsi="Times New Roman"/>
          <w:sz w:val="20"/>
          <w:szCs w:val="20"/>
          <w:lang w:val="en-US"/>
        </w:rPr>
        <w:t xml:space="preserve">Table </w:t>
      </w:r>
      <w:r w:rsidRPr="00911319">
        <w:rPr>
          <w:rFonts w:ascii="Times New Roman" w:hAnsi="Times New Roman"/>
          <w:sz w:val="20"/>
          <w:szCs w:val="20"/>
        </w:rPr>
        <w:t>5</w:t>
      </w:r>
      <w:r w:rsidRPr="00911319">
        <w:rPr>
          <w:rFonts w:ascii="Times New Roman" w:hAnsi="Times New Roman"/>
          <w:sz w:val="20"/>
          <w:szCs w:val="20"/>
          <w:lang w:val="en-US"/>
        </w:rPr>
        <w:t xml:space="preserve">. </w:t>
      </w:r>
      <w:r w:rsidRPr="00911319">
        <w:rPr>
          <w:rFonts w:ascii="Times New Roman" w:hAnsi="Times New Roman"/>
          <w:sz w:val="20"/>
          <w:szCs w:val="20"/>
        </w:rPr>
        <w:t>Leaves</w:t>
      </w:r>
      <w:r w:rsidRPr="00911319">
        <w:rPr>
          <w:rFonts w:ascii="Times New Roman" w:hAnsi="Times New Roman"/>
          <w:sz w:val="20"/>
          <w:szCs w:val="20"/>
          <w:lang w:val="en-US"/>
        </w:rPr>
        <w:t xml:space="preserve"> temperatures</w:t>
      </w:r>
      <w:r w:rsidRPr="00911319">
        <w:rPr>
          <w:rFonts w:ascii="Times New Roman" w:hAnsi="Times New Roman"/>
          <w:sz w:val="20"/>
          <w:szCs w:val="20"/>
        </w:rPr>
        <w:t>,</w:t>
      </w:r>
      <w:r w:rsidRPr="00911319">
        <w:rPr>
          <w:rFonts w:ascii="Times New Roman" w:hAnsi="Times New Roman"/>
          <w:sz w:val="20"/>
          <w:szCs w:val="20"/>
          <w:lang w:val="en-US"/>
        </w:rPr>
        <w:t xml:space="preserve"> </w:t>
      </w:r>
      <w:r w:rsidRPr="00911319">
        <w:rPr>
          <w:rFonts w:ascii="Times New Roman" w:hAnsi="Times New Roman"/>
          <w:sz w:val="20"/>
          <w:szCs w:val="20"/>
        </w:rPr>
        <w:t>transpiration rate, stomata-opening widht and number of leaves</w:t>
      </w:r>
    </w:p>
    <w:tbl>
      <w:tblPr>
        <w:tblW w:w="832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1606"/>
        <w:gridCol w:w="1701"/>
        <w:gridCol w:w="1701"/>
        <w:gridCol w:w="1559"/>
      </w:tblGrid>
      <w:tr w:rsidR="001860D6" w:rsidRPr="00911319" w:rsidTr="00F472D7">
        <w:trPr>
          <w:trHeight w:val="221"/>
        </w:trPr>
        <w:tc>
          <w:tcPr>
            <w:tcW w:w="1762" w:type="dxa"/>
            <w:tcBorders>
              <w:top w:val="single" w:sz="4" w:space="0" w:color="auto"/>
              <w:left w:val="nil"/>
              <w:right w:val="nil"/>
            </w:tcBorders>
            <w:vAlign w:val="center"/>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Treatment</w:t>
            </w:r>
          </w:p>
        </w:tc>
        <w:tc>
          <w:tcPr>
            <w:tcW w:w="1606" w:type="dxa"/>
            <w:tcBorders>
              <w:top w:val="single" w:sz="4" w:space="0" w:color="auto"/>
              <w:left w:val="nil"/>
              <w:right w:val="nil"/>
            </w:tcBorders>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Leaves temperature (</w:t>
            </w:r>
            <w:proofErr w:type="spellStart"/>
            <w:r w:rsidRPr="00911319">
              <w:rPr>
                <w:rFonts w:ascii="Times New Roman" w:eastAsia="Calibri" w:hAnsi="Times New Roman"/>
                <w:sz w:val="20"/>
                <w:szCs w:val="20"/>
                <w:vertAlign w:val="superscript"/>
                <w:lang w:val="en-US" w:eastAsia="en-US"/>
              </w:rPr>
              <w:t>o</w:t>
            </w:r>
            <w:r w:rsidRPr="00911319">
              <w:rPr>
                <w:rFonts w:ascii="Times New Roman" w:eastAsia="Calibri" w:hAnsi="Times New Roman"/>
                <w:sz w:val="20"/>
                <w:szCs w:val="20"/>
                <w:lang w:val="en-US" w:eastAsia="en-US"/>
              </w:rPr>
              <w:t>C</w:t>
            </w:r>
            <w:proofErr w:type="spellEnd"/>
            <w:r w:rsidRPr="00911319">
              <w:rPr>
                <w:rFonts w:ascii="Times New Roman" w:eastAsia="Calibri" w:hAnsi="Times New Roman"/>
                <w:sz w:val="20"/>
                <w:szCs w:val="20"/>
                <w:lang w:val="en-US" w:eastAsia="en-US"/>
              </w:rPr>
              <w:t>)</w:t>
            </w:r>
          </w:p>
        </w:tc>
        <w:tc>
          <w:tcPr>
            <w:tcW w:w="1701" w:type="dxa"/>
            <w:tcBorders>
              <w:top w:val="single" w:sz="4" w:space="0" w:color="auto"/>
              <w:left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 xml:space="preserve">Transpiration </w:t>
            </w:r>
            <w:r w:rsidRPr="00911319">
              <w:rPr>
                <w:rFonts w:ascii="Times New Roman" w:eastAsia="Times New Roman" w:hAnsi="Times New Roman"/>
                <w:sz w:val="20"/>
                <w:szCs w:val="20"/>
              </w:rPr>
              <w:t xml:space="preserve">Rate </w:t>
            </w:r>
            <w:r w:rsidRPr="00911319">
              <w:rPr>
                <w:rFonts w:ascii="Times New Roman" w:hAnsi="Times New Roman"/>
                <w:sz w:val="20"/>
                <w:szCs w:val="20"/>
                <w:lang w:val="en-US"/>
              </w:rPr>
              <w:t>(second/cm</w:t>
            </w:r>
            <w:r w:rsidRPr="00911319">
              <w:rPr>
                <w:rFonts w:ascii="Times New Roman" w:hAnsi="Times New Roman"/>
                <w:sz w:val="20"/>
                <w:szCs w:val="20"/>
                <w:vertAlign w:val="superscript"/>
                <w:lang w:val="en-US"/>
              </w:rPr>
              <w:t>2</w:t>
            </w:r>
            <w:r w:rsidRPr="00911319">
              <w:rPr>
                <w:rFonts w:ascii="Times New Roman" w:hAnsi="Times New Roman"/>
                <w:sz w:val="20"/>
                <w:szCs w:val="20"/>
                <w:lang w:val="en-US"/>
              </w:rPr>
              <w:t>)</w:t>
            </w:r>
          </w:p>
        </w:tc>
        <w:tc>
          <w:tcPr>
            <w:tcW w:w="1701" w:type="dxa"/>
            <w:tcBorders>
              <w:top w:val="single" w:sz="4" w:space="0" w:color="auto"/>
              <w:left w:val="nil"/>
              <w:right w:val="nil"/>
            </w:tcBorders>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Stomata-opening widht (</w:t>
            </w:r>
            <w:r w:rsidRPr="00911319">
              <w:rPr>
                <w:rFonts w:ascii="Times New Roman" w:eastAsia="Times New Roman" w:hAnsi="Times New Roman"/>
                <w:sz w:val="20"/>
                <w:szCs w:val="20"/>
                <w:lang w:val="en-US"/>
              </w:rPr>
              <w:t>µm)</w:t>
            </w:r>
          </w:p>
        </w:tc>
        <w:tc>
          <w:tcPr>
            <w:tcW w:w="1559" w:type="dxa"/>
            <w:tcBorders>
              <w:top w:val="single" w:sz="4" w:space="0" w:color="auto"/>
              <w:left w:val="nil"/>
              <w:right w:val="nil"/>
            </w:tcBorders>
          </w:tcPr>
          <w:p w:rsidR="001860D6" w:rsidRPr="00911319" w:rsidRDefault="001860D6" w:rsidP="00F472D7">
            <w:pPr>
              <w:spacing w:after="0" w:line="240" w:lineRule="auto"/>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Number of Leaves (sheet)</w:t>
            </w:r>
          </w:p>
        </w:tc>
      </w:tr>
      <w:tr w:rsidR="001860D6" w:rsidRPr="00911319" w:rsidTr="00F472D7">
        <w:trPr>
          <w:trHeight w:val="117"/>
        </w:trPr>
        <w:tc>
          <w:tcPr>
            <w:tcW w:w="1762" w:type="dxa"/>
            <w:tcBorders>
              <w:top w:val="single" w:sz="4" w:space="0" w:color="auto"/>
              <w:left w:val="nil"/>
              <w:bottom w:val="nil"/>
              <w:right w:val="nil"/>
            </w:tcBorders>
            <w:vAlign w:val="center"/>
          </w:tcPr>
          <w:p w:rsidR="001860D6" w:rsidRPr="00911319" w:rsidRDefault="001860D6" w:rsidP="00F472D7">
            <w:pPr>
              <w:spacing w:after="0" w:line="240" w:lineRule="auto"/>
              <w:rPr>
                <w:rFonts w:ascii="Times New Roman" w:hAnsi="Times New Roman"/>
                <w:sz w:val="20"/>
                <w:szCs w:val="20"/>
              </w:rPr>
            </w:pPr>
            <w:r w:rsidRPr="00911319">
              <w:rPr>
                <w:rFonts w:ascii="Times New Roman" w:hAnsi="Times New Roman"/>
                <w:sz w:val="20"/>
                <w:szCs w:val="20"/>
              </w:rPr>
              <w:t>Water frequent</w:t>
            </w:r>
          </w:p>
        </w:tc>
        <w:tc>
          <w:tcPr>
            <w:tcW w:w="1606" w:type="dxa"/>
            <w:tcBorders>
              <w:top w:val="single" w:sz="4" w:space="0" w:color="auto"/>
              <w:left w:val="nil"/>
              <w:bottom w:val="nil"/>
              <w:right w:val="nil"/>
            </w:tcBorders>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val="en-US" w:eastAsia="en-US"/>
              </w:rPr>
            </w:pPr>
          </w:p>
        </w:tc>
        <w:tc>
          <w:tcPr>
            <w:tcW w:w="1701" w:type="dxa"/>
            <w:tcBorders>
              <w:top w:val="single" w:sz="4" w:space="0" w:color="auto"/>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lang w:val="en-US"/>
              </w:rPr>
            </w:pPr>
          </w:p>
        </w:tc>
        <w:tc>
          <w:tcPr>
            <w:tcW w:w="1701" w:type="dxa"/>
            <w:tcBorders>
              <w:top w:val="single" w:sz="4" w:space="0" w:color="auto"/>
              <w:left w:val="nil"/>
              <w:bottom w:val="nil"/>
              <w:right w:val="nil"/>
            </w:tcBorders>
          </w:tcPr>
          <w:p w:rsidR="001860D6" w:rsidRPr="00911319" w:rsidRDefault="001860D6" w:rsidP="00F472D7">
            <w:pPr>
              <w:spacing w:after="0" w:line="240" w:lineRule="auto"/>
              <w:jc w:val="center"/>
              <w:rPr>
                <w:rFonts w:ascii="Times New Roman" w:eastAsia="Times New Roman" w:hAnsi="Times New Roman"/>
                <w:sz w:val="20"/>
                <w:szCs w:val="20"/>
                <w:lang w:val="en-US"/>
              </w:rPr>
            </w:pPr>
          </w:p>
        </w:tc>
        <w:tc>
          <w:tcPr>
            <w:tcW w:w="1559" w:type="dxa"/>
            <w:tcBorders>
              <w:top w:val="single" w:sz="4" w:space="0" w:color="auto"/>
              <w:left w:val="nil"/>
              <w:bottom w:val="nil"/>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p>
        </w:tc>
      </w:tr>
      <w:tr w:rsidR="001860D6" w:rsidRPr="00911319" w:rsidTr="00F472D7">
        <w:trPr>
          <w:trHeight w:val="76"/>
        </w:trPr>
        <w:tc>
          <w:tcPr>
            <w:tcW w:w="1762" w:type="dxa"/>
            <w:tcBorders>
              <w:top w:val="single" w:sz="4" w:space="0" w:color="auto"/>
              <w:left w:val="nil"/>
              <w:bottom w:val="nil"/>
              <w:right w:val="nil"/>
            </w:tcBorders>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Once a day</w:t>
            </w:r>
          </w:p>
        </w:tc>
        <w:tc>
          <w:tcPr>
            <w:tcW w:w="1606" w:type="dxa"/>
            <w:tcBorders>
              <w:top w:val="single" w:sz="4" w:space="0" w:color="auto"/>
              <w:left w:val="nil"/>
              <w:bottom w:val="nil"/>
              <w:right w:val="nil"/>
            </w:tcBorders>
            <w:vAlign w:val="center"/>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eastAsia="en-US"/>
              </w:rPr>
            </w:pPr>
            <w:r w:rsidRPr="00911319">
              <w:rPr>
                <w:rFonts w:ascii="Times New Roman" w:eastAsia="Calibri" w:hAnsi="Times New Roman"/>
                <w:sz w:val="20"/>
                <w:szCs w:val="20"/>
                <w:lang w:eastAsia="en-US"/>
              </w:rPr>
              <w:t>29.87 q</w:t>
            </w:r>
          </w:p>
        </w:tc>
        <w:tc>
          <w:tcPr>
            <w:tcW w:w="1701" w:type="dxa"/>
            <w:tcBorders>
              <w:top w:val="single" w:sz="4" w:space="0" w:color="auto"/>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78.58 q</w:t>
            </w:r>
          </w:p>
        </w:tc>
        <w:tc>
          <w:tcPr>
            <w:tcW w:w="1701" w:type="dxa"/>
            <w:tcBorders>
              <w:top w:val="single" w:sz="4" w:space="0" w:color="auto"/>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2.84 p</w:t>
            </w:r>
          </w:p>
        </w:tc>
        <w:tc>
          <w:tcPr>
            <w:tcW w:w="1559" w:type="dxa"/>
            <w:tcBorders>
              <w:top w:val="single" w:sz="4" w:space="0" w:color="auto"/>
              <w:left w:val="nil"/>
              <w:bottom w:val="nil"/>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121,41 a</w:t>
            </w:r>
          </w:p>
        </w:tc>
      </w:tr>
      <w:tr w:rsidR="001860D6" w:rsidRPr="00911319" w:rsidTr="00F472D7">
        <w:trPr>
          <w:trHeight w:val="153"/>
        </w:trPr>
        <w:tc>
          <w:tcPr>
            <w:tcW w:w="1762" w:type="dxa"/>
            <w:tcBorders>
              <w:top w:val="nil"/>
              <w:left w:val="nil"/>
              <w:bottom w:val="nil"/>
              <w:right w:val="nil"/>
            </w:tcBorders>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 xml:space="preserve">Every three days </w:t>
            </w:r>
          </w:p>
        </w:tc>
        <w:tc>
          <w:tcPr>
            <w:tcW w:w="1606" w:type="dxa"/>
            <w:tcBorders>
              <w:top w:val="nil"/>
              <w:left w:val="nil"/>
              <w:bottom w:val="nil"/>
              <w:right w:val="nil"/>
            </w:tcBorders>
            <w:vAlign w:val="center"/>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eastAsia="en-US"/>
              </w:rPr>
            </w:pPr>
            <w:r w:rsidRPr="00911319">
              <w:rPr>
                <w:rFonts w:ascii="Times New Roman" w:eastAsia="Calibri" w:hAnsi="Times New Roman"/>
                <w:sz w:val="20"/>
                <w:szCs w:val="20"/>
                <w:lang w:eastAsia="en-US"/>
              </w:rPr>
              <w:t>30.18 q</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95.53 b</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2.92 p</w:t>
            </w:r>
          </w:p>
        </w:tc>
        <w:tc>
          <w:tcPr>
            <w:tcW w:w="1559" w:type="dxa"/>
            <w:tcBorders>
              <w:top w:val="nil"/>
              <w:left w:val="nil"/>
              <w:bottom w:val="nil"/>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121,25 a</w:t>
            </w:r>
          </w:p>
        </w:tc>
      </w:tr>
      <w:tr w:rsidR="001860D6" w:rsidRPr="00911319" w:rsidTr="00F472D7">
        <w:trPr>
          <w:trHeight w:val="318"/>
        </w:trPr>
        <w:tc>
          <w:tcPr>
            <w:tcW w:w="1762" w:type="dxa"/>
            <w:tcBorders>
              <w:top w:val="nil"/>
              <w:left w:val="nil"/>
              <w:bottom w:val="single" w:sz="4" w:space="0" w:color="auto"/>
              <w:right w:val="nil"/>
            </w:tcBorders>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 xml:space="preserve">Every five days </w:t>
            </w:r>
          </w:p>
        </w:tc>
        <w:tc>
          <w:tcPr>
            <w:tcW w:w="1606" w:type="dxa"/>
            <w:tcBorders>
              <w:top w:val="nil"/>
              <w:left w:val="nil"/>
              <w:bottom w:val="single" w:sz="4" w:space="0" w:color="auto"/>
              <w:right w:val="nil"/>
            </w:tcBorders>
            <w:vAlign w:val="center"/>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eastAsia="en-US"/>
              </w:rPr>
            </w:pPr>
            <w:r w:rsidRPr="00911319">
              <w:rPr>
                <w:rFonts w:ascii="Times New Roman" w:eastAsia="Calibri" w:hAnsi="Times New Roman"/>
                <w:sz w:val="20"/>
                <w:szCs w:val="20"/>
                <w:lang w:eastAsia="en-US"/>
              </w:rPr>
              <w:t>31.38 p</w:t>
            </w:r>
          </w:p>
        </w:tc>
        <w:tc>
          <w:tcPr>
            <w:tcW w:w="1701" w:type="dxa"/>
            <w:tcBorders>
              <w:top w:val="nil"/>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137.29 p</w:t>
            </w:r>
          </w:p>
        </w:tc>
        <w:tc>
          <w:tcPr>
            <w:tcW w:w="1701" w:type="dxa"/>
            <w:tcBorders>
              <w:top w:val="nil"/>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2.96 p</w:t>
            </w:r>
          </w:p>
        </w:tc>
        <w:tc>
          <w:tcPr>
            <w:tcW w:w="1559" w:type="dxa"/>
            <w:tcBorders>
              <w:top w:val="nil"/>
              <w:left w:val="nil"/>
              <w:bottom w:val="single" w:sz="4" w:space="0" w:color="auto"/>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 xml:space="preserve">   </w:t>
            </w:r>
            <w:r w:rsidRPr="00911319">
              <w:rPr>
                <w:rFonts w:ascii="Times New Roman" w:eastAsia="Calibri" w:hAnsi="Times New Roman"/>
                <w:sz w:val="20"/>
                <w:szCs w:val="20"/>
                <w:lang w:val="en-US" w:eastAsia="en-US"/>
              </w:rPr>
              <w:t>98,66 b</w:t>
            </w:r>
          </w:p>
        </w:tc>
      </w:tr>
      <w:tr w:rsidR="001860D6" w:rsidRPr="00911319" w:rsidTr="00F472D7">
        <w:trPr>
          <w:trHeight w:val="198"/>
        </w:trPr>
        <w:tc>
          <w:tcPr>
            <w:tcW w:w="1762" w:type="dxa"/>
            <w:tcBorders>
              <w:top w:val="single" w:sz="4" w:space="0" w:color="auto"/>
              <w:left w:val="nil"/>
              <w:bottom w:val="single" w:sz="4" w:space="0" w:color="auto"/>
              <w:right w:val="nil"/>
            </w:tcBorders>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 xml:space="preserve">Types of Media </w:t>
            </w:r>
          </w:p>
        </w:tc>
        <w:tc>
          <w:tcPr>
            <w:tcW w:w="1606" w:type="dxa"/>
            <w:tcBorders>
              <w:top w:val="single" w:sz="4" w:space="0" w:color="auto"/>
              <w:left w:val="nil"/>
              <w:bottom w:val="single" w:sz="4" w:space="0" w:color="auto"/>
              <w:right w:val="nil"/>
            </w:tcBorders>
            <w:vAlign w:val="center"/>
          </w:tcPr>
          <w:p w:rsidR="001860D6" w:rsidRPr="00911319" w:rsidRDefault="001860D6" w:rsidP="00F472D7">
            <w:pPr>
              <w:spacing w:before="40" w:after="20" w:line="240" w:lineRule="auto"/>
              <w:ind w:leftChars="15" w:left="33"/>
              <w:jc w:val="center"/>
              <w:rPr>
                <w:rFonts w:ascii="Times New Roman" w:eastAsia="Calibri" w:hAnsi="Times New Roman"/>
                <w:sz w:val="20"/>
                <w:szCs w:val="20"/>
                <w:lang w:val="en-US" w:eastAsia="en-US"/>
              </w:rPr>
            </w:pP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lang w:val="en-US"/>
              </w:rPr>
            </w:pP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lang w:val="en-US"/>
              </w:rPr>
            </w:pPr>
          </w:p>
        </w:tc>
        <w:tc>
          <w:tcPr>
            <w:tcW w:w="1559" w:type="dxa"/>
            <w:tcBorders>
              <w:top w:val="single" w:sz="4" w:space="0" w:color="auto"/>
              <w:left w:val="nil"/>
              <w:bottom w:val="single" w:sz="4" w:space="0" w:color="auto"/>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p>
        </w:tc>
      </w:tr>
      <w:tr w:rsidR="001860D6" w:rsidRPr="00911319" w:rsidTr="00F472D7">
        <w:trPr>
          <w:trHeight w:val="158"/>
        </w:trPr>
        <w:tc>
          <w:tcPr>
            <w:tcW w:w="1762" w:type="dxa"/>
            <w:tcBorders>
              <w:top w:val="single" w:sz="4" w:space="0" w:color="auto"/>
              <w:left w:val="nil"/>
              <w:bottom w:val="nil"/>
              <w:right w:val="nil"/>
            </w:tcBorders>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clay + manure</w:t>
            </w:r>
          </w:p>
        </w:tc>
        <w:tc>
          <w:tcPr>
            <w:tcW w:w="1606" w:type="dxa"/>
            <w:tcBorders>
              <w:top w:val="single" w:sz="4" w:space="0" w:color="auto"/>
              <w:left w:val="nil"/>
              <w:bottom w:val="nil"/>
              <w:right w:val="nil"/>
            </w:tcBorders>
            <w:vAlign w:val="center"/>
          </w:tcPr>
          <w:p w:rsidR="001860D6" w:rsidRPr="00911319" w:rsidRDefault="001860D6" w:rsidP="00F472D7">
            <w:pPr>
              <w:spacing w:before="40" w:after="20" w:line="240" w:lineRule="auto"/>
              <w:ind w:leftChars="15" w:left="33"/>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w:t>
            </w:r>
            <w:r w:rsidRPr="00911319">
              <w:rPr>
                <w:rFonts w:ascii="Times New Roman" w:eastAsia="Calibri" w:hAnsi="Times New Roman"/>
                <w:sz w:val="20"/>
                <w:szCs w:val="20"/>
                <w:lang w:eastAsia="en-US"/>
              </w:rPr>
              <w:t>0.94</w:t>
            </w:r>
            <w:r w:rsidRPr="00911319">
              <w:rPr>
                <w:rFonts w:ascii="Times New Roman" w:eastAsia="Calibri" w:hAnsi="Times New Roman"/>
                <w:sz w:val="20"/>
                <w:szCs w:val="20"/>
                <w:lang w:val="en-US" w:eastAsia="en-US"/>
              </w:rPr>
              <w:t xml:space="preserve"> a</w:t>
            </w:r>
          </w:p>
        </w:tc>
        <w:tc>
          <w:tcPr>
            <w:tcW w:w="1701" w:type="dxa"/>
            <w:tcBorders>
              <w:top w:val="single" w:sz="4" w:space="0" w:color="auto"/>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118.42 a</w:t>
            </w:r>
          </w:p>
        </w:tc>
        <w:tc>
          <w:tcPr>
            <w:tcW w:w="1701" w:type="dxa"/>
            <w:tcBorders>
              <w:top w:val="single" w:sz="4" w:space="0" w:color="auto"/>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2.49 b</w:t>
            </w:r>
          </w:p>
        </w:tc>
        <w:tc>
          <w:tcPr>
            <w:tcW w:w="1559" w:type="dxa"/>
            <w:tcBorders>
              <w:top w:val="single" w:sz="4" w:space="0" w:color="auto"/>
              <w:left w:val="nil"/>
              <w:bottom w:val="nil"/>
              <w:right w:val="nil"/>
            </w:tcBorders>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105,11 b</w:t>
            </w:r>
          </w:p>
        </w:tc>
      </w:tr>
      <w:tr w:rsidR="001860D6" w:rsidRPr="00911319" w:rsidTr="00F472D7">
        <w:trPr>
          <w:trHeight w:val="318"/>
        </w:trPr>
        <w:tc>
          <w:tcPr>
            <w:tcW w:w="1762" w:type="dxa"/>
            <w:tcBorders>
              <w:top w:val="nil"/>
              <w:left w:val="nil"/>
              <w:bottom w:val="nil"/>
              <w:right w:val="nil"/>
            </w:tcBorders>
            <w:vAlign w:val="center"/>
          </w:tcPr>
          <w:p w:rsidR="001860D6" w:rsidRPr="00911319" w:rsidRDefault="001860D6" w:rsidP="00F472D7">
            <w:pPr>
              <w:spacing w:after="0" w:line="240" w:lineRule="auto"/>
              <w:rPr>
                <w:rFonts w:ascii="Times New Roman" w:hAnsi="Times New Roman"/>
                <w:sz w:val="20"/>
                <w:szCs w:val="20"/>
                <w:lang w:val="en-US"/>
              </w:rPr>
            </w:pPr>
            <w:proofErr w:type="spellStart"/>
            <w:r w:rsidRPr="00911319">
              <w:rPr>
                <w:rFonts w:ascii="Times New Roman" w:hAnsi="Times New Roman"/>
                <w:sz w:val="20"/>
                <w:szCs w:val="20"/>
                <w:lang w:val="en-US"/>
              </w:rPr>
              <w:t>clay+manure</w:t>
            </w:r>
            <w:proofErr w:type="spellEnd"/>
            <w:r w:rsidRPr="00911319">
              <w:rPr>
                <w:rFonts w:ascii="Times New Roman" w:hAnsi="Times New Roman"/>
                <w:sz w:val="20"/>
                <w:szCs w:val="20"/>
                <w:lang w:val="en-US"/>
              </w:rPr>
              <w:t xml:space="preserve"> +coco</w:t>
            </w:r>
            <w:r w:rsidRPr="00911319">
              <w:rPr>
                <w:rFonts w:ascii="Times New Roman" w:hAnsi="Times New Roman"/>
                <w:sz w:val="20"/>
                <w:szCs w:val="20"/>
              </w:rPr>
              <w:t>peat</w:t>
            </w:r>
          </w:p>
        </w:tc>
        <w:tc>
          <w:tcPr>
            <w:tcW w:w="1606" w:type="dxa"/>
            <w:tcBorders>
              <w:top w:val="nil"/>
              <w:left w:val="nil"/>
              <w:bottom w:val="nil"/>
              <w:right w:val="nil"/>
            </w:tcBorders>
            <w:vAlign w:val="center"/>
          </w:tcPr>
          <w:p w:rsidR="001860D6" w:rsidRPr="00911319" w:rsidRDefault="001860D6" w:rsidP="00F472D7">
            <w:pPr>
              <w:spacing w:before="40" w:after="20" w:line="240" w:lineRule="auto"/>
              <w:ind w:leftChars="15" w:left="33"/>
              <w:jc w:val="center"/>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 xml:space="preserve">29.55 </w:t>
            </w:r>
            <w:r w:rsidRPr="00911319">
              <w:rPr>
                <w:rFonts w:ascii="Times New Roman" w:eastAsia="Calibri" w:hAnsi="Times New Roman"/>
                <w:sz w:val="20"/>
                <w:szCs w:val="20"/>
                <w:lang w:val="en-US" w:eastAsia="en-US"/>
              </w:rPr>
              <w:t xml:space="preserve"> b</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86.47 b</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2.71 ab</w:t>
            </w:r>
          </w:p>
        </w:tc>
        <w:tc>
          <w:tcPr>
            <w:tcW w:w="1559"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127,22 a</w:t>
            </w:r>
          </w:p>
        </w:tc>
      </w:tr>
      <w:tr w:rsidR="001860D6" w:rsidRPr="00911319" w:rsidTr="00F472D7">
        <w:trPr>
          <w:trHeight w:val="318"/>
        </w:trPr>
        <w:tc>
          <w:tcPr>
            <w:tcW w:w="1762" w:type="dxa"/>
            <w:tcBorders>
              <w:top w:val="nil"/>
              <w:left w:val="nil"/>
              <w:bottom w:val="nil"/>
              <w:right w:val="nil"/>
            </w:tcBorders>
            <w:vAlign w:val="center"/>
          </w:tcPr>
          <w:p w:rsidR="001860D6" w:rsidRPr="00911319" w:rsidRDefault="001860D6" w:rsidP="00F472D7">
            <w:pPr>
              <w:spacing w:after="0" w:line="240" w:lineRule="auto"/>
              <w:rPr>
                <w:rFonts w:ascii="Times New Roman" w:hAnsi="Times New Roman"/>
                <w:sz w:val="20"/>
                <w:szCs w:val="20"/>
                <w:lang w:val="en-US"/>
              </w:rPr>
            </w:pPr>
            <w:proofErr w:type="spellStart"/>
            <w:r w:rsidRPr="00911319">
              <w:rPr>
                <w:rFonts w:ascii="Times New Roman" w:hAnsi="Times New Roman"/>
                <w:sz w:val="20"/>
                <w:szCs w:val="20"/>
                <w:lang w:val="en-US"/>
              </w:rPr>
              <w:t>clay+manure</w:t>
            </w:r>
            <w:proofErr w:type="spellEnd"/>
            <w:r w:rsidRPr="00911319">
              <w:rPr>
                <w:rFonts w:ascii="Times New Roman" w:hAnsi="Times New Roman"/>
                <w:sz w:val="20"/>
                <w:szCs w:val="20"/>
                <w:lang w:val="en-US"/>
              </w:rPr>
              <w:t xml:space="preserve"> +husk</w:t>
            </w:r>
          </w:p>
        </w:tc>
        <w:tc>
          <w:tcPr>
            <w:tcW w:w="1606" w:type="dxa"/>
            <w:tcBorders>
              <w:top w:val="nil"/>
              <w:left w:val="nil"/>
              <w:bottom w:val="nil"/>
              <w:right w:val="nil"/>
            </w:tcBorders>
            <w:vAlign w:val="center"/>
          </w:tcPr>
          <w:p w:rsidR="001860D6" w:rsidRPr="00911319" w:rsidRDefault="001860D6" w:rsidP="00F472D7">
            <w:pPr>
              <w:spacing w:before="40" w:after="20" w:line="240" w:lineRule="auto"/>
              <w:ind w:leftChars="15" w:left="33"/>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w:t>
            </w:r>
            <w:r w:rsidRPr="00911319">
              <w:rPr>
                <w:rFonts w:ascii="Times New Roman" w:eastAsia="Calibri" w:hAnsi="Times New Roman"/>
                <w:sz w:val="20"/>
                <w:szCs w:val="20"/>
                <w:lang w:eastAsia="en-US"/>
              </w:rPr>
              <w:t>0.66 a</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114.62 ab</w:t>
            </w:r>
          </w:p>
        </w:tc>
        <w:tc>
          <w:tcPr>
            <w:tcW w:w="1701"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3.47 a</w:t>
            </w:r>
          </w:p>
        </w:tc>
        <w:tc>
          <w:tcPr>
            <w:tcW w:w="1559" w:type="dxa"/>
            <w:tcBorders>
              <w:top w:val="nil"/>
              <w:left w:val="nil"/>
              <w:bottom w:val="nil"/>
              <w:right w:val="nil"/>
            </w:tcBorders>
            <w:vAlign w:val="center"/>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114,11 ab</w:t>
            </w:r>
          </w:p>
        </w:tc>
      </w:tr>
      <w:tr w:rsidR="001860D6" w:rsidRPr="00911319" w:rsidTr="00F472D7">
        <w:trPr>
          <w:trHeight w:val="369"/>
        </w:trPr>
        <w:tc>
          <w:tcPr>
            <w:tcW w:w="1762" w:type="dxa"/>
            <w:tcBorders>
              <w:top w:val="nil"/>
              <w:left w:val="nil"/>
              <w:bottom w:val="single" w:sz="4" w:space="0" w:color="auto"/>
              <w:right w:val="nil"/>
            </w:tcBorders>
            <w:vAlign w:val="center"/>
          </w:tcPr>
          <w:p w:rsidR="001860D6" w:rsidRPr="00911319" w:rsidRDefault="001860D6" w:rsidP="00F472D7">
            <w:pPr>
              <w:spacing w:after="0" w:line="240" w:lineRule="auto"/>
              <w:rPr>
                <w:rFonts w:ascii="Times New Roman" w:hAnsi="Times New Roman"/>
                <w:sz w:val="20"/>
                <w:szCs w:val="20"/>
                <w:lang w:val="en-US"/>
              </w:rPr>
            </w:pPr>
            <w:proofErr w:type="spellStart"/>
            <w:r w:rsidRPr="00911319">
              <w:rPr>
                <w:rFonts w:ascii="Times New Roman" w:hAnsi="Times New Roman"/>
                <w:sz w:val="20"/>
                <w:szCs w:val="20"/>
                <w:lang w:val="en-US"/>
              </w:rPr>
              <w:t>clay+manure</w:t>
            </w:r>
            <w:proofErr w:type="spellEnd"/>
            <w:r w:rsidRPr="00911319">
              <w:rPr>
                <w:rFonts w:ascii="Times New Roman" w:hAnsi="Times New Roman"/>
                <w:sz w:val="20"/>
                <w:szCs w:val="20"/>
                <w:lang w:val="en-US"/>
              </w:rPr>
              <w:t xml:space="preserve"> +charcoal husk</w:t>
            </w:r>
          </w:p>
        </w:tc>
        <w:tc>
          <w:tcPr>
            <w:tcW w:w="1606" w:type="dxa"/>
            <w:tcBorders>
              <w:top w:val="nil"/>
              <w:left w:val="nil"/>
              <w:bottom w:val="single" w:sz="4" w:space="0" w:color="auto"/>
              <w:right w:val="nil"/>
            </w:tcBorders>
            <w:vAlign w:val="center"/>
          </w:tcPr>
          <w:p w:rsidR="001860D6" w:rsidRPr="00911319" w:rsidRDefault="001860D6" w:rsidP="00F472D7">
            <w:pPr>
              <w:spacing w:before="40" w:after="20" w:line="240" w:lineRule="auto"/>
              <w:ind w:leftChars="15" w:left="33"/>
              <w:jc w:val="center"/>
              <w:rPr>
                <w:rFonts w:ascii="Times New Roman" w:eastAsia="Calibri" w:hAnsi="Times New Roman"/>
                <w:sz w:val="20"/>
                <w:szCs w:val="20"/>
                <w:lang w:eastAsia="en-US"/>
              </w:rPr>
            </w:pPr>
            <w:r w:rsidRPr="00911319">
              <w:rPr>
                <w:rFonts w:ascii="Times New Roman" w:eastAsia="Calibri" w:hAnsi="Times New Roman"/>
                <w:sz w:val="20"/>
                <w:szCs w:val="20"/>
                <w:lang w:val="en-US" w:eastAsia="en-US"/>
              </w:rPr>
              <w:t>3</w:t>
            </w:r>
            <w:r w:rsidRPr="00911319">
              <w:rPr>
                <w:rFonts w:ascii="Times New Roman" w:eastAsia="Calibri" w:hAnsi="Times New Roman"/>
                <w:sz w:val="20"/>
                <w:szCs w:val="20"/>
                <w:lang w:eastAsia="en-US"/>
              </w:rPr>
              <w:t>0.75 a</w:t>
            </w:r>
          </w:p>
        </w:tc>
        <w:tc>
          <w:tcPr>
            <w:tcW w:w="1701" w:type="dxa"/>
            <w:tcBorders>
              <w:top w:val="nil"/>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95.70 ab</w:t>
            </w:r>
          </w:p>
        </w:tc>
        <w:tc>
          <w:tcPr>
            <w:tcW w:w="1701" w:type="dxa"/>
            <w:tcBorders>
              <w:top w:val="nil"/>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2.98 ab</w:t>
            </w:r>
          </w:p>
        </w:tc>
        <w:tc>
          <w:tcPr>
            <w:tcW w:w="1559" w:type="dxa"/>
            <w:tcBorders>
              <w:top w:val="nil"/>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108,66 b</w:t>
            </w:r>
          </w:p>
        </w:tc>
      </w:tr>
      <w:tr w:rsidR="001860D6" w:rsidRPr="00911319" w:rsidTr="00F472D7">
        <w:trPr>
          <w:trHeight w:val="318"/>
        </w:trPr>
        <w:tc>
          <w:tcPr>
            <w:tcW w:w="1762"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rPr>
                <w:rFonts w:ascii="Times New Roman" w:hAnsi="Times New Roman"/>
                <w:sz w:val="20"/>
                <w:szCs w:val="20"/>
                <w:lang w:val="en-US"/>
              </w:rPr>
            </w:pPr>
            <w:r w:rsidRPr="00911319">
              <w:rPr>
                <w:rFonts w:ascii="Times New Roman" w:hAnsi="Times New Roman"/>
                <w:sz w:val="20"/>
                <w:szCs w:val="20"/>
                <w:lang w:val="en-US"/>
              </w:rPr>
              <w:t>Interaction</w:t>
            </w:r>
          </w:p>
        </w:tc>
        <w:tc>
          <w:tcPr>
            <w:tcW w:w="1606" w:type="dxa"/>
            <w:tcBorders>
              <w:top w:val="single" w:sz="4" w:space="0" w:color="auto"/>
              <w:left w:val="nil"/>
              <w:bottom w:val="single" w:sz="4" w:space="0" w:color="auto"/>
              <w:right w:val="nil"/>
            </w:tcBorders>
            <w:vAlign w:val="center"/>
          </w:tcPr>
          <w:p w:rsidR="001860D6" w:rsidRPr="00911319" w:rsidRDefault="001860D6" w:rsidP="00F472D7">
            <w:pPr>
              <w:spacing w:before="40" w:after="20" w:line="240" w:lineRule="auto"/>
              <w:ind w:leftChars="15" w:left="33"/>
              <w:contextualSpacing/>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lang w:val="en-US"/>
              </w:rPr>
            </w:pPr>
            <w:r w:rsidRPr="00911319">
              <w:rPr>
                <w:rFonts w:ascii="Times New Roman" w:eastAsia="Times New Roman" w:hAnsi="Times New Roman"/>
                <w:sz w:val="20"/>
                <w:szCs w:val="20"/>
                <w:lang w:val="en-US"/>
              </w:rPr>
              <w:t>(-)</w:t>
            </w: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w:t>
            </w:r>
          </w:p>
        </w:tc>
        <w:tc>
          <w:tcPr>
            <w:tcW w:w="1559"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r>
      <w:tr w:rsidR="001860D6" w:rsidRPr="00911319" w:rsidTr="00F472D7">
        <w:trPr>
          <w:trHeight w:val="91"/>
        </w:trPr>
        <w:tc>
          <w:tcPr>
            <w:tcW w:w="1762"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rPr>
                <w:rFonts w:ascii="Times New Roman" w:eastAsia="Times New Roman" w:hAnsi="Times New Roman"/>
                <w:sz w:val="20"/>
                <w:szCs w:val="20"/>
              </w:rPr>
            </w:pPr>
            <w:r w:rsidRPr="00911319">
              <w:rPr>
                <w:rFonts w:ascii="Times New Roman" w:eastAsia="Times New Roman" w:hAnsi="Times New Roman"/>
                <w:sz w:val="20"/>
                <w:szCs w:val="20"/>
                <w:lang w:val="en-US"/>
              </w:rPr>
              <w:t>CV</w:t>
            </w:r>
            <w:r w:rsidRPr="00911319">
              <w:rPr>
                <w:rFonts w:ascii="Times New Roman" w:eastAsia="Times New Roman" w:hAnsi="Times New Roman"/>
                <w:sz w:val="20"/>
                <w:szCs w:val="20"/>
              </w:rPr>
              <w:t xml:space="preserve"> (%)</w:t>
            </w:r>
          </w:p>
        </w:tc>
        <w:tc>
          <w:tcPr>
            <w:tcW w:w="1606"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ind w:leftChars="15" w:left="33"/>
              <w:jc w:val="center"/>
              <w:rPr>
                <w:rFonts w:ascii="Times New Roman" w:eastAsia="Calibri" w:hAnsi="Times New Roman"/>
                <w:sz w:val="20"/>
                <w:szCs w:val="20"/>
                <w:lang w:eastAsia="en-US"/>
              </w:rPr>
            </w:pPr>
            <w:r w:rsidRPr="00911319">
              <w:rPr>
                <w:rFonts w:ascii="Times New Roman" w:eastAsia="Calibri" w:hAnsi="Times New Roman"/>
                <w:sz w:val="20"/>
                <w:szCs w:val="20"/>
                <w:lang w:eastAsia="en-US"/>
              </w:rPr>
              <w:t>2.42</w:t>
            </w: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16.04*</w:t>
            </w:r>
          </w:p>
        </w:tc>
        <w:tc>
          <w:tcPr>
            <w:tcW w:w="1701"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Times New Roman" w:hAnsi="Times New Roman"/>
                <w:sz w:val="20"/>
                <w:szCs w:val="20"/>
              </w:rPr>
            </w:pPr>
            <w:r w:rsidRPr="00911319">
              <w:rPr>
                <w:rFonts w:ascii="Times New Roman" w:eastAsia="Times New Roman" w:hAnsi="Times New Roman"/>
                <w:sz w:val="20"/>
                <w:szCs w:val="20"/>
              </w:rPr>
              <w:t>15.9</w:t>
            </w:r>
          </w:p>
        </w:tc>
        <w:tc>
          <w:tcPr>
            <w:tcW w:w="1559" w:type="dxa"/>
            <w:tcBorders>
              <w:top w:val="single" w:sz="4" w:space="0" w:color="auto"/>
              <w:left w:val="nil"/>
              <w:bottom w:val="single" w:sz="4" w:space="0" w:color="auto"/>
              <w:right w:val="nil"/>
            </w:tcBorders>
            <w:vAlign w:val="center"/>
          </w:tcPr>
          <w:p w:rsidR="001860D6" w:rsidRPr="00911319" w:rsidRDefault="001860D6" w:rsidP="00F472D7">
            <w:pPr>
              <w:spacing w:after="0" w:line="240" w:lineRule="auto"/>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9,45</w:t>
            </w:r>
          </w:p>
        </w:tc>
      </w:tr>
    </w:tbl>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r w:rsidRPr="00A777DE">
        <w:rPr>
          <w:rFonts w:ascii="Times New Roman" w:hAnsi="Times New Roman"/>
          <w:sz w:val="18"/>
          <w:szCs w:val="18"/>
        </w:rPr>
        <w:t xml:space="preserve">  Remark </w:t>
      </w:r>
      <w:r w:rsidRPr="00A777DE">
        <w:rPr>
          <w:rFonts w:ascii="Times New Roman" w:hAnsi="Times New Roman"/>
          <w:sz w:val="18"/>
          <w:szCs w:val="18"/>
          <w:lang w:val="en-US"/>
        </w:rPr>
        <w:t>:</w:t>
      </w:r>
      <w:r w:rsidRPr="00A777DE">
        <w:rPr>
          <w:rFonts w:ascii="Times New Roman" w:hAnsi="Times New Roman"/>
          <w:sz w:val="18"/>
          <w:szCs w:val="18"/>
        </w:rPr>
        <w:t xml:space="preserve">  </w:t>
      </w:r>
      <w:r w:rsidRPr="00A777DE">
        <w:rPr>
          <w:rFonts w:ascii="Times New Roman" w:hAnsi="Times New Roman"/>
          <w:sz w:val="18"/>
          <w:szCs w:val="18"/>
          <w:lang w:val="en-US"/>
        </w:rPr>
        <w:t>The numbers followed by the same letters in the same column and treatment factor do not show significant differences based on the DMRT 5% confidence level. The sign (-) shows no interaction between factors</w:t>
      </w:r>
    </w:p>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1860D6" w:rsidRDefault="001860D6"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275645" w:rsidRDefault="00275645"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275645" w:rsidRDefault="00275645"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p>
    <w:p w:rsidR="00275645" w:rsidRPr="00A777DE" w:rsidRDefault="00275645" w:rsidP="001860D6">
      <w:pPr>
        <w:tabs>
          <w:tab w:val="left" w:pos="7513"/>
        </w:tabs>
        <w:spacing w:after="0" w:line="240" w:lineRule="auto"/>
        <w:ind w:leftChars="130" w:left="426" w:right="-1" w:hangingChars="78" w:hanging="140"/>
        <w:jc w:val="both"/>
        <w:rPr>
          <w:rFonts w:ascii="Times New Roman" w:hAnsi="Times New Roman"/>
          <w:sz w:val="18"/>
          <w:szCs w:val="18"/>
          <w:lang w:val="en-US"/>
        </w:rPr>
      </w:pPr>
      <w:bookmarkStart w:id="1" w:name="_GoBack"/>
      <w:bookmarkEnd w:id="1"/>
    </w:p>
    <w:p w:rsidR="001860D6" w:rsidRPr="00A777DE" w:rsidRDefault="001860D6" w:rsidP="001860D6">
      <w:pPr>
        <w:spacing w:after="0" w:line="240" w:lineRule="auto"/>
        <w:jc w:val="both"/>
        <w:rPr>
          <w:rFonts w:ascii="Times New Roman" w:hAnsi="Times New Roman"/>
          <w:i/>
          <w:sz w:val="20"/>
          <w:szCs w:val="20"/>
          <w:lang w:val="en-US"/>
        </w:rPr>
      </w:pPr>
      <w:r>
        <w:rPr>
          <w:rFonts w:ascii="Times New Roman" w:hAnsi="Times New Roman"/>
          <w:sz w:val="20"/>
          <w:szCs w:val="20"/>
        </w:rPr>
        <w:lastRenderedPageBreak/>
        <w:t xml:space="preserve">       </w:t>
      </w:r>
      <w:r w:rsidRPr="00A777DE">
        <w:rPr>
          <w:rFonts w:ascii="Times New Roman" w:hAnsi="Times New Roman"/>
          <w:sz w:val="20"/>
          <w:szCs w:val="20"/>
          <w:lang w:val="en-US"/>
        </w:rPr>
        <w:t>Table</w:t>
      </w:r>
      <w:r w:rsidRPr="00A777DE">
        <w:rPr>
          <w:rFonts w:ascii="Times New Roman" w:hAnsi="Times New Roman"/>
          <w:sz w:val="20"/>
          <w:szCs w:val="20"/>
        </w:rPr>
        <w:t xml:space="preserve"> 6</w:t>
      </w:r>
      <w:r w:rsidRPr="00A777DE">
        <w:rPr>
          <w:rFonts w:ascii="Times New Roman" w:hAnsi="Times New Roman"/>
          <w:sz w:val="20"/>
          <w:szCs w:val="20"/>
          <w:lang w:val="en-US"/>
        </w:rPr>
        <w:t>. Photosynthesis, Relative Water content (</w:t>
      </w:r>
      <w:r w:rsidRPr="00A777DE">
        <w:rPr>
          <w:rFonts w:ascii="Times New Roman" w:hAnsi="Times New Roman"/>
          <w:sz w:val="20"/>
          <w:szCs w:val="20"/>
        </w:rPr>
        <w:t>RWC</w:t>
      </w:r>
      <w:r w:rsidRPr="00A777DE">
        <w:rPr>
          <w:rFonts w:ascii="Times New Roman" w:hAnsi="Times New Roman"/>
          <w:sz w:val="20"/>
          <w:szCs w:val="20"/>
          <w:lang w:val="en-US"/>
        </w:rPr>
        <w:t>) in the leaves and plant Fresh Weight</w:t>
      </w:r>
    </w:p>
    <w:tbl>
      <w:tblPr>
        <w:tblW w:w="8221" w:type="dxa"/>
        <w:tblInd w:w="392" w:type="dxa"/>
        <w:tblLayout w:type="fixed"/>
        <w:tblLook w:val="04A0" w:firstRow="1" w:lastRow="0" w:firstColumn="1" w:lastColumn="0" w:noHBand="0" w:noVBand="1"/>
      </w:tblPr>
      <w:tblGrid>
        <w:gridCol w:w="2694"/>
        <w:gridCol w:w="1984"/>
        <w:gridCol w:w="1418"/>
        <w:gridCol w:w="2125"/>
      </w:tblGrid>
      <w:tr w:rsidR="001860D6" w:rsidRPr="00A777DE" w:rsidTr="00F472D7">
        <w:trPr>
          <w:trHeight w:val="58"/>
        </w:trPr>
        <w:tc>
          <w:tcPr>
            <w:tcW w:w="269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Treatment</w:t>
            </w:r>
          </w:p>
        </w:tc>
        <w:tc>
          <w:tcPr>
            <w:tcW w:w="1984" w:type="dxa"/>
            <w:tcBorders>
              <w:top w:val="single" w:sz="4" w:space="0" w:color="auto"/>
              <w:bottom w:val="single" w:sz="4" w:space="0" w:color="auto"/>
            </w:tcBorders>
            <w:shd w:val="clear" w:color="auto" w:fill="auto"/>
            <w:vAlign w:val="center"/>
          </w:tcPr>
          <w:p w:rsidR="001860D6" w:rsidRPr="00A777DE" w:rsidRDefault="001860D6" w:rsidP="00F472D7">
            <w:pPr>
              <w:autoSpaceDE w:val="0"/>
              <w:autoSpaceDN w:val="0"/>
              <w:adjustRightInd w:val="0"/>
              <w:spacing w:after="0" w:line="240" w:lineRule="auto"/>
              <w:ind w:left="33" w:hanging="33"/>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Photosynthesis</w:t>
            </w:r>
          </w:p>
          <w:p w:rsidR="001860D6" w:rsidRPr="00A777DE" w:rsidRDefault="001860D6" w:rsidP="00F472D7">
            <w:pPr>
              <w:autoSpaceDE w:val="0"/>
              <w:autoSpaceDN w:val="0"/>
              <w:adjustRightInd w:val="0"/>
              <w:spacing w:after="0" w:line="240" w:lineRule="auto"/>
              <w:ind w:leftChars="79" w:left="207" w:hanging="33"/>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roofErr w:type="spellStart"/>
            <w:r w:rsidRPr="00A777DE">
              <w:rPr>
                <w:rFonts w:ascii="Times New Roman" w:eastAsia="Calibri" w:hAnsi="Times New Roman"/>
                <w:bCs/>
                <w:sz w:val="20"/>
                <w:szCs w:val="20"/>
                <w:lang w:val="en-US" w:eastAsia="en-US"/>
              </w:rPr>
              <w:t>μmol</w:t>
            </w:r>
            <w:proofErr w:type="spellEnd"/>
            <w:r w:rsidRPr="00A777DE">
              <w:rPr>
                <w:rFonts w:ascii="Times New Roman" w:eastAsia="Calibri" w:hAnsi="Times New Roman"/>
                <w:bCs/>
                <w:sz w:val="20"/>
                <w:szCs w:val="20"/>
                <w:lang w:val="en-US" w:eastAsia="en-US"/>
              </w:rPr>
              <w:t xml:space="preserve"> CO</w:t>
            </w:r>
            <w:r w:rsidRPr="00A777DE">
              <w:rPr>
                <w:rFonts w:ascii="Times New Roman" w:eastAsia="Calibri" w:hAnsi="Times New Roman"/>
                <w:bCs/>
                <w:sz w:val="20"/>
                <w:szCs w:val="20"/>
                <w:vertAlign w:val="superscript"/>
                <w:lang w:val="en-US" w:eastAsia="en-US"/>
              </w:rPr>
              <w:t>2</w:t>
            </w:r>
            <w:r w:rsidRPr="00A777DE">
              <w:rPr>
                <w:rFonts w:ascii="Times New Roman" w:eastAsia="Calibri" w:hAnsi="Times New Roman"/>
                <w:bCs/>
                <w:sz w:val="20"/>
                <w:szCs w:val="20"/>
                <w:vertAlign w:val="superscript"/>
                <w:lang w:eastAsia="en-US"/>
              </w:rPr>
              <w:t xml:space="preserve"> </w:t>
            </w:r>
            <w:r w:rsidRPr="00A777DE">
              <w:rPr>
                <w:rFonts w:ascii="Times New Roman" w:eastAsia="Calibri" w:hAnsi="Times New Roman"/>
                <w:bCs/>
                <w:sz w:val="20"/>
                <w:szCs w:val="20"/>
                <w:lang w:val="en-US" w:eastAsia="en-US"/>
              </w:rPr>
              <w:t>m</w:t>
            </w:r>
            <w:r w:rsidRPr="00A777DE">
              <w:rPr>
                <w:rFonts w:ascii="Times New Roman" w:eastAsia="Calibri" w:hAnsi="Times New Roman"/>
                <w:bCs/>
                <w:sz w:val="20"/>
                <w:szCs w:val="20"/>
                <w:vertAlign w:val="superscript"/>
                <w:lang w:val="en-US" w:eastAsia="en-US"/>
              </w:rPr>
              <w:t>-2</w:t>
            </w:r>
            <w:r w:rsidRPr="00A777DE">
              <w:rPr>
                <w:rFonts w:ascii="Times New Roman" w:eastAsia="Calibri" w:hAnsi="Times New Roman"/>
                <w:bCs/>
                <w:sz w:val="20"/>
                <w:szCs w:val="20"/>
                <w:lang w:val="en-US" w:eastAsia="en-US"/>
              </w:rPr>
              <w:t xml:space="preserve"> s</w:t>
            </w:r>
            <w:r w:rsidRPr="00A777DE">
              <w:rPr>
                <w:rFonts w:ascii="Times New Roman" w:eastAsia="Calibri" w:hAnsi="Times New Roman"/>
                <w:bCs/>
                <w:sz w:val="20"/>
                <w:szCs w:val="20"/>
                <w:vertAlign w:val="superscript"/>
                <w:lang w:val="en-US" w:eastAsia="en-US"/>
              </w:rPr>
              <w:t>-1</w:t>
            </w:r>
            <w:r w:rsidRPr="00A777DE">
              <w:rPr>
                <w:rFonts w:ascii="Times New Roman" w:eastAsia="Calibri" w:hAnsi="Times New Roman"/>
                <w:bCs/>
                <w:sz w:val="20"/>
                <w:szCs w:val="20"/>
                <w:lang w:val="en-US" w:eastAsia="en-US"/>
              </w:rPr>
              <w:t>)</w:t>
            </w:r>
          </w:p>
        </w:tc>
        <w:tc>
          <w:tcPr>
            <w:tcW w:w="1418"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val="en-US" w:eastAsia="en-US"/>
              </w:rPr>
            </w:pPr>
            <w:r w:rsidRPr="00A777DE">
              <w:rPr>
                <w:rFonts w:ascii="Times New Roman" w:eastAsia="Calibri" w:hAnsi="Times New Roman"/>
                <w:sz w:val="20"/>
                <w:szCs w:val="20"/>
                <w:lang w:eastAsia="en-US"/>
              </w:rPr>
              <w:t>RWC</w:t>
            </w:r>
            <w:r w:rsidRPr="00A777DE">
              <w:rPr>
                <w:rFonts w:ascii="Times New Roman" w:eastAsia="Calibri" w:hAnsi="Times New Roman"/>
                <w:sz w:val="20"/>
                <w:szCs w:val="20"/>
                <w:lang w:val="en-US" w:eastAsia="en-US"/>
              </w:rPr>
              <w:t xml:space="preserve"> (%)</w:t>
            </w:r>
          </w:p>
        </w:tc>
        <w:tc>
          <w:tcPr>
            <w:tcW w:w="2125"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49" w:left="-108"/>
              <w:contextualSpacing/>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Plant fresh weight (g)</w:t>
            </w:r>
          </w:p>
        </w:tc>
      </w:tr>
      <w:tr w:rsidR="001860D6" w:rsidRPr="00A777DE" w:rsidTr="00F472D7">
        <w:trPr>
          <w:trHeight w:val="76"/>
        </w:trPr>
        <w:tc>
          <w:tcPr>
            <w:tcW w:w="269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eastAsia="en-US"/>
              </w:rPr>
            </w:pPr>
            <w:r w:rsidRPr="00A777DE">
              <w:rPr>
                <w:rFonts w:ascii="Times New Roman" w:eastAsia="Calibri" w:hAnsi="Times New Roman"/>
                <w:sz w:val="20"/>
                <w:szCs w:val="20"/>
                <w:lang w:val="en-US" w:eastAsia="en-US"/>
              </w:rPr>
              <w:t xml:space="preserve">Watering </w:t>
            </w:r>
            <w:r w:rsidRPr="00A777DE">
              <w:rPr>
                <w:rFonts w:ascii="Times New Roman" w:eastAsia="Calibri" w:hAnsi="Times New Roman"/>
                <w:sz w:val="20"/>
                <w:szCs w:val="20"/>
                <w:lang w:eastAsia="en-US"/>
              </w:rPr>
              <w:t>Frequent</w:t>
            </w:r>
          </w:p>
        </w:tc>
        <w:tc>
          <w:tcPr>
            <w:tcW w:w="198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79" w:left="174"/>
              <w:contextualSpacing/>
              <w:rPr>
                <w:rFonts w:ascii="Times New Roman" w:eastAsia="Calibri" w:hAnsi="Times New Roman"/>
                <w:sz w:val="20"/>
                <w:szCs w:val="20"/>
                <w:lang w:val="en-US" w:eastAsia="en-US"/>
              </w:rPr>
            </w:pPr>
          </w:p>
        </w:tc>
        <w:tc>
          <w:tcPr>
            <w:tcW w:w="1418"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val="en-US" w:eastAsia="en-US"/>
              </w:rPr>
            </w:pPr>
          </w:p>
        </w:tc>
        <w:tc>
          <w:tcPr>
            <w:tcW w:w="2125"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93" w:left="425" w:firstLine="1"/>
              <w:contextualSpacing/>
              <w:rPr>
                <w:rFonts w:ascii="Times New Roman" w:eastAsia="Calibri" w:hAnsi="Times New Roman"/>
                <w:sz w:val="20"/>
                <w:szCs w:val="20"/>
                <w:lang w:val="en-US" w:eastAsia="en-US"/>
              </w:rPr>
            </w:pPr>
          </w:p>
        </w:tc>
      </w:tr>
      <w:tr w:rsidR="001860D6" w:rsidRPr="00A777DE" w:rsidTr="00F472D7">
        <w:trPr>
          <w:trHeight w:val="58"/>
        </w:trPr>
        <w:tc>
          <w:tcPr>
            <w:tcW w:w="2694" w:type="dxa"/>
            <w:tcBorders>
              <w:top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Once a day</w:t>
            </w:r>
          </w:p>
        </w:tc>
        <w:tc>
          <w:tcPr>
            <w:tcW w:w="1984" w:type="dxa"/>
            <w:tcBorders>
              <w:top w:val="single" w:sz="4" w:space="0" w:color="auto"/>
            </w:tcBorders>
            <w:shd w:val="clear" w:color="auto" w:fill="auto"/>
            <w:vAlign w:val="center"/>
          </w:tcPr>
          <w:p w:rsidR="001860D6" w:rsidRPr="00A777DE" w:rsidRDefault="001860D6" w:rsidP="00F472D7">
            <w:pPr>
              <w:spacing w:after="0" w:line="240" w:lineRule="auto"/>
              <w:ind w:leftChars="79" w:left="174"/>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4.</w:t>
            </w:r>
            <w:r w:rsidRPr="00A777DE">
              <w:rPr>
                <w:rFonts w:ascii="Times New Roman" w:eastAsia="Calibri" w:hAnsi="Times New Roman"/>
                <w:sz w:val="20"/>
                <w:szCs w:val="20"/>
                <w:lang w:val="en-US" w:eastAsia="en-US"/>
              </w:rPr>
              <w:t>97 p</w:t>
            </w:r>
          </w:p>
        </w:tc>
        <w:tc>
          <w:tcPr>
            <w:tcW w:w="1418" w:type="dxa"/>
            <w:tcBorders>
              <w:top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77.67 a</w:t>
            </w:r>
          </w:p>
        </w:tc>
        <w:tc>
          <w:tcPr>
            <w:tcW w:w="2125" w:type="dxa"/>
            <w:tcBorders>
              <w:top w:val="single" w:sz="4" w:space="0" w:color="auto"/>
            </w:tcBorders>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36.</w:t>
            </w:r>
            <w:r w:rsidR="001860D6" w:rsidRPr="00A777DE">
              <w:rPr>
                <w:rFonts w:ascii="Times New Roman" w:eastAsia="Calibri" w:hAnsi="Times New Roman"/>
                <w:sz w:val="20"/>
                <w:szCs w:val="20"/>
                <w:lang w:val="en-US" w:eastAsia="en-US"/>
              </w:rPr>
              <w:t>37 a</w:t>
            </w:r>
          </w:p>
        </w:tc>
      </w:tr>
      <w:tr w:rsidR="001860D6" w:rsidRPr="00A777DE" w:rsidTr="00F472D7">
        <w:trPr>
          <w:trHeight w:val="58"/>
        </w:trPr>
        <w:tc>
          <w:tcPr>
            <w:tcW w:w="2694" w:type="dxa"/>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Every Three days </w:t>
            </w:r>
          </w:p>
        </w:tc>
        <w:tc>
          <w:tcPr>
            <w:tcW w:w="1984" w:type="dxa"/>
            <w:shd w:val="clear" w:color="auto" w:fill="auto"/>
            <w:vAlign w:val="center"/>
          </w:tcPr>
          <w:p w:rsidR="001860D6" w:rsidRPr="00A777DE" w:rsidRDefault="001860D6" w:rsidP="00F472D7">
            <w:pPr>
              <w:spacing w:after="0" w:line="240" w:lineRule="auto"/>
              <w:ind w:leftChars="79" w:left="174"/>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Pr="00A777DE">
              <w:rPr>
                <w:rFonts w:ascii="Times New Roman" w:eastAsia="Calibri" w:hAnsi="Times New Roman"/>
                <w:sz w:val="20"/>
                <w:szCs w:val="20"/>
                <w:lang w:val="en-US" w:eastAsia="en-US"/>
              </w:rPr>
              <w:t>03 p</w:t>
            </w:r>
          </w:p>
        </w:tc>
        <w:tc>
          <w:tcPr>
            <w:tcW w:w="1418" w:type="dxa"/>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77.19 a</w:t>
            </w:r>
          </w:p>
        </w:tc>
        <w:tc>
          <w:tcPr>
            <w:tcW w:w="2125" w:type="dxa"/>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38.</w:t>
            </w:r>
            <w:r w:rsidR="001860D6" w:rsidRPr="00A777DE">
              <w:rPr>
                <w:rFonts w:ascii="Times New Roman" w:eastAsia="Calibri" w:hAnsi="Times New Roman"/>
                <w:sz w:val="20"/>
                <w:szCs w:val="20"/>
                <w:lang w:val="en-US" w:eastAsia="en-US"/>
              </w:rPr>
              <w:t>44 a</w:t>
            </w:r>
          </w:p>
        </w:tc>
      </w:tr>
      <w:tr w:rsidR="001860D6" w:rsidRPr="00A777DE" w:rsidTr="00F472D7">
        <w:trPr>
          <w:trHeight w:val="58"/>
        </w:trPr>
        <w:tc>
          <w:tcPr>
            <w:tcW w:w="2694" w:type="dxa"/>
            <w:tcBorders>
              <w:bottom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Every five days </w:t>
            </w:r>
          </w:p>
        </w:tc>
        <w:tc>
          <w:tcPr>
            <w:tcW w:w="1984" w:type="dxa"/>
            <w:tcBorders>
              <w:bottom w:val="single" w:sz="4" w:space="0" w:color="auto"/>
            </w:tcBorders>
            <w:shd w:val="clear" w:color="auto" w:fill="auto"/>
            <w:vAlign w:val="center"/>
          </w:tcPr>
          <w:p w:rsidR="001860D6" w:rsidRPr="00A777DE" w:rsidRDefault="001860D6" w:rsidP="00F472D7">
            <w:pPr>
              <w:spacing w:after="0" w:line="240" w:lineRule="auto"/>
              <w:ind w:leftChars="79" w:left="174"/>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4.</w:t>
            </w:r>
            <w:r w:rsidRPr="00A777DE">
              <w:rPr>
                <w:rFonts w:ascii="Times New Roman" w:eastAsia="Calibri" w:hAnsi="Times New Roman"/>
                <w:sz w:val="20"/>
                <w:szCs w:val="20"/>
                <w:lang w:val="en-US" w:eastAsia="en-US"/>
              </w:rPr>
              <w:t>80 p</w:t>
            </w:r>
          </w:p>
        </w:tc>
        <w:tc>
          <w:tcPr>
            <w:tcW w:w="1418" w:type="dxa"/>
            <w:tcBorders>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76.06 a</w:t>
            </w:r>
          </w:p>
        </w:tc>
        <w:tc>
          <w:tcPr>
            <w:tcW w:w="2125" w:type="dxa"/>
            <w:tcBorders>
              <w:bottom w:val="single" w:sz="4" w:space="0" w:color="auto"/>
            </w:tcBorders>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33.</w:t>
            </w:r>
            <w:r w:rsidR="001860D6" w:rsidRPr="00A777DE">
              <w:rPr>
                <w:rFonts w:ascii="Times New Roman" w:eastAsia="Calibri" w:hAnsi="Times New Roman"/>
                <w:sz w:val="20"/>
                <w:szCs w:val="20"/>
                <w:lang w:val="en-US" w:eastAsia="en-US"/>
              </w:rPr>
              <w:t>77 a</w:t>
            </w:r>
          </w:p>
        </w:tc>
      </w:tr>
      <w:tr w:rsidR="001860D6" w:rsidRPr="00A777DE" w:rsidTr="00F472D7">
        <w:trPr>
          <w:trHeight w:val="58"/>
        </w:trPr>
        <w:tc>
          <w:tcPr>
            <w:tcW w:w="269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Types of Media </w:t>
            </w:r>
          </w:p>
        </w:tc>
        <w:tc>
          <w:tcPr>
            <w:tcW w:w="198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79" w:left="174"/>
              <w:rPr>
                <w:rFonts w:ascii="Times New Roman" w:eastAsia="Calibri" w:hAnsi="Times New Roman"/>
                <w:sz w:val="20"/>
                <w:szCs w:val="20"/>
                <w:lang w:val="en-US" w:eastAsia="en-US"/>
              </w:rPr>
            </w:pPr>
          </w:p>
        </w:tc>
        <w:tc>
          <w:tcPr>
            <w:tcW w:w="1418"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val="en-US" w:eastAsia="en-US"/>
              </w:rPr>
            </w:pPr>
          </w:p>
        </w:tc>
        <w:tc>
          <w:tcPr>
            <w:tcW w:w="2125"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93" w:left="425" w:firstLine="1"/>
              <w:contextualSpacing/>
              <w:rPr>
                <w:rFonts w:ascii="Times New Roman" w:eastAsia="Calibri" w:hAnsi="Times New Roman"/>
                <w:sz w:val="20"/>
                <w:szCs w:val="20"/>
                <w:lang w:val="en-US" w:eastAsia="en-US"/>
              </w:rPr>
            </w:pPr>
          </w:p>
        </w:tc>
      </w:tr>
      <w:tr w:rsidR="001860D6" w:rsidRPr="00A777DE" w:rsidTr="00F472D7">
        <w:trPr>
          <w:trHeight w:val="58"/>
        </w:trPr>
        <w:tc>
          <w:tcPr>
            <w:tcW w:w="2694" w:type="dxa"/>
            <w:tcBorders>
              <w:top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clay + manure </w:t>
            </w:r>
          </w:p>
        </w:tc>
        <w:tc>
          <w:tcPr>
            <w:tcW w:w="1984" w:type="dxa"/>
            <w:tcBorders>
              <w:top w:val="single" w:sz="4" w:space="0" w:color="auto"/>
            </w:tcBorders>
            <w:shd w:val="clear" w:color="auto" w:fill="auto"/>
            <w:vAlign w:val="center"/>
          </w:tcPr>
          <w:p w:rsidR="001860D6" w:rsidRPr="00A777DE" w:rsidRDefault="001860D6" w:rsidP="00F472D7">
            <w:pPr>
              <w:spacing w:after="0" w:line="240" w:lineRule="auto"/>
              <w:ind w:leftChars="79" w:left="174"/>
              <w:rPr>
                <w:rFonts w:ascii="Times New Roman" w:eastAsia="Calibri" w:hAnsi="Times New Roman"/>
                <w:sz w:val="20"/>
                <w:szCs w:val="20"/>
                <w:lang w:val="en-US" w:eastAsia="en-US"/>
              </w:rPr>
            </w:pPr>
            <w:r>
              <w:rPr>
                <w:rFonts w:ascii="Times New Roman" w:eastAsia="Calibri" w:hAnsi="Times New Roman"/>
                <w:sz w:val="20"/>
                <w:szCs w:val="20"/>
                <w:lang w:val="en-US" w:eastAsia="en-US"/>
              </w:rPr>
              <w:t>3.</w:t>
            </w:r>
            <w:r w:rsidRPr="00A777DE">
              <w:rPr>
                <w:rFonts w:ascii="Times New Roman" w:eastAsia="Calibri" w:hAnsi="Times New Roman"/>
                <w:sz w:val="20"/>
                <w:szCs w:val="20"/>
                <w:lang w:val="en-US" w:eastAsia="en-US"/>
              </w:rPr>
              <w:t>28 b</w:t>
            </w:r>
          </w:p>
        </w:tc>
        <w:tc>
          <w:tcPr>
            <w:tcW w:w="1418" w:type="dxa"/>
            <w:tcBorders>
              <w:top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74.97 b</w:t>
            </w:r>
          </w:p>
        </w:tc>
        <w:tc>
          <w:tcPr>
            <w:tcW w:w="2125" w:type="dxa"/>
            <w:tcBorders>
              <w:top w:val="single" w:sz="4" w:space="0" w:color="auto"/>
            </w:tcBorders>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27.</w:t>
            </w:r>
            <w:r w:rsidR="001860D6" w:rsidRPr="00A777DE">
              <w:rPr>
                <w:rFonts w:ascii="Times New Roman" w:eastAsia="Calibri" w:hAnsi="Times New Roman"/>
                <w:sz w:val="20"/>
                <w:szCs w:val="20"/>
                <w:lang w:val="en-US" w:eastAsia="en-US"/>
              </w:rPr>
              <w:t>13 b</w:t>
            </w:r>
          </w:p>
        </w:tc>
      </w:tr>
      <w:tr w:rsidR="001860D6" w:rsidRPr="00A777DE" w:rsidTr="00F472D7">
        <w:trPr>
          <w:trHeight w:val="58"/>
        </w:trPr>
        <w:tc>
          <w:tcPr>
            <w:tcW w:w="2694" w:type="dxa"/>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Clay +manure +</w:t>
            </w:r>
            <w:r w:rsidRPr="00A777DE">
              <w:rPr>
                <w:rFonts w:ascii="Times New Roman" w:eastAsia="Calibri" w:hAnsi="Times New Roman"/>
                <w:sz w:val="20"/>
                <w:szCs w:val="20"/>
                <w:lang w:eastAsia="en-US"/>
              </w:rPr>
              <w:t>cocopeat</w:t>
            </w:r>
            <w:r w:rsidRPr="00A777DE">
              <w:rPr>
                <w:rFonts w:ascii="Times New Roman" w:eastAsia="Calibri" w:hAnsi="Times New Roman"/>
                <w:sz w:val="20"/>
                <w:szCs w:val="20"/>
                <w:lang w:val="en-US" w:eastAsia="en-US"/>
              </w:rPr>
              <w:t xml:space="preserve"> </w:t>
            </w:r>
          </w:p>
        </w:tc>
        <w:tc>
          <w:tcPr>
            <w:tcW w:w="1984" w:type="dxa"/>
            <w:shd w:val="clear" w:color="auto" w:fill="auto"/>
            <w:vAlign w:val="center"/>
          </w:tcPr>
          <w:p w:rsidR="001860D6" w:rsidRPr="00A777DE" w:rsidRDefault="001860D6" w:rsidP="00F472D7">
            <w:pPr>
              <w:spacing w:after="0" w:line="240" w:lineRule="auto"/>
              <w:ind w:leftChars="79" w:left="174"/>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Pr="00A777DE">
              <w:rPr>
                <w:rFonts w:ascii="Times New Roman" w:eastAsia="Calibri" w:hAnsi="Times New Roman"/>
                <w:sz w:val="20"/>
                <w:szCs w:val="20"/>
                <w:lang w:val="en-US" w:eastAsia="en-US"/>
              </w:rPr>
              <w:t>91 a</w:t>
            </w:r>
          </w:p>
        </w:tc>
        <w:tc>
          <w:tcPr>
            <w:tcW w:w="1418" w:type="dxa"/>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80.82 a</w:t>
            </w:r>
          </w:p>
        </w:tc>
        <w:tc>
          <w:tcPr>
            <w:tcW w:w="2125" w:type="dxa"/>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43.</w:t>
            </w:r>
            <w:r w:rsidR="001860D6" w:rsidRPr="00A777DE">
              <w:rPr>
                <w:rFonts w:ascii="Times New Roman" w:eastAsia="Calibri" w:hAnsi="Times New Roman"/>
                <w:sz w:val="20"/>
                <w:szCs w:val="20"/>
                <w:lang w:val="en-US" w:eastAsia="en-US"/>
              </w:rPr>
              <w:t>82 a</w:t>
            </w:r>
          </w:p>
        </w:tc>
      </w:tr>
      <w:tr w:rsidR="001860D6" w:rsidRPr="00A777DE" w:rsidTr="00F472D7">
        <w:trPr>
          <w:trHeight w:val="58"/>
        </w:trPr>
        <w:tc>
          <w:tcPr>
            <w:tcW w:w="2694" w:type="dxa"/>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Clay +manure +husk</w:t>
            </w:r>
          </w:p>
        </w:tc>
        <w:tc>
          <w:tcPr>
            <w:tcW w:w="1984" w:type="dxa"/>
            <w:shd w:val="clear" w:color="auto" w:fill="auto"/>
            <w:vAlign w:val="center"/>
          </w:tcPr>
          <w:p w:rsidR="001860D6" w:rsidRPr="00A777DE" w:rsidRDefault="001860D6" w:rsidP="00F472D7">
            <w:pPr>
              <w:spacing w:after="0" w:line="240" w:lineRule="auto"/>
              <w:ind w:leftChars="79" w:left="174"/>
              <w:rPr>
                <w:rFonts w:ascii="Times New Roman" w:eastAsia="Calibri" w:hAnsi="Times New Roman"/>
                <w:sz w:val="20"/>
                <w:szCs w:val="20"/>
                <w:lang w:val="en-US" w:eastAsia="en-US"/>
              </w:rPr>
            </w:pPr>
            <w:r>
              <w:rPr>
                <w:rFonts w:ascii="Times New Roman" w:eastAsia="Calibri" w:hAnsi="Times New Roman"/>
                <w:sz w:val="20"/>
                <w:szCs w:val="20"/>
                <w:lang w:val="en-US" w:eastAsia="en-US"/>
              </w:rPr>
              <w:t>4.</w:t>
            </w:r>
            <w:r w:rsidRPr="00A777DE">
              <w:rPr>
                <w:rFonts w:ascii="Times New Roman" w:eastAsia="Calibri" w:hAnsi="Times New Roman"/>
                <w:sz w:val="20"/>
                <w:szCs w:val="20"/>
                <w:lang w:val="en-US" w:eastAsia="en-US"/>
              </w:rPr>
              <w:t>57 ab</w:t>
            </w:r>
          </w:p>
        </w:tc>
        <w:tc>
          <w:tcPr>
            <w:tcW w:w="1418" w:type="dxa"/>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74.79 b</w:t>
            </w:r>
          </w:p>
        </w:tc>
        <w:tc>
          <w:tcPr>
            <w:tcW w:w="2125" w:type="dxa"/>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36.</w:t>
            </w:r>
            <w:r w:rsidR="001860D6" w:rsidRPr="00A777DE">
              <w:rPr>
                <w:rFonts w:ascii="Times New Roman" w:eastAsia="Calibri" w:hAnsi="Times New Roman"/>
                <w:sz w:val="20"/>
                <w:szCs w:val="20"/>
                <w:lang w:val="en-US" w:eastAsia="en-US"/>
              </w:rPr>
              <w:t>81 a</w:t>
            </w:r>
          </w:p>
        </w:tc>
      </w:tr>
      <w:tr w:rsidR="001860D6" w:rsidRPr="00A777DE" w:rsidTr="00F472D7">
        <w:trPr>
          <w:trHeight w:val="58"/>
        </w:trPr>
        <w:tc>
          <w:tcPr>
            <w:tcW w:w="2694" w:type="dxa"/>
            <w:tcBorders>
              <w:bottom w:val="single" w:sz="4" w:space="0" w:color="auto"/>
            </w:tcBorders>
            <w:shd w:val="clear" w:color="auto" w:fill="auto"/>
            <w:vAlign w:val="center"/>
          </w:tcPr>
          <w:p w:rsidR="001860D6" w:rsidRPr="00911319" w:rsidRDefault="001860D6" w:rsidP="00F472D7">
            <w:pPr>
              <w:spacing w:after="0" w:line="240" w:lineRule="auto"/>
              <w:ind w:leftChars="-34" w:left="-75" w:firstLine="1"/>
              <w:rPr>
                <w:rFonts w:ascii="Times New Roman" w:eastAsia="Calibri" w:hAnsi="Times New Roman"/>
                <w:sz w:val="20"/>
                <w:szCs w:val="20"/>
                <w:lang w:eastAsia="en-US"/>
              </w:rPr>
            </w:pPr>
            <w:r w:rsidRPr="00A777DE">
              <w:rPr>
                <w:rFonts w:ascii="Times New Roman" w:eastAsia="Calibri" w:hAnsi="Times New Roman"/>
                <w:sz w:val="20"/>
                <w:szCs w:val="20"/>
                <w:lang w:val="en-US" w:eastAsia="en-US"/>
              </w:rPr>
              <w:t xml:space="preserve">Clay </w:t>
            </w:r>
            <w:r>
              <w:rPr>
                <w:rFonts w:ascii="Times New Roman" w:eastAsia="Calibri" w:hAnsi="Times New Roman"/>
                <w:sz w:val="20"/>
                <w:szCs w:val="20"/>
                <w:lang w:val="en-US" w:eastAsia="en-US"/>
              </w:rPr>
              <w:t>+manure +</w:t>
            </w:r>
            <w:r>
              <w:rPr>
                <w:rFonts w:ascii="Times New Roman" w:eastAsia="Calibri" w:hAnsi="Times New Roman"/>
                <w:sz w:val="20"/>
                <w:szCs w:val="20"/>
                <w:lang w:eastAsia="en-US"/>
              </w:rPr>
              <w:t xml:space="preserve"> </w:t>
            </w:r>
            <w:r w:rsidRPr="00A777DE">
              <w:rPr>
                <w:rFonts w:ascii="Times New Roman" w:eastAsia="Calibri" w:hAnsi="Times New Roman"/>
                <w:sz w:val="20"/>
                <w:szCs w:val="20"/>
                <w:lang w:val="en-US" w:eastAsia="en-US"/>
              </w:rPr>
              <w:t>husk</w:t>
            </w:r>
            <w:r>
              <w:rPr>
                <w:rFonts w:ascii="Times New Roman" w:eastAsia="Calibri" w:hAnsi="Times New Roman"/>
                <w:sz w:val="20"/>
                <w:szCs w:val="20"/>
                <w:lang w:eastAsia="en-US"/>
              </w:rPr>
              <w:t xml:space="preserve"> </w:t>
            </w:r>
            <w:proofErr w:type="spellStart"/>
            <w:r w:rsidRPr="00A777DE">
              <w:rPr>
                <w:rFonts w:ascii="Times New Roman" w:eastAsia="Calibri" w:hAnsi="Times New Roman"/>
                <w:sz w:val="20"/>
                <w:szCs w:val="20"/>
                <w:lang w:val="en-US" w:eastAsia="en-US"/>
              </w:rPr>
              <w:t>charcoa</w:t>
            </w:r>
            <w:proofErr w:type="spellEnd"/>
            <w:r>
              <w:rPr>
                <w:rFonts w:ascii="Times New Roman" w:eastAsia="Calibri" w:hAnsi="Times New Roman"/>
                <w:sz w:val="20"/>
                <w:szCs w:val="20"/>
                <w:lang w:eastAsia="en-US"/>
              </w:rPr>
              <w:t>l</w:t>
            </w:r>
          </w:p>
        </w:tc>
        <w:tc>
          <w:tcPr>
            <w:tcW w:w="1984" w:type="dxa"/>
            <w:tcBorders>
              <w:bottom w:val="single" w:sz="4" w:space="0" w:color="auto"/>
            </w:tcBorders>
            <w:shd w:val="clear" w:color="auto" w:fill="auto"/>
            <w:vAlign w:val="center"/>
          </w:tcPr>
          <w:p w:rsidR="001860D6" w:rsidRPr="00A777DE" w:rsidRDefault="001860D6" w:rsidP="00F472D7">
            <w:pPr>
              <w:spacing w:after="0" w:line="240" w:lineRule="auto"/>
              <w:ind w:leftChars="79" w:left="174"/>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Pr="00A777DE">
              <w:rPr>
                <w:rFonts w:ascii="Times New Roman" w:eastAsia="Calibri" w:hAnsi="Times New Roman"/>
                <w:sz w:val="20"/>
                <w:szCs w:val="20"/>
                <w:lang w:val="en-US" w:eastAsia="en-US"/>
              </w:rPr>
              <w:t>97 a</w:t>
            </w:r>
          </w:p>
        </w:tc>
        <w:tc>
          <w:tcPr>
            <w:tcW w:w="1418" w:type="dxa"/>
            <w:tcBorders>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77.32 ab</w:t>
            </w:r>
          </w:p>
        </w:tc>
        <w:tc>
          <w:tcPr>
            <w:tcW w:w="2125" w:type="dxa"/>
            <w:tcBorders>
              <w:bottom w:val="single" w:sz="4" w:space="0" w:color="auto"/>
            </w:tcBorders>
            <w:shd w:val="clear" w:color="auto" w:fill="auto"/>
            <w:vAlign w:val="center"/>
          </w:tcPr>
          <w:p w:rsidR="001860D6" w:rsidRPr="00A777DE" w:rsidRDefault="003F725A" w:rsidP="00F472D7">
            <w:pPr>
              <w:spacing w:after="0" w:line="240" w:lineRule="auto"/>
              <w:ind w:leftChars="193" w:left="425" w:firstLine="1"/>
              <w:contextualSpacing/>
              <w:rPr>
                <w:rFonts w:ascii="Times New Roman" w:eastAsia="Calibri" w:hAnsi="Times New Roman"/>
                <w:sz w:val="20"/>
                <w:szCs w:val="20"/>
                <w:lang w:val="en-US" w:eastAsia="en-US"/>
              </w:rPr>
            </w:pPr>
            <w:r>
              <w:rPr>
                <w:rFonts w:ascii="Times New Roman" w:eastAsia="Calibri" w:hAnsi="Times New Roman"/>
                <w:sz w:val="20"/>
                <w:szCs w:val="20"/>
                <w:lang w:val="en-US" w:eastAsia="en-US"/>
              </w:rPr>
              <w:t>37.</w:t>
            </w:r>
            <w:r w:rsidR="001860D6" w:rsidRPr="00A777DE">
              <w:rPr>
                <w:rFonts w:ascii="Times New Roman" w:eastAsia="Calibri" w:hAnsi="Times New Roman"/>
                <w:sz w:val="20"/>
                <w:szCs w:val="20"/>
                <w:lang w:val="en-US" w:eastAsia="en-US"/>
              </w:rPr>
              <w:t>02 a</w:t>
            </w:r>
          </w:p>
        </w:tc>
      </w:tr>
      <w:tr w:rsidR="001860D6" w:rsidRPr="00A777DE" w:rsidTr="00F472D7">
        <w:trPr>
          <w:trHeight w:val="58"/>
        </w:trPr>
        <w:tc>
          <w:tcPr>
            <w:tcW w:w="269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Interaction</w:t>
            </w:r>
          </w:p>
        </w:tc>
        <w:tc>
          <w:tcPr>
            <w:tcW w:w="1984" w:type="dxa"/>
            <w:tcBorders>
              <w:top w:val="single" w:sz="4" w:space="0" w:color="auto"/>
              <w:bottom w:val="single" w:sz="4" w:space="0" w:color="auto"/>
            </w:tcBorders>
            <w:shd w:val="clear" w:color="auto" w:fill="auto"/>
            <w:vAlign w:val="center"/>
          </w:tcPr>
          <w:p w:rsidR="001860D6" w:rsidRPr="00A777DE" w:rsidRDefault="001860D6" w:rsidP="00F472D7">
            <w:pPr>
              <w:spacing w:before="40" w:after="20" w:line="240" w:lineRule="auto"/>
              <w:ind w:leftChars="79" w:left="174"/>
              <w:contextualSpacing/>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c>
          <w:tcPr>
            <w:tcW w:w="1418"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c>
          <w:tcPr>
            <w:tcW w:w="2125"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93" w:left="425" w:firstLine="1"/>
              <w:contextualSpacing/>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r>
      <w:tr w:rsidR="001860D6" w:rsidRPr="00A777DE" w:rsidTr="00F472D7">
        <w:trPr>
          <w:trHeight w:val="133"/>
        </w:trPr>
        <w:tc>
          <w:tcPr>
            <w:tcW w:w="2694"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34" w:left="-75" w:firstLine="1"/>
              <w:rPr>
                <w:rFonts w:ascii="Times New Roman" w:eastAsia="Calibri" w:hAnsi="Times New Roman"/>
                <w:sz w:val="20"/>
                <w:szCs w:val="20"/>
                <w:lang w:eastAsia="en-US"/>
              </w:rPr>
            </w:pPr>
            <w:proofErr w:type="gramStart"/>
            <w:r w:rsidRPr="00A777DE">
              <w:rPr>
                <w:rFonts w:ascii="Times New Roman" w:eastAsia="Calibri" w:hAnsi="Times New Roman"/>
                <w:sz w:val="20"/>
                <w:szCs w:val="20"/>
                <w:lang w:val="en-US" w:eastAsia="en-US"/>
              </w:rPr>
              <w:t>CV</w:t>
            </w:r>
            <w:r>
              <w:rPr>
                <w:rFonts w:ascii="Times New Roman" w:eastAsia="Calibri" w:hAnsi="Times New Roman"/>
                <w:sz w:val="20"/>
                <w:szCs w:val="20"/>
                <w:lang w:eastAsia="en-US"/>
              </w:rPr>
              <w:t>(</w:t>
            </w:r>
            <w:proofErr w:type="gramEnd"/>
            <w:r>
              <w:rPr>
                <w:rFonts w:ascii="Times New Roman" w:eastAsia="Calibri" w:hAnsi="Times New Roman"/>
                <w:sz w:val="20"/>
                <w:szCs w:val="20"/>
                <w:lang w:eastAsia="en-US"/>
              </w:rPr>
              <w:t>%)</w:t>
            </w:r>
          </w:p>
        </w:tc>
        <w:tc>
          <w:tcPr>
            <w:tcW w:w="1984" w:type="dxa"/>
            <w:tcBorders>
              <w:top w:val="single" w:sz="4" w:space="0" w:color="auto"/>
              <w:bottom w:val="single" w:sz="4" w:space="0" w:color="auto"/>
            </w:tcBorders>
            <w:shd w:val="clear" w:color="auto" w:fill="auto"/>
            <w:vAlign w:val="center"/>
          </w:tcPr>
          <w:p w:rsidR="001860D6" w:rsidRPr="00A777DE" w:rsidRDefault="001860D6" w:rsidP="00F472D7">
            <w:pPr>
              <w:spacing w:before="40" w:after="20" w:line="240" w:lineRule="auto"/>
              <w:ind w:leftChars="79" w:left="174"/>
              <w:rPr>
                <w:rFonts w:ascii="Times New Roman" w:eastAsia="Calibri" w:hAnsi="Times New Roman"/>
                <w:sz w:val="20"/>
                <w:szCs w:val="20"/>
                <w:lang w:val="en-US" w:eastAsia="en-US"/>
              </w:rPr>
            </w:pPr>
            <w:r>
              <w:rPr>
                <w:rFonts w:ascii="Times New Roman" w:eastAsia="Calibri" w:hAnsi="Times New Roman"/>
                <w:sz w:val="20"/>
                <w:szCs w:val="20"/>
                <w:lang w:val="en-US" w:eastAsia="en-US"/>
              </w:rPr>
              <w:t>26.</w:t>
            </w:r>
            <w:r w:rsidRPr="00A777DE">
              <w:rPr>
                <w:rFonts w:ascii="Times New Roman" w:eastAsia="Calibri" w:hAnsi="Times New Roman"/>
                <w:sz w:val="20"/>
                <w:szCs w:val="20"/>
                <w:lang w:val="en-US" w:eastAsia="en-US"/>
              </w:rPr>
              <w:t>55</w:t>
            </w:r>
          </w:p>
        </w:tc>
        <w:tc>
          <w:tcPr>
            <w:tcW w:w="1418"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5" w:left="33"/>
              <w:rPr>
                <w:rFonts w:ascii="Times New Roman" w:eastAsia="Calibri" w:hAnsi="Times New Roman"/>
                <w:sz w:val="20"/>
                <w:szCs w:val="20"/>
                <w:lang w:eastAsia="en-US"/>
              </w:rPr>
            </w:pPr>
            <w:r w:rsidRPr="00A777DE">
              <w:rPr>
                <w:rFonts w:ascii="Times New Roman" w:eastAsia="Calibri" w:hAnsi="Times New Roman"/>
                <w:sz w:val="20"/>
                <w:szCs w:val="20"/>
                <w:lang w:eastAsia="en-US"/>
              </w:rPr>
              <w:t>3.68</w:t>
            </w:r>
          </w:p>
        </w:tc>
        <w:tc>
          <w:tcPr>
            <w:tcW w:w="2125"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93" w:left="425" w:firstLine="1"/>
              <w:contextualSpacing/>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14,47</w:t>
            </w:r>
          </w:p>
        </w:tc>
      </w:tr>
    </w:tbl>
    <w:p w:rsidR="001860D6" w:rsidRPr="00A777DE" w:rsidRDefault="001860D6" w:rsidP="001860D6">
      <w:pPr>
        <w:tabs>
          <w:tab w:val="left" w:pos="7088"/>
        </w:tabs>
        <w:spacing w:after="0" w:line="240" w:lineRule="auto"/>
        <w:ind w:leftChars="193" w:left="425" w:rightChars="64" w:right="141" w:firstLine="1"/>
        <w:jc w:val="both"/>
        <w:rPr>
          <w:rFonts w:ascii="Times New Roman" w:hAnsi="Times New Roman"/>
          <w:sz w:val="18"/>
          <w:szCs w:val="18"/>
        </w:rPr>
      </w:pPr>
      <w:r>
        <w:rPr>
          <w:rFonts w:ascii="Times New Roman" w:hAnsi="Times New Roman"/>
          <w:sz w:val="18"/>
          <w:szCs w:val="18"/>
        </w:rPr>
        <w:t xml:space="preserve">Remark </w:t>
      </w:r>
      <w:r w:rsidRPr="00A777DE">
        <w:rPr>
          <w:rFonts w:ascii="Times New Roman" w:hAnsi="Times New Roman"/>
          <w:sz w:val="18"/>
          <w:szCs w:val="18"/>
          <w:lang w:val="en-US"/>
        </w:rPr>
        <w:t>: The numbers followed by the same letters in the same column and treatment factor do not show significant differences based on the DMRT test at the 95% confidence level. The sign (-) shows no interaction between factors</w:t>
      </w:r>
    </w:p>
    <w:p w:rsidR="001860D6" w:rsidRDefault="001860D6" w:rsidP="001860D6">
      <w:pPr>
        <w:tabs>
          <w:tab w:val="left" w:pos="7088"/>
        </w:tabs>
        <w:spacing w:after="0" w:line="240" w:lineRule="auto"/>
        <w:ind w:leftChars="193" w:left="425" w:rightChars="64" w:right="141" w:firstLine="1"/>
        <w:jc w:val="both"/>
        <w:rPr>
          <w:rFonts w:ascii="Times New Roman" w:hAnsi="Times New Roman"/>
        </w:rPr>
      </w:pPr>
    </w:p>
    <w:p w:rsidR="001860D6" w:rsidRPr="00A777DE" w:rsidRDefault="001860D6" w:rsidP="001860D6">
      <w:pPr>
        <w:spacing w:after="0" w:line="240" w:lineRule="auto"/>
        <w:ind w:leftChars="129" w:left="284"/>
        <w:jc w:val="both"/>
        <w:rPr>
          <w:rFonts w:ascii="Times New Roman" w:hAnsi="Times New Roman"/>
          <w:sz w:val="20"/>
          <w:szCs w:val="20"/>
          <w:lang w:val="en-US"/>
        </w:rPr>
      </w:pPr>
      <w:r w:rsidRPr="00A777DE">
        <w:rPr>
          <w:rFonts w:ascii="Times New Roman" w:hAnsi="Times New Roman"/>
          <w:sz w:val="20"/>
          <w:szCs w:val="20"/>
        </w:rPr>
        <w:t xml:space="preserve"> </w:t>
      </w:r>
      <w:r w:rsidRPr="00A777DE">
        <w:rPr>
          <w:rFonts w:ascii="Times New Roman" w:hAnsi="Times New Roman"/>
          <w:sz w:val="20"/>
          <w:szCs w:val="20"/>
          <w:lang w:val="en-US"/>
        </w:rPr>
        <w:t>Table</w:t>
      </w:r>
      <w:r w:rsidRPr="00A777DE">
        <w:rPr>
          <w:rFonts w:ascii="Times New Roman" w:hAnsi="Times New Roman"/>
          <w:sz w:val="20"/>
          <w:szCs w:val="20"/>
        </w:rPr>
        <w:t xml:space="preserve"> 7</w:t>
      </w:r>
      <w:r w:rsidRPr="00A777DE">
        <w:rPr>
          <w:rFonts w:ascii="Times New Roman" w:hAnsi="Times New Roman"/>
          <w:sz w:val="20"/>
          <w:szCs w:val="20"/>
          <w:lang w:val="en-US"/>
        </w:rPr>
        <w:t>. Leaf area at the harvest time (cm</w:t>
      </w:r>
      <w:r w:rsidRPr="00A777DE">
        <w:rPr>
          <w:rFonts w:ascii="Times New Roman" w:hAnsi="Times New Roman"/>
          <w:sz w:val="20"/>
          <w:szCs w:val="20"/>
          <w:vertAlign w:val="superscript"/>
          <w:lang w:val="en-US"/>
        </w:rPr>
        <w:t>2</w:t>
      </w:r>
      <w:r w:rsidRPr="00A777DE">
        <w:rPr>
          <w:rFonts w:ascii="Times New Roman" w:hAnsi="Times New Roman"/>
          <w:sz w:val="20"/>
          <w:szCs w:val="20"/>
          <w:lang w:val="en-US"/>
        </w:rPr>
        <w:t>)</w:t>
      </w:r>
    </w:p>
    <w:tbl>
      <w:tblPr>
        <w:tblW w:w="8537" w:type="dxa"/>
        <w:tblInd w:w="392" w:type="dxa"/>
        <w:tblLook w:val="04A0" w:firstRow="1" w:lastRow="0" w:firstColumn="1" w:lastColumn="0" w:noHBand="0" w:noVBand="1"/>
      </w:tblPr>
      <w:tblGrid>
        <w:gridCol w:w="1175"/>
        <w:gridCol w:w="1546"/>
        <w:gridCol w:w="1546"/>
        <w:gridCol w:w="1546"/>
        <w:gridCol w:w="1436"/>
        <w:gridCol w:w="1308"/>
      </w:tblGrid>
      <w:tr w:rsidR="001860D6" w:rsidRPr="00A777DE" w:rsidTr="00F472D7">
        <w:trPr>
          <w:trHeight w:val="227"/>
        </w:trPr>
        <w:tc>
          <w:tcPr>
            <w:tcW w:w="1175" w:type="dxa"/>
            <w:vMerge w:val="restart"/>
            <w:tcBorders>
              <w:top w:val="single" w:sz="4" w:space="0" w:color="auto"/>
              <w:bottom w:val="single" w:sz="4" w:space="0" w:color="auto"/>
            </w:tcBorders>
            <w:shd w:val="clear" w:color="auto" w:fill="auto"/>
            <w:noWrap/>
            <w:vAlign w:val="center"/>
          </w:tcPr>
          <w:p w:rsidR="001860D6" w:rsidRPr="00A777DE" w:rsidRDefault="001860D6" w:rsidP="00F472D7">
            <w:pPr>
              <w:spacing w:after="0" w:line="240" w:lineRule="auto"/>
              <w:ind w:leftChars="15" w:left="33" w:firstLine="1"/>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Treatments</w:t>
            </w:r>
          </w:p>
        </w:tc>
        <w:tc>
          <w:tcPr>
            <w:tcW w:w="6054" w:type="dxa"/>
            <w:gridSpan w:val="4"/>
            <w:tcBorders>
              <w:top w:val="single" w:sz="4" w:space="0" w:color="auto"/>
              <w:bottom w:val="single" w:sz="4" w:space="0" w:color="auto"/>
            </w:tcBorders>
            <w:shd w:val="clear" w:color="auto" w:fill="auto"/>
            <w:noWrap/>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Types of media</w:t>
            </w:r>
          </w:p>
        </w:tc>
        <w:tc>
          <w:tcPr>
            <w:tcW w:w="1308" w:type="dxa"/>
            <w:vMerge w:val="restart"/>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Average</w:t>
            </w:r>
          </w:p>
        </w:tc>
      </w:tr>
      <w:tr w:rsidR="001860D6" w:rsidRPr="00A777DE" w:rsidTr="00F472D7">
        <w:trPr>
          <w:trHeight w:val="66"/>
        </w:trPr>
        <w:tc>
          <w:tcPr>
            <w:tcW w:w="1175" w:type="dxa"/>
            <w:vMerge/>
            <w:tcBorders>
              <w:top w:val="single" w:sz="4" w:space="0" w:color="auto"/>
              <w:bottom w:val="single" w:sz="4" w:space="0" w:color="auto"/>
            </w:tcBorders>
            <w:shd w:val="clear" w:color="auto" w:fill="auto"/>
            <w:noWrap/>
            <w:vAlign w:val="bottom"/>
            <w:hideMark/>
          </w:tcPr>
          <w:p w:rsidR="001860D6" w:rsidRPr="00A777DE" w:rsidRDefault="001860D6" w:rsidP="00F472D7">
            <w:pPr>
              <w:spacing w:after="0" w:line="240" w:lineRule="auto"/>
              <w:ind w:leftChars="15" w:left="33" w:firstLine="1"/>
              <w:rPr>
                <w:rFonts w:ascii="Times New Roman" w:eastAsia="Times New Roman" w:hAnsi="Times New Roman"/>
                <w:sz w:val="20"/>
                <w:szCs w:val="20"/>
                <w:lang w:val="en-US"/>
              </w:rPr>
            </w:pPr>
          </w:p>
        </w:tc>
        <w:tc>
          <w:tcPr>
            <w:tcW w:w="1546"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proofErr w:type="spellStart"/>
            <w:r w:rsidRPr="00A777DE">
              <w:rPr>
                <w:rFonts w:ascii="Times New Roman" w:eastAsia="Times New Roman" w:hAnsi="Times New Roman"/>
                <w:sz w:val="20"/>
                <w:szCs w:val="20"/>
                <w:lang w:val="en-US"/>
              </w:rPr>
              <w:t>clay+manure</w:t>
            </w:r>
            <w:proofErr w:type="spellEnd"/>
            <w:r w:rsidRPr="00A777DE">
              <w:rPr>
                <w:rFonts w:ascii="Times New Roman" w:eastAsia="Times New Roman" w:hAnsi="Times New Roman"/>
                <w:sz w:val="20"/>
                <w:szCs w:val="20"/>
                <w:lang w:val="en-US"/>
              </w:rPr>
              <w:t xml:space="preserve"> </w:t>
            </w:r>
          </w:p>
        </w:tc>
        <w:tc>
          <w:tcPr>
            <w:tcW w:w="1546"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rPr>
            </w:pPr>
            <w:proofErr w:type="spellStart"/>
            <w:r w:rsidRPr="00A777DE">
              <w:rPr>
                <w:rFonts w:ascii="Times New Roman" w:eastAsia="Times New Roman" w:hAnsi="Times New Roman"/>
                <w:sz w:val="20"/>
                <w:szCs w:val="20"/>
                <w:lang w:val="en-US"/>
              </w:rPr>
              <w:t>clay+manure</w:t>
            </w:r>
            <w:proofErr w:type="spellEnd"/>
            <w:r w:rsidRPr="00A777DE">
              <w:rPr>
                <w:rFonts w:ascii="Times New Roman" w:eastAsia="Times New Roman" w:hAnsi="Times New Roman"/>
                <w:sz w:val="20"/>
                <w:szCs w:val="20"/>
                <w:lang w:val="en-US"/>
              </w:rPr>
              <w:t xml:space="preserve"> +</w:t>
            </w:r>
            <w:r w:rsidRPr="00A777DE">
              <w:rPr>
                <w:rFonts w:ascii="Times New Roman" w:eastAsia="Times New Roman" w:hAnsi="Times New Roman"/>
                <w:sz w:val="20"/>
                <w:szCs w:val="20"/>
              </w:rPr>
              <w:t>cocopeat</w:t>
            </w:r>
          </w:p>
        </w:tc>
        <w:tc>
          <w:tcPr>
            <w:tcW w:w="1546"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proofErr w:type="spellStart"/>
            <w:r w:rsidRPr="00A777DE">
              <w:rPr>
                <w:rFonts w:ascii="Times New Roman" w:eastAsia="Times New Roman" w:hAnsi="Times New Roman"/>
                <w:sz w:val="20"/>
                <w:szCs w:val="20"/>
                <w:lang w:val="en-US"/>
              </w:rPr>
              <w:t>clay+manure</w:t>
            </w:r>
            <w:proofErr w:type="spellEnd"/>
            <w:r w:rsidRPr="00A777DE">
              <w:rPr>
                <w:rFonts w:ascii="Times New Roman" w:eastAsia="Times New Roman" w:hAnsi="Times New Roman"/>
                <w:sz w:val="20"/>
                <w:szCs w:val="20"/>
                <w:lang w:val="en-US"/>
              </w:rPr>
              <w:t xml:space="preserve"> +husk</w:t>
            </w:r>
          </w:p>
        </w:tc>
        <w:tc>
          <w:tcPr>
            <w:tcW w:w="1416"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79" w:left="174"/>
              <w:rPr>
                <w:rFonts w:ascii="Times New Roman" w:eastAsia="Times New Roman" w:hAnsi="Times New Roman"/>
                <w:sz w:val="20"/>
                <w:szCs w:val="20"/>
                <w:lang w:val="en-US"/>
              </w:rPr>
            </w:pPr>
            <w:proofErr w:type="spellStart"/>
            <w:r w:rsidRPr="00A777DE">
              <w:rPr>
                <w:rFonts w:ascii="Times New Roman" w:eastAsia="Times New Roman" w:hAnsi="Times New Roman"/>
                <w:sz w:val="20"/>
                <w:szCs w:val="20"/>
                <w:lang w:val="en-US"/>
              </w:rPr>
              <w:t>clay+manure</w:t>
            </w:r>
            <w:proofErr w:type="spellEnd"/>
            <w:r w:rsidRPr="00A777DE">
              <w:rPr>
                <w:rFonts w:ascii="Times New Roman" w:eastAsia="Times New Roman" w:hAnsi="Times New Roman"/>
                <w:sz w:val="20"/>
                <w:szCs w:val="20"/>
                <w:lang w:val="en-US"/>
              </w:rPr>
              <w:t xml:space="preserve"> + husk charcoal </w:t>
            </w:r>
          </w:p>
        </w:tc>
        <w:tc>
          <w:tcPr>
            <w:tcW w:w="1308" w:type="dxa"/>
            <w:vMerge/>
            <w:tcBorders>
              <w:top w:val="single" w:sz="4" w:space="0" w:color="auto"/>
            </w:tcBorders>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p>
        </w:tc>
      </w:tr>
      <w:tr w:rsidR="001860D6" w:rsidRPr="00A777DE" w:rsidTr="00F472D7">
        <w:trPr>
          <w:trHeight w:val="319"/>
        </w:trPr>
        <w:tc>
          <w:tcPr>
            <w:tcW w:w="1175" w:type="dxa"/>
            <w:tcBorders>
              <w:top w:val="single" w:sz="4" w:space="0" w:color="auto"/>
            </w:tcBorders>
            <w:shd w:val="clear" w:color="auto" w:fill="auto"/>
            <w:noWrap/>
            <w:hideMark/>
          </w:tcPr>
          <w:p w:rsidR="001860D6" w:rsidRPr="00A777DE" w:rsidRDefault="001860D6" w:rsidP="00F472D7">
            <w:pPr>
              <w:spacing w:after="0" w:line="240" w:lineRule="auto"/>
              <w:ind w:leftChars="15" w:left="33" w:firstLine="1"/>
              <w:rPr>
                <w:rFonts w:ascii="Times New Roman" w:hAnsi="Times New Roman"/>
                <w:sz w:val="20"/>
                <w:szCs w:val="20"/>
                <w:lang w:val="en-US"/>
              </w:rPr>
            </w:pPr>
            <w:r w:rsidRPr="00A777DE">
              <w:rPr>
                <w:rFonts w:ascii="Times New Roman" w:hAnsi="Times New Roman"/>
                <w:sz w:val="20"/>
                <w:szCs w:val="20"/>
                <w:lang w:val="en-US"/>
              </w:rPr>
              <w:t>Once a day</w:t>
            </w:r>
          </w:p>
        </w:tc>
        <w:tc>
          <w:tcPr>
            <w:tcW w:w="1546" w:type="dxa"/>
            <w:tcBorders>
              <w:top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408.63 </w:t>
            </w:r>
            <w:proofErr w:type="spellStart"/>
            <w:r w:rsidRPr="00A777DE">
              <w:rPr>
                <w:rFonts w:ascii="Times New Roman" w:eastAsia="Times New Roman" w:hAnsi="Times New Roman"/>
                <w:sz w:val="20"/>
                <w:szCs w:val="20"/>
                <w:lang w:val="en-US"/>
              </w:rPr>
              <w:t>bc</w:t>
            </w:r>
            <w:proofErr w:type="spellEnd"/>
          </w:p>
        </w:tc>
        <w:tc>
          <w:tcPr>
            <w:tcW w:w="1546" w:type="dxa"/>
            <w:tcBorders>
              <w:top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416.31 </w:t>
            </w:r>
            <w:proofErr w:type="spellStart"/>
            <w:r w:rsidRPr="00A777DE">
              <w:rPr>
                <w:rFonts w:ascii="Times New Roman" w:eastAsia="Times New Roman" w:hAnsi="Times New Roman"/>
                <w:sz w:val="20"/>
                <w:szCs w:val="20"/>
                <w:lang w:val="en-US"/>
              </w:rPr>
              <w:t>bc</w:t>
            </w:r>
            <w:proofErr w:type="spellEnd"/>
          </w:p>
        </w:tc>
        <w:tc>
          <w:tcPr>
            <w:tcW w:w="1546" w:type="dxa"/>
            <w:tcBorders>
              <w:top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416.13 </w:t>
            </w:r>
            <w:proofErr w:type="spellStart"/>
            <w:r w:rsidRPr="00A777DE">
              <w:rPr>
                <w:rFonts w:ascii="Times New Roman" w:eastAsia="Times New Roman" w:hAnsi="Times New Roman"/>
                <w:sz w:val="20"/>
                <w:szCs w:val="20"/>
                <w:lang w:val="en-US"/>
              </w:rPr>
              <w:t>bc</w:t>
            </w:r>
            <w:proofErr w:type="spellEnd"/>
          </w:p>
        </w:tc>
        <w:tc>
          <w:tcPr>
            <w:tcW w:w="1416" w:type="dxa"/>
            <w:tcBorders>
              <w:top w:val="single" w:sz="4" w:space="0" w:color="auto"/>
            </w:tcBorders>
            <w:shd w:val="clear" w:color="auto" w:fill="auto"/>
            <w:noWrap/>
            <w:vAlign w:val="center"/>
            <w:hideMark/>
          </w:tcPr>
          <w:p w:rsidR="001860D6" w:rsidRPr="00A777DE" w:rsidRDefault="001860D6" w:rsidP="00F472D7">
            <w:pPr>
              <w:spacing w:after="0" w:line="240" w:lineRule="auto"/>
              <w:ind w:leftChars="79" w:left="17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399</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 xml:space="preserve">53 </w:t>
            </w:r>
            <w:proofErr w:type="spellStart"/>
            <w:r w:rsidRPr="00A777DE">
              <w:rPr>
                <w:rFonts w:ascii="Times New Roman" w:eastAsia="Times New Roman" w:hAnsi="Times New Roman"/>
                <w:sz w:val="20"/>
                <w:szCs w:val="20"/>
                <w:lang w:val="en-US"/>
              </w:rPr>
              <w:t>bc</w:t>
            </w:r>
            <w:proofErr w:type="spellEnd"/>
          </w:p>
        </w:tc>
        <w:tc>
          <w:tcPr>
            <w:tcW w:w="1308" w:type="dxa"/>
            <w:tcBorders>
              <w:top w:val="single" w:sz="4" w:space="0" w:color="auto"/>
            </w:tcBorders>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410.15</w:t>
            </w:r>
          </w:p>
        </w:tc>
      </w:tr>
      <w:tr w:rsidR="001860D6" w:rsidRPr="00A777DE" w:rsidTr="00F472D7">
        <w:trPr>
          <w:trHeight w:val="399"/>
        </w:trPr>
        <w:tc>
          <w:tcPr>
            <w:tcW w:w="1175" w:type="dxa"/>
            <w:shd w:val="clear" w:color="auto" w:fill="auto"/>
            <w:noWrap/>
            <w:hideMark/>
          </w:tcPr>
          <w:p w:rsidR="001860D6" w:rsidRPr="00A777DE" w:rsidRDefault="001860D6" w:rsidP="00F472D7">
            <w:pPr>
              <w:spacing w:after="0" w:line="240" w:lineRule="auto"/>
              <w:ind w:leftChars="15" w:left="33" w:firstLine="1"/>
              <w:rPr>
                <w:rFonts w:ascii="Times New Roman" w:hAnsi="Times New Roman"/>
                <w:sz w:val="20"/>
                <w:szCs w:val="20"/>
              </w:rPr>
            </w:pPr>
            <w:r w:rsidRPr="00A777DE">
              <w:rPr>
                <w:rFonts w:ascii="Times New Roman" w:hAnsi="Times New Roman"/>
                <w:sz w:val="20"/>
                <w:szCs w:val="20"/>
              </w:rPr>
              <w:t>Every three days</w:t>
            </w:r>
          </w:p>
        </w:tc>
        <w:tc>
          <w:tcPr>
            <w:tcW w:w="1546" w:type="dxa"/>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388.47 </w:t>
            </w:r>
            <w:proofErr w:type="spellStart"/>
            <w:r w:rsidRPr="00A777DE">
              <w:rPr>
                <w:rFonts w:ascii="Times New Roman" w:eastAsia="Times New Roman" w:hAnsi="Times New Roman"/>
                <w:sz w:val="20"/>
                <w:szCs w:val="20"/>
                <w:lang w:val="en-US"/>
              </w:rPr>
              <w:t>bc</w:t>
            </w:r>
            <w:proofErr w:type="spellEnd"/>
          </w:p>
        </w:tc>
        <w:tc>
          <w:tcPr>
            <w:tcW w:w="1546" w:type="dxa"/>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589</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36 a</w:t>
            </w:r>
          </w:p>
        </w:tc>
        <w:tc>
          <w:tcPr>
            <w:tcW w:w="1546" w:type="dxa"/>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361.10 </w:t>
            </w:r>
            <w:proofErr w:type="spellStart"/>
            <w:r w:rsidRPr="00A777DE">
              <w:rPr>
                <w:rFonts w:ascii="Times New Roman" w:eastAsia="Times New Roman" w:hAnsi="Times New Roman"/>
                <w:sz w:val="20"/>
                <w:szCs w:val="20"/>
                <w:lang w:val="en-US"/>
              </w:rPr>
              <w:t>bc</w:t>
            </w:r>
            <w:proofErr w:type="spellEnd"/>
          </w:p>
        </w:tc>
        <w:tc>
          <w:tcPr>
            <w:tcW w:w="1416" w:type="dxa"/>
            <w:shd w:val="clear" w:color="auto" w:fill="auto"/>
            <w:noWrap/>
            <w:vAlign w:val="center"/>
            <w:hideMark/>
          </w:tcPr>
          <w:p w:rsidR="001860D6" w:rsidRPr="00A777DE" w:rsidRDefault="001860D6" w:rsidP="00F472D7">
            <w:pPr>
              <w:spacing w:after="0" w:line="240" w:lineRule="auto"/>
              <w:ind w:leftChars="79" w:left="17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363.90 </w:t>
            </w:r>
            <w:proofErr w:type="spellStart"/>
            <w:r w:rsidRPr="00A777DE">
              <w:rPr>
                <w:rFonts w:ascii="Times New Roman" w:eastAsia="Times New Roman" w:hAnsi="Times New Roman"/>
                <w:sz w:val="20"/>
                <w:szCs w:val="20"/>
                <w:lang w:val="en-US"/>
              </w:rPr>
              <w:t>bc</w:t>
            </w:r>
            <w:proofErr w:type="spellEnd"/>
          </w:p>
        </w:tc>
        <w:tc>
          <w:tcPr>
            <w:tcW w:w="1308" w:type="dxa"/>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425.71</w:t>
            </w:r>
          </w:p>
        </w:tc>
      </w:tr>
      <w:tr w:rsidR="001860D6" w:rsidRPr="00A777DE" w:rsidTr="00F472D7">
        <w:trPr>
          <w:trHeight w:val="319"/>
        </w:trPr>
        <w:tc>
          <w:tcPr>
            <w:tcW w:w="1175" w:type="dxa"/>
            <w:tcBorders>
              <w:bottom w:val="single" w:sz="4" w:space="0" w:color="auto"/>
            </w:tcBorders>
            <w:shd w:val="clear" w:color="auto" w:fill="auto"/>
            <w:noWrap/>
            <w:hideMark/>
          </w:tcPr>
          <w:p w:rsidR="001860D6" w:rsidRPr="00A777DE" w:rsidRDefault="001860D6" w:rsidP="00F472D7">
            <w:pPr>
              <w:spacing w:after="0" w:line="240" w:lineRule="auto"/>
              <w:ind w:leftChars="15" w:left="33" w:firstLine="1"/>
              <w:rPr>
                <w:rFonts w:ascii="Times New Roman" w:hAnsi="Times New Roman"/>
                <w:sz w:val="20"/>
                <w:szCs w:val="20"/>
                <w:lang w:val="en-US"/>
              </w:rPr>
            </w:pPr>
            <w:r w:rsidRPr="00A777DE">
              <w:rPr>
                <w:rFonts w:ascii="Times New Roman" w:hAnsi="Times New Roman"/>
                <w:sz w:val="20"/>
                <w:szCs w:val="20"/>
              </w:rPr>
              <w:t xml:space="preserve">Every five </w:t>
            </w:r>
            <w:r w:rsidRPr="00A777DE">
              <w:rPr>
                <w:rFonts w:ascii="Times New Roman" w:hAnsi="Times New Roman"/>
                <w:sz w:val="20"/>
                <w:szCs w:val="20"/>
                <w:lang w:val="en-US"/>
              </w:rPr>
              <w:t>days</w:t>
            </w:r>
          </w:p>
        </w:tc>
        <w:tc>
          <w:tcPr>
            <w:tcW w:w="1546" w:type="dxa"/>
            <w:tcBorders>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291</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95 c</w:t>
            </w:r>
          </w:p>
        </w:tc>
        <w:tc>
          <w:tcPr>
            <w:tcW w:w="1546" w:type="dxa"/>
            <w:tcBorders>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434.15 b</w:t>
            </w:r>
          </w:p>
        </w:tc>
        <w:tc>
          <w:tcPr>
            <w:tcW w:w="1546" w:type="dxa"/>
            <w:tcBorders>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324.17 </w:t>
            </w:r>
            <w:proofErr w:type="spellStart"/>
            <w:r w:rsidRPr="00A777DE">
              <w:rPr>
                <w:rFonts w:ascii="Times New Roman" w:eastAsia="Times New Roman" w:hAnsi="Times New Roman"/>
                <w:sz w:val="20"/>
                <w:szCs w:val="20"/>
                <w:lang w:val="en-US"/>
              </w:rPr>
              <w:t>bc</w:t>
            </w:r>
            <w:proofErr w:type="spellEnd"/>
          </w:p>
        </w:tc>
        <w:tc>
          <w:tcPr>
            <w:tcW w:w="1416" w:type="dxa"/>
            <w:tcBorders>
              <w:bottom w:val="single" w:sz="4" w:space="0" w:color="auto"/>
            </w:tcBorders>
            <w:shd w:val="clear" w:color="auto" w:fill="auto"/>
            <w:noWrap/>
            <w:vAlign w:val="center"/>
            <w:hideMark/>
          </w:tcPr>
          <w:p w:rsidR="001860D6" w:rsidRPr="00A777DE" w:rsidRDefault="001860D6" w:rsidP="00F472D7">
            <w:pPr>
              <w:spacing w:after="0" w:line="240" w:lineRule="auto"/>
              <w:ind w:leftChars="79" w:left="17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 xml:space="preserve">360.44 </w:t>
            </w:r>
            <w:proofErr w:type="spellStart"/>
            <w:r w:rsidRPr="00A777DE">
              <w:rPr>
                <w:rFonts w:ascii="Times New Roman" w:eastAsia="Times New Roman" w:hAnsi="Times New Roman"/>
                <w:sz w:val="20"/>
                <w:szCs w:val="20"/>
                <w:lang w:val="en-US"/>
              </w:rPr>
              <w:t>bc</w:t>
            </w:r>
            <w:proofErr w:type="spellEnd"/>
          </w:p>
        </w:tc>
        <w:tc>
          <w:tcPr>
            <w:tcW w:w="1308" w:type="dxa"/>
            <w:tcBorders>
              <w:bottom w:val="single" w:sz="4" w:space="0" w:color="auto"/>
            </w:tcBorders>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352</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68</w:t>
            </w:r>
          </w:p>
        </w:tc>
      </w:tr>
      <w:tr w:rsidR="001860D6" w:rsidRPr="00A777DE" w:rsidTr="00F472D7">
        <w:trPr>
          <w:trHeight w:val="97"/>
        </w:trPr>
        <w:tc>
          <w:tcPr>
            <w:tcW w:w="1175" w:type="dxa"/>
            <w:tcBorders>
              <w:top w:val="single" w:sz="4" w:space="0" w:color="auto"/>
              <w:bottom w:val="single" w:sz="4" w:space="0" w:color="auto"/>
            </w:tcBorders>
            <w:shd w:val="clear" w:color="auto" w:fill="auto"/>
            <w:noWrap/>
            <w:hideMark/>
          </w:tcPr>
          <w:p w:rsidR="001860D6" w:rsidRPr="00A777DE" w:rsidRDefault="001860D6" w:rsidP="00F472D7">
            <w:pPr>
              <w:spacing w:after="0" w:line="240" w:lineRule="auto"/>
              <w:ind w:leftChars="15" w:left="33" w:firstLine="1"/>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Average</w:t>
            </w:r>
          </w:p>
        </w:tc>
        <w:tc>
          <w:tcPr>
            <w:tcW w:w="1546" w:type="dxa"/>
            <w:tcBorders>
              <w:top w:val="single" w:sz="4" w:space="0" w:color="auto"/>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363</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02</w:t>
            </w:r>
          </w:p>
        </w:tc>
        <w:tc>
          <w:tcPr>
            <w:tcW w:w="1546" w:type="dxa"/>
            <w:tcBorders>
              <w:top w:val="single" w:sz="4" w:space="0" w:color="auto"/>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479</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94</w:t>
            </w:r>
          </w:p>
        </w:tc>
        <w:tc>
          <w:tcPr>
            <w:tcW w:w="1546" w:type="dxa"/>
            <w:tcBorders>
              <w:top w:val="single" w:sz="4" w:space="0" w:color="auto"/>
              <w:bottom w:val="single" w:sz="4" w:space="0" w:color="auto"/>
            </w:tcBorders>
            <w:shd w:val="clear" w:color="auto" w:fill="auto"/>
            <w:noWrap/>
            <w:hideMark/>
          </w:tcPr>
          <w:p w:rsidR="001860D6" w:rsidRPr="00A777DE" w:rsidRDefault="001860D6" w:rsidP="00F472D7">
            <w:pPr>
              <w:spacing w:after="0" w:line="240" w:lineRule="auto"/>
              <w:ind w:leftChars="129" w:left="284"/>
              <w:jc w:val="center"/>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367</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13</w:t>
            </w:r>
          </w:p>
        </w:tc>
        <w:tc>
          <w:tcPr>
            <w:tcW w:w="1416"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79" w:left="17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374</w:t>
            </w:r>
            <w:r w:rsidRPr="00A777DE">
              <w:rPr>
                <w:rFonts w:ascii="Times New Roman" w:eastAsia="Times New Roman" w:hAnsi="Times New Roman"/>
                <w:sz w:val="20"/>
                <w:szCs w:val="20"/>
              </w:rPr>
              <w:t>.</w:t>
            </w:r>
            <w:r w:rsidRPr="00A777DE">
              <w:rPr>
                <w:rFonts w:ascii="Times New Roman" w:eastAsia="Times New Roman" w:hAnsi="Times New Roman"/>
                <w:sz w:val="20"/>
                <w:szCs w:val="20"/>
                <w:lang w:val="en-US"/>
              </w:rPr>
              <w:t>62</w:t>
            </w:r>
          </w:p>
        </w:tc>
        <w:tc>
          <w:tcPr>
            <w:tcW w:w="1308" w:type="dxa"/>
            <w:tcBorders>
              <w:top w:val="single" w:sz="4" w:space="0" w:color="auto"/>
              <w:bottom w:val="single" w:sz="4" w:space="0" w:color="auto"/>
            </w:tcBorders>
            <w:shd w:val="clear" w:color="auto" w:fill="auto"/>
            <w:noWrap/>
            <w:vAlign w:val="center"/>
            <w:hideMark/>
          </w:tcPr>
          <w:p w:rsidR="001860D6" w:rsidRPr="00A777DE" w:rsidRDefault="001860D6" w:rsidP="00F472D7">
            <w:pPr>
              <w:spacing w:after="0" w:line="240" w:lineRule="auto"/>
              <w:ind w:leftChars="129" w:left="284"/>
              <w:rPr>
                <w:rFonts w:ascii="Times New Roman" w:eastAsia="Times New Roman" w:hAnsi="Times New Roman"/>
                <w:sz w:val="20"/>
                <w:szCs w:val="20"/>
                <w:lang w:val="en-US"/>
              </w:rPr>
            </w:pPr>
            <w:r w:rsidRPr="00A777DE">
              <w:rPr>
                <w:rFonts w:ascii="Times New Roman" w:eastAsia="Times New Roman" w:hAnsi="Times New Roman"/>
                <w:sz w:val="20"/>
                <w:szCs w:val="20"/>
                <w:lang w:val="en-US"/>
              </w:rPr>
              <w:t>(+)</w:t>
            </w:r>
          </w:p>
        </w:tc>
      </w:tr>
    </w:tbl>
    <w:p w:rsidR="001860D6" w:rsidRPr="00A777DE" w:rsidRDefault="001860D6" w:rsidP="001860D6">
      <w:pPr>
        <w:spacing w:after="0" w:line="240" w:lineRule="auto"/>
        <w:ind w:leftChars="129" w:left="284" w:rightChars="-65" w:right="-143"/>
        <w:jc w:val="both"/>
        <w:rPr>
          <w:rFonts w:ascii="Times New Roman" w:hAnsi="Times New Roman"/>
          <w:sz w:val="18"/>
          <w:szCs w:val="18"/>
          <w:lang w:val="en-US"/>
        </w:rPr>
      </w:pPr>
      <w:r>
        <w:rPr>
          <w:rFonts w:ascii="Times New Roman" w:hAnsi="Times New Roman"/>
          <w:sz w:val="18"/>
          <w:szCs w:val="18"/>
        </w:rPr>
        <w:t>Remark :</w:t>
      </w:r>
      <w:r w:rsidRPr="00A777DE">
        <w:rPr>
          <w:rFonts w:ascii="Times New Roman" w:hAnsi="Times New Roman"/>
          <w:sz w:val="18"/>
          <w:szCs w:val="18"/>
          <w:lang w:val="en-US"/>
        </w:rPr>
        <w:t xml:space="preserve"> The same number in the same column and row shows significant difference. Sign (+) means there is an interaction between the two treatment factors.</w:t>
      </w:r>
    </w:p>
    <w:p w:rsidR="001860D6" w:rsidRPr="009C7B43" w:rsidRDefault="001860D6" w:rsidP="001860D6">
      <w:pPr>
        <w:spacing w:after="0" w:line="240" w:lineRule="auto"/>
        <w:ind w:leftChars="129" w:left="851" w:hanging="567"/>
        <w:jc w:val="both"/>
        <w:rPr>
          <w:rFonts w:ascii="Times New Roman" w:hAnsi="Times New Roman"/>
          <w:lang w:val="en-US"/>
        </w:rPr>
      </w:pPr>
    </w:p>
    <w:p w:rsidR="001860D6" w:rsidRPr="00911319" w:rsidRDefault="001860D6" w:rsidP="001860D6">
      <w:pPr>
        <w:spacing w:after="0" w:line="240" w:lineRule="auto"/>
        <w:jc w:val="both"/>
        <w:rPr>
          <w:rFonts w:ascii="Times New Roman" w:hAnsi="Times New Roman"/>
          <w:i/>
          <w:sz w:val="20"/>
          <w:szCs w:val="20"/>
        </w:rPr>
      </w:pPr>
      <w:r w:rsidRPr="00911319">
        <w:rPr>
          <w:rFonts w:ascii="Times New Roman" w:hAnsi="Times New Roman"/>
          <w:sz w:val="20"/>
          <w:szCs w:val="20"/>
        </w:rPr>
        <w:t xml:space="preserve">        </w:t>
      </w:r>
      <w:r w:rsidRPr="00911319">
        <w:rPr>
          <w:rFonts w:ascii="Times New Roman" w:hAnsi="Times New Roman"/>
          <w:sz w:val="20"/>
          <w:szCs w:val="20"/>
          <w:lang w:val="en-US"/>
        </w:rPr>
        <w:t>Table</w:t>
      </w:r>
      <w:r w:rsidRPr="00911319">
        <w:rPr>
          <w:rFonts w:ascii="Times New Roman" w:hAnsi="Times New Roman"/>
          <w:sz w:val="20"/>
          <w:szCs w:val="20"/>
        </w:rPr>
        <w:t xml:space="preserve"> 8</w:t>
      </w:r>
      <w:r w:rsidRPr="00911319">
        <w:rPr>
          <w:rFonts w:ascii="Times New Roman" w:hAnsi="Times New Roman"/>
          <w:sz w:val="20"/>
          <w:szCs w:val="20"/>
          <w:lang w:val="en-US"/>
        </w:rPr>
        <w:t xml:space="preserve">. </w:t>
      </w:r>
      <w:r w:rsidRPr="00911319">
        <w:rPr>
          <w:rFonts w:ascii="Times New Roman" w:hAnsi="Times New Roman"/>
          <w:sz w:val="20"/>
          <w:szCs w:val="20"/>
        </w:rPr>
        <w:t>SRR, Proline and chlorophyll content</w:t>
      </w:r>
    </w:p>
    <w:tbl>
      <w:tblPr>
        <w:tblW w:w="7938" w:type="dxa"/>
        <w:tblInd w:w="392" w:type="dxa"/>
        <w:tblLayout w:type="fixed"/>
        <w:tblLook w:val="04A0" w:firstRow="1" w:lastRow="0" w:firstColumn="1" w:lastColumn="0" w:noHBand="0" w:noVBand="1"/>
      </w:tblPr>
      <w:tblGrid>
        <w:gridCol w:w="2835"/>
        <w:gridCol w:w="1417"/>
        <w:gridCol w:w="1560"/>
        <w:gridCol w:w="2126"/>
      </w:tblGrid>
      <w:tr w:rsidR="001860D6" w:rsidRPr="00911319" w:rsidTr="00F472D7">
        <w:trPr>
          <w:trHeight w:val="153"/>
        </w:trPr>
        <w:tc>
          <w:tcPr>
            <w:tcW w:w="2835"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Treatment</w:t>
            </w:r>
          </w:p>
        </w:tc>
        <w:tc>
          <w:tcPr>
            <w:tcW w:w="1417"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rPr>
                <w:rFonts w:ascii="Times New Roman" w:eastAsia="Calibri" w:hAnsi="Times New Roman"/>
                <w:sz w:val="20"/>
                <w:szCs w:val="20"/>
                <w:lang w:eastAsia="en-US"/>
              </w:rPr>
            </w:pPr>
            <w:r w:rsidRPr="00911319">
              <w:rPr>
                <w:rFonts w:ascii="Times New Roman" w:eastAsia="Calibri" w:hAnsi="Times New Roman"/>
                <w:sz w:val="20"/>
                <w:szCs w:val="20"/>
                <w:lang w:eastAsia="en-US"/>
              </w:rPr>
              <w:t xml:space="preserve">shoot root ratio </w:t>
            </w:r>
          </w:p>
        </w:tc>
        <w:tc>
          <w:tcPr>
            <w:tcW w:w="1560"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43" w:left="95"/>
              <w:rPr>
                <w:rFonts w:ascii="Times New Roman" w:eastAsia="Calibri" w:hAnsi="Times New Roman"/>
                <w:sz w:val="20"/>
                <w:szCs w:val="20"/>
                <w:lang w:val="en-US" w:eastAsia="en-US"/>
              </w:rPr>
            </w:pPr>
            <w:proofErr w:type="spellStart"/>
            <w:r w:rsidRPr="00911319">
              <w:rPr>
                <w:rFonts w:ascii="Times New Roman" w:eastAsia="Calibri" w:hAnsi="Times New Roman"/>
                <w:sz w:val="20"/>
                <w:szCs w:val="20"/>
                <w:lang w:val="en-US" w:eastAsia="en-US"/>
              </w:rPr>
              <w:t>Prolin</w:t>
            </w:r>
            <w:proofErr w:type="spellEnd"/>
          </w:p>
          <w:p w:rsidR="001860D6" w:rsidRPr="00911319" w:rsidRDefault="001860D6" w:rsidP="00F472D7">
            <w:pPr>
              <w:spacing w:after="0" w:line="240" w:lineRule="auto"/>
              <w:ind w:leftChars="43" w:left="95"/>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 xml:space="preserve"> </w:t>
            </w:r>
            <w:r w:rsidRPr="00911319">
              <w:rPr>
                <w:rFonts w:ascii="Times New Roman" w:eastAsia="Calibri" w:hAnsi="Times New Roman"/>
                <w:sz w:val="20"/>
                <w:szCs w:val="20"/>
                <w:lang w:val="en-US" w:eastAsia="en-US"/>
              </w:rPr>
              <w:t>(μg.g-1)</w:t>
            </w:r>
          </w:p>
        </w:tc>
        <w:tc>
          <w:tcPr>
            <w:tcW w:w="2126"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Chlorophyll</w:t>
            </w:r>
            <w:r w:rsidRPr="00911319">
              <w:rPr>
                <w:rFonts w:ascii="Times New Roman" w:eastAsia="Calibri" w:hAnsi="Times New Roman"/>
                <w:sz w:val="20"/>
                <w:szCs w:val="20"/>
                <w:lang w:eastAsia="en-US"/>
              </w:rPr>
              <w:t xml:space="preserve"> </w:t>
            </w:r>
            <w:r w:rsidRPr="00911319">
              <w:rPr>
                <w:rFonts w:ascii="Times New Roman" w:eastAsia="Calibri" w:hAnsi="Times New Roman"/>
                <w:sz w:val="20"/>
                <w:szCs w:val="20"/>
                <w:lang w:val="en-US" w:eastAsia="en-US"/>
              </w:rPr>
              <w:t>(</w:t>
            </w:r>
            <w:proofErr w:type="spellStart"/>
            <w:r w:rsidRPr="00911319">
              <w:rPr>
                <w:rFonts w:ascii="Times New Roman" w:eastAsia="Calibri" w:hAnsi="Times New Roman"/>
                <w:sz w:val="20"/>
                <w:szCs w:val="20"/>
                <w:lang w:val="en-US" w:eastAsia="en-US"/>
              </w:rPr>
              <w:t>mg.g</w:t>
            </w:r>
            <w:r w:rsidRPr="00911319">
              <w:rPr>
                <w:rFonts w:ascii="Times New Roman" w:eastAsia="Calibri" w:hAnsi="Times New Roman"/>
                <w:sz w:val="20"/>
                <w:szCs w:val="20"/>
                <w:vertAlign w:val="superscript"/>
                <w:lang w:val="en-US" w:eastAsia="en-US"/>
              </w:rPr>
              <w:t>-</w:t>
            </w:r>
            <w:r w:rsidRPr="00911319">
              <w:rPr>
                <w:rFonts w:ascii="Times New Roman" w:eastAsia="Calibri" w:hAnsi="Times New Roman"/>
                <w:sz w:val="20"/>
                <w:szCs w:val="20"/>
                <w:lang w:val="en-US" w:eastAsia="en-US"/>
              </w:rPr>
              <w:t>bsd</w:t>
            </w:r>
            <w:proofErr w:type="spellEnd"/>
            <w:r w:rsidRPr="00911319">
              <w:rPr>
                <w:rFonts w:ascii="Times New Roman" w:eastAsia="Calibri" w:hAnsi="Times New Roman"/>
                <w:sz w:val="20"/>
                <w:szCs w:val="20"/>
                <w:lang w:val="en-US" w:eastAsia="en-US"/>
              </w:rPr>
              <w:t>)</w:t>
            </w:r>
          </w:p>
        </w:tc>
      </w:tr>
      <w:tr w:rsidR="001860D6" w:rsidRPr="00911319" w:rsidTr="00F472D7">
        <w:trPr>
          <w:trHeight w:val="58"/>
        </w:trPr>
        <w:tc>
          <w:tcPr>
            <w:tcW w:w="2835" w:type="dxa"/>
            <w:tcBorders>
              <w:top w:val="single" w:sz="4" w:space="0" w:color="auto"/>
              <w:bottom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Watering frequent</w:t>
            </w:r>
          </w:p>
        </w:tc>
        <w:tc>
          <w:tcPr>
            <w:tcW w:w="1417" w:type="dxa"/>
            <w:tcBorders>
              <w:top w:val="single" w:sz="4" w:space="0" w:color="auto"/>
              <w:bottom w:val="single" w:sz="4" w:space="0" w:color="auto"/>
            </w:tcBorders>
            <w:shd w:val="clear" w:color="auto" w:fill="auto"/>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p>
        </w:tc>
        <w:tc>
          <w:tcPr>
            <w:tcW w:w="1560"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contextualSpacing/>
              <w:rPr>
                <w:rFonts w:ascii="Times New Roman" w:eastAsia="Calibri" w:hAnsi="Times New Roman"/>
                <w:sz w:val="20"/>
                <w:szCs w:val="20"/>
                <w:lang w:val="en-US" w:eastAsia="en-US"/>
              </w:rPr>
            </w:pPr>
          </w:p>
        </w:tc>
        <w:tc>
          <w:tcPr>
            <w:tcW w:w="2126"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contextualSpacing/>
              <w:jc w:val="center"/>
              <w:rPr>
                <w:rFonts w:ascii="Times New Roman" w:eastAsia="Calibri" w:hAnsi="Times New Roman"/>
                <w:sz w:val="20"/>
                <w:szCs w:val="20"/>
                <w:lang w:val="en-US" w:eastAsia="en-US"/>
              </w:rPr>
            </w:pPr>
          </w:p>
        </w:tc>
      </w:tr>
      <w:tr w:rsidR="001860D6" w:rsidRPr="00911319" w:rsidTr="00F472D7">
        <w:tc>
          <w:tcPr>
            <w:tcW w:w="2835" w:type="dxa"/>
            <w:tcBorders>
              <w:top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Once a day</w:t>
            </w:r>
          </w:p>
        </w:tc>
        <w:tc>
          <w:tcPr>
            <w:tcW w:w="1417" w:type="dxa"/>
            <w:tcBorders>
              <w:top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18 q</w:t>
            </w:r>
          </w:p>
        </w:tc>
        <w:tc>
          <w:tcPr>
            <w:tcW w:w="1560" w:type="dxa"/>
            <w:tcBorders>
              <w:top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w:t>
            </w:r>
            <w:r>
              <w:rPr>
                <w:rFonts w:ascii="Times New Roman" w:eastAsia="Calibri" w:hAnsi="Times New Roman"/>
                <w:sz w:val="20"/>
                <w:szCs w:val="20"/>
                <w:lang w:val="en-US" w:eastAsia="en-US"/>
              </w:rPr>
              <w:t>2.</w:t>
            </w:r>
            <w:r w:rsidRPr="00911319">
              <w:rPr>
                <w:rFonts w:ascii="Times New Roman" w:eastAsia="Calibri" w:hAnsi="Times New Roman"/>
                <w:sz w:val="20"/>
                <w:szCs w:val="20"/>
                <w:lang w:val="en-US" w:eastAsia="en-US"/>
              </w:rPr>
              <w:t>49 q</w:t>
            </w:r>
          </w:p>
        </w:tc>
        <w:tc>
          <w:tcPr>
            <w:tcW w:w="2126" w:type="dxa"/>
            <w:tcBorders>
              <w:top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0,59 q</w:t>
            </w:r>
          </w:p>
        </w:tc>
      </w:tr>
      <w:tr w:rsidR="001860D6" w:rsidRPr="00911319" w:rsidTr="00F472D7">
        <w:tc>
          <w:tcPr>
            <w:tcW w:w="2835" w:type="dxa"/>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 xml:space="preserve">Every Three days </w:t>
            </w:r>
          </w:p>
        </w:tc>
        <w:tc>
          <w:tcPr>
            <w:tcW w:w="1417" w:type="dxa"/>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 xml:space="preserve">20 </w:t>
            </w:r>
            <w:proofErr w:type="spellStart"/>
            <w:r w:rsidRPr="00911319">
              <w:rPr>
                <w:rFonts w:ascii="Times New Roman" w:eastAsia="Calibri" w:hAnsi="Times New Roman"/>
                <w:sz w:val="20"/>
                <w:szCs w:val="20"/>
                <w:lang w:val="en-US" w:eastAsia="en-US"/>
              </w:rPr>
              <w:t>pq</w:t>
            </w:r>
            <w:proofErr w:type="spellEnd"/>
          </w:p>
        </w:tc>
        <w:tc>
          <w:tcPr>
            <w:tcW w:w="1560" w:type="dxa"/>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39</w:t>
            </w:r>
            <w:r>
              <w:rPr>
                <w:rFonts w:ascii="Times New Roman" w:eastAsia="Calibri" w:hAnsi="Times New Roman"/>
                <w:sz w:val="20"/>
                <w:szCs w:val="20"/>
                <w:lang w:eastAsia="en-US"/>
              </w:rPr>
              <w:t>.</w:t>
            </w:r>
            <w:r w:rsidRPr="00911319">
              <w:rPr>
                <w:rFonts w:ascii="Times New Roman" w:eastAsia="Calibri" w:hAnsi="Times New Roman"/>
                <w:sz w:val="20"/>
                <w:szCs w:val="20"/>
                <w:lang w:val="en-US" w:eastAsia="en-US"/>
              </w:rPr>
              <w:t>08 p</w:t>
            </w:r>
          </w:p>
        </w:tc>
        <w:tc>
          <w:tcPr>
            <w:tcW w:w="2126" w:type="dxa"/>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0,71 p</w:t>
            </w:r>
          </w:p>
        </w:tc>
      </w:tr>
      <w:tr w:rsidR="001860D6" w:rsidRPr="00911319" w:rsidTr="00F472D7">
        <w:tc>
          <w:tcPr>
            <w:tcW w:w="2835" w:type="dxa"/>
            <w:tcBorders>
              <w:bottom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 xml:space="preserve">Every five days </w:t>
            </w:r>
          </w:p>
        </w:tc>
        <w:tc>
          <w:tcPr>
            <w:tcW w:w="1417" w:type="dxa"/>
            <w:tcBorders>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23 p</w:t>
            </w:r>
          </w:p>
        </w:tc>
        <w:tc>
          <w:tcPr>
            <w:tcW w:w="1560" w:type="dxa"/>
            <w:tcBorders>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41,73 p</w:t>
            </w:r>
          </w:p>
        </w:tc>
        <w:tc>
          <w:tcPr>
            <w:tcW w:w="2126" w:type="dxa"/>
            <w:tcBorders>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0,76 p</w:t>
            </w:r>
          </w:p>
        </w:tc>
      </w:tr>
      <w:tr w:rsidR="001860D6" w:rsidRPr="00911319" w:rsidTr="00F472D7">
        <w:trPr>
          <w:trHeight w:val="79"/>
        </w:trPr>
        <w:tc>
          <w:tcPr>
            <w:tcW w:w="2835"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 xml:space="preserve">Types of Media </w:t>
            </w:r>
          </w:p>
        </w:tc>
        <w:tc>
          <w:tcPr>
            <w:tcW w:w="1417"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p>
        </w:tc>
        <w:tc>
          <w:tcPr>
            <w:tcW w:w="1560"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p>
        </w:tc>
        <w:tc>
          <w:tcPr>
            <w:tcW w:w="2126"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p>
        </w:tc>
      </w:tr>
      <w:tr w:rsidR="001860D6" w:rsidRPr="00911319" w:rsidTr="00F472D7">
        <w:tc>
          <w:tcPr>
            <w:tcW w:w="2835" w:type="dxa"/>
            <w:tcBorders>
              <w:top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clay</w:t>
            </w:r>
            <w:r w:rsidRPr="00911319">
              <w:rPr>
                <w:rFonts w:ascii="Times New Roman" w:eastAsia="Calibri" w:hAnsi="Times New Roman"/>
                <w:sz w:val="20"/>
                <w:szCs w:val="20"/>
                <w:lang w:val="en-US" w:eastAsia="en-US"/>
              </w:rPr>
              <w:t xml:space="preserve"> + manure </w:t>
            </w:r>
          </w:p>
        </w:tc>
        <w:tc>
          <w:tcPr>
            <w:tcW w:w="1417" w:type="dxa"/>
            <w:tcBorders>
              <w:top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17 a</w:t>
            </w:r>
          </w:p>
        </w:tc>
        <w:tc>
          <w:tcPr>
            <w:tcW w:w="1560" w:type="dxa"/>
            <w:tcBorders>
              <w:top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40,10 a</w:t>
            </w:r>
          </w:p>
        </w:tc>
        <w:tc>
          <w:tcPr>
            <w:tcW w:w="2126" w:type="dxa"/>
            <w:tcBorders>
              <w:top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0,68 a</w:t>
            </w:r>
          </w:p>
        </w:tc>
      </w:tr>
      <w:tr w:rsidR="001860D6" w:rsidRPr="00911319" w:rsidTr="00F472D7">
        <w:tc>
          <w:tcPr>
            <w:tcW w:w="2835" w:type="dxa"/>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proofErr w:type="spellStart"/>
            <w:r w:rsidRPr="00911319">
              <w:rPr>
                <w:rFonts w:ascii="Times New Roman" w:eastAsia="Calibri" w:hAnsi="Times New Roman"/>
                <w:sz w:val="20"/>
                <w:szCs w:val="20"/>
                <w:lang w:val="en-US" w:eastAsia="en-US"/>
              </w:rPr>
              <w:t>clay+manure</w:t>
            </w:r>
            <w:proofErr w:type="spellEnd"/>
            <w:r w:rsidRPr="00911319">
              <w:rPr>
                <w:rFonts w:ascii="Times New Roman" w:eastAsia="Calibri" w:hAnsi="Times New Roman"/>
                <w:sz w:val="20"/>
                <w:szCs w:val="20"/>
                <w:lang w:val="en-US" w:eastAsia="en-US"/>
              </w:rPr>
              <w:t xml:space="preserve"> +</w:t>
            </w:r>
            <w:proofErr w:type="spellStart"/>
            <w:r w:rsidRPr="00911319">
              <w:rPr>
                <w:rFonts w:ascii="Times New Roman" w:eastAsia="Calibri" w:hAnsi="Times New Roman"/>
                <w:sz w:val="20"/>
                <w:szCs w:val="20"/>
                <w:lang w:val="en-US" w:eastAsia="en-US"/>
              </w:rPr>
              <w:t>cocopeat</w:t>
            </w:r>
            <w:proofErr w:type="spellEnd"/>
          </w:p>
        </w:tc>
        <w:tc>
          <w:tcPr>
            <w:tcW w:w="1417" w:type="dxa"/>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20 a</w:t>
            </w:r>
          </w:p>
        </w:tc>
        <w:tc>
          <w:tcPr>
            <w:tcW w:w="1560" w:type="dxa"/>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36,74</w:t>
            </w:r>
            <w:r>
              <w:rPr>
                <w:rFonts w:ascii="Times New Roman" w:eastAsia="Calibri" w:hAnsi="Times New Roman"/>
                <w:sz w:val="20"/>
                <w:szCs w:val="20"/>
                <w:lang w:eastAsia="en-US"/>
              </w:rPr>
              <w:t>A</w:t>
            </w:r>
            <w:r w:rsidRPr="00911319">
              <w:rPr>
                <w:rFonts w:ascii="Times New Roman" w:eastAsia="Calibri" w:hAnsi="Times New Roman"/>
                <w:sz w:val="20"/>
                <w:szCs w:val="20"/>
                <w:lang w:val="en-US" w:eastAsia="en-US"/>
              </w:rPr>
              <w:t xml:space="preserve"> a</w:t>
            </w:r>
          </w:p>
        </w:tc>
        <w:tc>
          <w:tcPr>
            <w:tcW w:w="2126" w:type="dxa"/>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0,73a</w:t>
            </w:r>
          </w:p>
        </w:tc>
      </w:tr>
      <w:tr w:rsidR="001860D6" w:rsidRPr="00911319" w:rsidTr="00F472D7">
        <w:tc>
          <w:tcPr>
            <w:tcW w:w="2835" w:type="dxa"/>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eastAsia="en-US"/>
              </w:rPr>
              <w:t>clay</w:t>
            </w:r>
            <w:r w:rsidRPr="00911319">
              <w:rPr>
                <w:rFonts w:ascii="Times New Roman" w:eastAsia="Calibri" w:hAnsi="Times New Roman"/>
                <w:sz w:val="20"/>
                <w:szCs w:val="20"/>
                <w:lang w:val="en-US" w:eastAsia="en-US"/>
              </w:rPr>
              <w:t>+manure +husk</w:t>
            </w:r>
          </w:p>
        </w:tc>
        <w:tc>
          <w:tcPr>
            <w:tcW w:w="1417" w:type="dxa"/>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25 a</w:t>
            </w:r>
          </w:p>
        </w:tc>
        <w:tc>
          <w:tcPr>
            <w:tcW w:w="1560" w:type="dxa"/>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37,01 a</w:t>
            </w:r>
          </w:p>
        </w:tc>
        <w:tc>
          <w:tcPr>
            <w:tcW w:w="2126" w:type="dxa"/>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0,69a</w:t>
            </w:r>
          </w:p>
        </w:tc>
      </w:tr>
      <w:tr w:rsidR="001860D6" w:rsidRPr="00911319" w:rsidTr="00F472D7">
        <w:tc>
          <w:tcPr>
            <w:tcW w:w="2835" w:type="dxa"/>
            <w:tcBorders>
              <w:bottom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proofErr w:type="spellStart"/>
            <w:r w:rsidRPr="00911319">
              <w:rPr>
                <w:rFonts w:ascii="Times New Roman" w:eastAsia="Calibri" w:hAnsi="Times New Roman"/>
                <w:sz w:val="20"/>
                <w:szCs w:val="20"/>
                <w:lang w:val="en-US" w:eastAsia="en-US"/>
              </w:rPr>
              <w:t>clay+manure</w:t>
            </w:r>
            <w:proofErr w:type="spellEnd"/>
            <w:r w:rsidRPr="00911319">
              <w:rPr>
                <w:rFonts w:ascii="Times New Roman" w:eastAsia="Calibri" w:hAnsi="Times New Roman"/>
                <w:sz w:val="20"/>
                <w:szCs w:val="20"/>
                <w:lang w:val="en-US" w:eastAsia="en-US"/>
              </w:rPr>
              <w:t xml:space="preserve"> +charcoal husk</w:t>
            </w:r>
          </w:p>
        </w:tc>
        <w:tc>
          <w:tcPr>
            <w:tcW w:w="1417" w:type="dxa"/>
            <w:tcBorders>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0.</w:t>
            </w:r>
            <w:r w:rsidRPr="00911319">
              <w:rPr>
                <w:rFonts w:ascii="Times New Roman" w:eastAsia="Calibri" w:hAnsi="Times New Roman"/>
                <w:sz w:val="20"/>
                <w:szCs w:val="20"/>
                <w:lang w:val="en-US" w:eastAsia="en-US"/>
              </w:rPr>
              <w:t>20 a</w:t>
            </w:r>
          </w:p>
        </w:tc>
        <w:tc>
          <w:tcPr>
            <w:tcW w:w="1560" w:type="dxa"/>
            <w:tcBorders>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37,20 a</w:t>
            </w:r>
          </w:p>
        </w:tc>
        <w:tc>
          <w:tcPr>
            <w:tcW w:w="2126" w:type="dxa"/>
            <w:tcBorders>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0,64a</w:t>
            </w:r>
          </w:p>
        </w:tc>
      </w:tr>
      <w:tr w:rsidR="001860D6" w:rsidRPr="00911319" w:rsidTr="00F472D7">
        <w:tc>
          <w:tcPr>
            <w:tcW w:w="2835" w:type="dxa"/>
            <w:tcBorders>
              <w:top w:val="single" w:sz="4" w:space="0" w:color="auto"/>
              <w:bottom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Interaction</w:t>
            </w:r>
          </w:p>
        </w:tc>
        <w:tc>
          <w:tcPr>
            <w:tcW w:w="1417"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c>
          <w:tcPr>
            <w:tcW w:w="1560"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c>
          <w:tcPr>
            <w:tcW w:w="2126"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w:t>
            </w:r>
          </w:p>
        </w:tc>
      </w:tr>
      <w:tr w:rsidR="001860D6" w:rsidRPr="00911319" w:rsidTr="00F472D7">
        <w:trPr>
          <w:trHeight w:val="58"/>
        </w:trPr>
        <w:tc>
          <w:tcPr>
            <w:tcW w:w="2835" w:type="dxa"/>
            <w:tcBorders>
              <w:top w:val="single" w:sz="4" w:space="0" w:color="auto"/>
              <w:bottom w:val="single" w:sz="4" w:space="0" w:color="auto"/>
            </w:tcBorders>
            <w:shd w:val="clear" w:color="auto" w:fill="auto"/>
          </w:tcPr>
          <w:p w:rsidR="001860D6" w:rsidRPr="00911319" w:rsidRDefault="001860D6" w:rsidP="00F472D7">
            <w:pPr>
              <w:spacing w:after="0" w:line="240" w:lineRule="auto"/>
              <w:ind w:leftChars="15" w:left="33" w:firstLine="1"/>
              <w:rPr>
                <w:rFonts w:ascii="Times New Roman" w:eastAsia="Calibri" w:hAnsi="Times New Roman"/>
                <w:sz w:val="20"/>
                <w:szCs w:val="20"/>
                <w:lang w:eastAsia="en-US"/>
              </w:rPr>
            </w:pPr>
            <w:proofErr w:type="gramStart"/>
            <w:r w:rsidRPr="00911319">
              <w:rPr>
                <w:rFonts w:ascii="Times New Roman" w:eastAsia="Calibri" w:hAnsi="Times New Roman"/>
                <w:sz w:val="20"/>
                <w:szCs w:val="20"/>
                <w:lang w:val="en-US" w:eastAsia="en-US"/>
              </w:rPr>
              <w:t>CV</w:t>
            </w:r>
            <w:r w:rsidRPr="00911319">
              <w:rPr>
                <w:rFonts w:ascii="Times New Roman" w:eastAsia="Calibri" w:hAnsi="Times New Roman"/>
                <w:sz w:val="20"/>
                <w:szCs w:val="20"/>
                <w:lang w:eastAsia="en-US"/>
              </w:rPr>
              <w:t>(</w:t>
            </w:r>
            <w:proofErr w:type="gramEnd"/>
            <w:r w:rsidRPr="00911319">
              <w:rPr>
                <w:rFonts w:ascii="Times New Roman" w:eastAsia="Calibri" w:hAnsi="Times New Roman"/>
                <w:sz w:val="20"/>
                <w:szCs w:val="20"/>
                <w:lang w:eastAsia="en-US"/>
              </w:rPr>
              <w:t>%)</w:t>
            </w:r>
          </w:p>
        </w:tc>
        <w:tc>
          <w:tcPr>
            <w:tcW w:w="1417"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rPr>
                <w:rFonts w:ascii="Times New Roman" w:eastAsia="Calibri" w:hAnsi="Times New Roman"/>
                <w:sz w:val="20"/>
                <w:szCs w:val="20"/>
                <w:lang w:val="en-US" w:eastAsia="en-US"/>
              </w:rPr>
            </w:pPr>
            <w:r>
              <w:rPr>
                <w:rFonts w:ascii="Times New Roman" w:eastAsia="Calibri" w:hAnsi="Times New Roman"/>
                <w:sz w:val="20"/>
                <w:szCs w:val="20"/>
                <w:lang w:val="en-US" w:eastAsia="en-US"/>
              </w:rPr>
              <w:t>21.</w:t>
            </w:r>
            <w:r w:rsidRPr="00911319">
              <w:rPr>
                <w:rFonts w:ascii="Times New Roman" w:eastAsia="Calibri" w:hAnsi="Times New Roman"/>
                <w:sz w:val="20"/>
                <w:szCs w:val="20"/>
                <w:lang w:val="en-US" w:eastAsia="en-US"/>
              </w:rPr>
              <w:t>85</w:t>
            </w:r>
          </w:p>
        </w:tc>
        <w:tc>
          <w:tcPr>
            <w:tcW w:w="1560"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43" w:left="95" w:firstLineChars="142" w:firstLine="284"/>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14,86</w:t>
            </w:r>
          </w:p>
        </w:tc>
        <w:tc>
          <w:tcPr>
            <w:tcW w:w="2126" w:type="dxa"/>
            <w:tcBorders>
              <w:top w:val="single" w:sz="4" w:space="0" w:color="auto"/>
              <w:bottom w:val="single" w:sz="4" w:space="0" w:color="auto"/>
            </w:tcBorders>
            <w:shd w:val="clear" w:color="auto" w:fill="auto"/>
            <w:vAlign w:val="center"/>
          </w:tcPr>
          <w:p w:rsidR="001860D6" w:rsidRPr="00911319" w:rsidRDefault="001860D6" w:rsidP="00F472D7">
            <w:pPr>
              <w:spacing w:after="0" w:line="240" w:lineRule="auto"/>
              <w:ind w:leftChars="15" w:left="33" w:firstLineChars="142" w:firstLine="284"/>
              <w:jc w:val="center"/>
              <w:rPr>
                <w:rFonts w:ascii="Times New Roman" w:eastAsia="Calibri" w:hAnsi="Times New Roman"/>
                <w:sz w:val="20"/>
                <w:szCs w:val="20"/>
                <w:lang w:val="en-US" w:eastAsia="en-US"/>
              </w:rPr>
            </w:pPr>
            <w:r w:rsidRPr="00911319">
              <w:rPr>
                <w:rFonts w:ascii="Times New Roman" w:eastAsia="Calibri" w:hAnsi="Times New Roman"/>
                <w:sz w:val="20"/>
                <w:szCs w:val="20"/>
                <w:lang w:val="en-US" w:eastAsia="en-US"/>
              </w:rPr>
              <w:t>18,87</w:t>
            </w:r>
          </w:p>
        </w:tc>
      </w:tr>
    </w:tbl>
    <w:p w:rsidR="001860D6" w:rsidRPr="00A777DE" w:rsidRDefault="001860D6" w:rsidP="001860D6">
      <w:pPr>
        <w:tabs>
          <w:tab w:val="left" w:pos="5529"/>
          <w:tab w:val="left" w:pos="5812"/>
          <w:tab w:val="left" w:pos="7230"/>
          <w:tab w:val="left" w:pos="7371"/>
        </w:tabs>
        <w:spacing w:after="0" w:line="240" w:lineRule="auto"/>
        <w:ind w:leftChars="129" w:left="424" w:rightChars="-65" w:right="-143" w:hangingChars="78" w:hanging="140"/>
        <w:jc w:val="both"/>
        <w:rPr>
          <w:rFonts w:ascii="Times New Roman" w:hAnsi="Times New Roman"/>
          <w:sz w:val="18"/>
          <w:szCs w:val="18"/>
          <w:lang w:val="en-US"/>
        </w:rPr>
      </w:pPr>
      <w:r w:rsidRPr="00A777DE">
        <w:rPr>
          <w:rFonts w:ascii="Times New Roman" w:hAnsi="Times New Roman"/>
          <w:sz w:val="18"/>
          <w:szCs w:val="18"/>
        </w:rPr>
        <w:t xml:space="preserve"> </w:t>
      </w:r>
      <w:proofErr w:type="gramStart"/>
      <w:r>
        <w:rPr>
          <w:rFonts w:ascii="Times New Roman" w:hAnsi="Times New Roman"/>
          <w:sz w:val="18"/>
          <w:szCs w:val="18"/>
          <w:lang w:val="en-US"/>
        </w:rPr>
        <w:t xml:space="preserve">Remark </w:t>
      </w:r>
      <w:r w:rsidRPr="00A777DE">
        <w:rPr>
          <w:rFonts w:ascii="Times New Roman" w:hAnsi="Times New Roman"/>
          <w:sz w:val="18"/>
          <w:szCs w:val="18"/>
          <w:lang w:val="en-US"/>
        </w:rPr>
        <w:t>:</w:t>
      </w:r>
      <w:proofErr w:type="gramEnd"/>
      <w:r w:rsidRPr="00A777DE">
        <w:rPr>
          <w:rFonts w:ascii="Times New Roman" w:hAnsi="Times New Roman"/>
          <w:sz w:val="18"/>
          <w:szCs w:val="18"/>
          <w:lang w:val="en-US"/>
        </w:rPr>
        <w:t xml:space="preserve"> The numbers followed by the same letters in the same column and treatment factor do not show significant differences based on the DMRT test at the 95% confidence level. The sign (-) shows no interaction between factors</w:t>
      </w: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Default="001860D6" w:rsidP="001860D6">
      <w:pPr>
        <w:tabs>
          <w:tab w:val="left" w:pos="5529"/>
          <w:tab w:val="left" w:pos="5812"/>
          <w:tab w:val="left" w:pos="7371"/>
        </w:tabs>
        <w:spacing w:after="0" w:line="240" w:lineRule="auto"/>
        <w:ind w:left="314" w:rightChars="257" w:right="565" w:hangingChars="157" w:hanging="314"/>
        <w:jc w:val="both"/>
        <w:rPr>
          <w:rFonts w:ascii="Times New Roman" w:hAnsi="Times New Roman"/>
          <w:sz w:val="20"/>
          <w:szCs w:val="20"/>
          <w:lang w:val="en-US"/>
        </w:rPr>
      </w:pPr>
    </w:p>
    <w:p w:rsidR="001860D6" w:rsidRPr="00A777DE" w:rsidRDefault="001860D6" w:rsidP="001860D6">
      <w:pPr>
        <w:tabs>
          <w:tab w:val="left" w:pos="1560"/>
        </w:tabs>
        <w:spacing w:after="0" w:line="240" w:lineRule="auto"/>
        <w:ind w:leftChars="65" w:left="143" w:firstLine="1"/>
        <w:rPr>
          <w:rFonts w:ascii="Times New Roman" w:hAnsi="Times New Roman"/>
          <w:sz w:val="20"/>
          <w:szCs w:val="20"/>
        </w:rPr>
      </w:pPr>
      <w:proofErr w:type="gramStart"/>
      <w:r w:rsidRPr="00A777DE">
        <w:rPr>
          <w:rFonts w:ascii="Times New Roman" w:hAnsi="Times New Roman"/>
          <w:sz w:val="20"/>
          <w:szCs w:val="20"/>
          <w:lang w:val="en-US"/>
        </w:rPr>
        <w:lastRenderedPageBreak/>
        <w:t xml:space="preserve">Table  </w:t>
      </w:r>
      <w:r w:rsidRPr="00A777DE">
        <w:rPr>
          <w:rFonts w:ascii="Times New Roman" w:hAnsi="Times New Roman"/>
          <w:sz w:val="20"/>
          <w:szCs w:val="20"/>
        </w:rPr>
        <w:t>9</w:t>
      </w:r>
      <w:proofErr w:type="gramEnd"/>
      <w:r w:rsidRPr="00A777DE">
        <w:rPr>
          <w:rFonts w:ascii="Times New Roman" w:hAnsi="Times New Roman"/>
          <w:sz w:val="20"/>
          <w:szCs w:val="20"/>
          <w:lang w:val="en-US"/>
        </w:rPr>
        <w:t>. Plant height (cm) and dry weight (gram)</w:t>
      </w:r>
    </w:p>
    <w:tbl>
      <w:tblPr>
        <w:tblW w:w="7513" w:type="dxa"/>
        <w:tblInd w:w="250" w:type="dxa"/>
        <w:tblLayout w:type="fixed"/>
        <w:tblLook w:val="04A0" w:firstRow="1" w:lastRow="0" w:firstColumn="1" w:lastColumn="0" w:noHBand="0" w:noVBand="1"/>
      </w:tblPr>
      <w:tblGrid>
        <w:gridCol w:w="3119"/>
        <w:gridCol w:w="1984"/>
        <w:gridCol w:w="2410"/>
      </w:tblGrid>
      <w:tr w:rsidR="001860D6" w:rsidRPr="00A777DE" w:rsidTr="00F472D7">
        <w:trPr>
          <w:trHeight w:val="279"/>
        </w:trPr>
        <w:tc>
          <w:tcPr>
            <w:tcW w:w="3119" w:type="dxa"/>
            <w:tcBorders>
              <w:top w:val="single" w:sz="4" w:space="0" w:color="auto"/>
              <w:bottom w:val="single" w:sz="4" w:space="0" w:color="auto"/>
            </w:tcBorders>
            <w:shd w:val="clear" w:color="auto" w:fill="auto"/>
            <w:vAlign w:val="center"/>
            <w:hideMark/>
          </w:tcPr>
          <w:p w:rsidR="001860D6" w:rsidRPr="00A777DE" w:rsidRDefault="001860D6" w:rsidP="00F472D7">
            <w:pPr>
              <w:spacing w:after="0" w:line="240" w:lineRule="auto"/>
              <w:ind w:leftChars="65" w:left="143"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Treatment</w:t>
            </w: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Height (cm)</w:t>
            </w:r>
          </w:p>
        </w:tc>
        <w:tc>
          <w:tcPr>
            <w:tcW w:w="2410"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65" w:left="143" w:firstLine="1"/>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Dry weight (gram)</w:t>
            </w:r>
          </w:p>
        </w:tc>
      </w:tr>
      <w:tr w:rsidR="001860D6" w:rsidRPr="00A777DE" w:rsidTr="00F472D7">
        <w:trPr>
          <w:trHeight w:val="20"/>
        </w:trPr>
        <w:tc>
          <w:tcPr>
            <w:tcW w:w="3119" w:type="dxa"/>
            <w:tcBorders>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eastAsia="en-US"/>
              </w:rPr>
            </w:pPr>
            <w:r w:rsidRPr="00A777DE">
              <w:rPr>
                <w:rFonts w:ascii="Times New Roman" w:eastAsia="Calibri" w:hAnsi="Times New Roman"/>
                <w:sz w:val="20"/>
                <w:szCs w:val="20"/>
                <w:lang w:val="en-US" w:eastAsia="en-US"/>
              </w:rPr>
              <w:t xml:space="preserve">Watering </w:t>
            </w:r>
            <w:r w:rsidRPr="00A777DE">
              <w:rPr>
                <w:rFonts w:ascii="Times New Roman" w:eastAsia="Calibri" w:hAnsi="Times New Roman"/>
                <w:sz w:val="20"/>
                <w:szCs w:val="20"/>
                <w:lang w:eastAsia="en-US"/>
              </w:rPr>
              <w:t>Frequent</w:t>
            </w:r>
          </w:p>
        </w:tc>
        <w:tc>
          <w:tcPr>
            <w:tcW w:w="1984" w:type="dxa"/>
            <w:tcBorders>
              <w:bottom w:val="single" w:sz="4" w:space="0" w:color="auto"/>
            </w:tcBorders>
            <w:shd w:val="clear" w:color="auto" w:fill="auto"/>
          </w:tcPr>
          <w:p w:rsidR="001860D6" w:rsidRPr="00A777DE" w:rsidRDefault="001860D6"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p>
        </w:tc>
        <w:tc>
          <w:tcPr>
            <w:tcW w:w="2410" w:type="dxa"/>
            <w:tcBorders>
              <w:bottom w:val="single" w:sz="4" w:space="0" w:color="auto"/>
            </w:tcBorders>
            <w:shd w:val="clear" w:color="auto" w:fill="auto"/>
          </w:tcPr>
          <w:p w:rsidR="001860D6" w:rsidRPr="00A777DE" w:rsidRDefault="001860D6" w:rsidP="00F472D7">
            <w:pPr>
              <w:spacing w:after="0" w:line="240" w:lineRule="auto"/>
              <w:ind w:leftChars="65" w:left="143" w:firstLine="1"/>
              <w:jc w:val="center"/>
              <w:rPr>
                <w:rFonts w:ascii="Times New Roman" w:eastAsia="Calibri" w:hAnsi="Times New Roman"/>
                <w:sz w:val="20"/>
                <w:szCs w:val="20"/>
                <w:lang w:val="en-US" w:eastAsia="en-US"/>
              </w:rPr>
            </w:pPr>
          </w:p>
        </w:tc>
      </w:tr>
      <w:tr w:rsidR="001860D6" w:rsidRPr="00A777DE" w:rsidTr="00F472D7">
        <w:trPr>
          <w:trHeight w:val="20"/>
        </w:trPr>
        <w:tc>
          <w:tcPr>
            <w:tcW w:w="3119" w:type="dxa"/>
            <w:tcBorders>
              <w:top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Once a day</w:t>
            </w:r>
          </w:p>
        </w:tc>
        <w:tc>
          <w:tcPr>
            <w:tcW w:w="1984" w:type="dxa"/>
            <w:tcBorders>
              <w:top w:val="single" w:sz="4" w:space="0" w:color="auto"/>
            </w:tcBorders>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23.</w:t>
            </w:r>
            <w:r w:rsidR="001860D6" w:rsidRPr="00A777DE">
              <w:rPr>
                <w:rFonts w:ascii="Times New Roman" w:eastAsia="Calibri" w:hAnsi="Times New Roman"/>
                <w:sz w:val="20"/>
                <w:szCs w:val="20"/>
                <w:lang w:val="en-US" w:eastAsia="en-US"/>
              </w:rPr>
              <w:t>00 p</w:t>
            </w:r>
          </w:p>
        </w:tc>
        <w:tc>
          <w:tcPr>
            <w:tcW w:w="2410" w:type="dxa"/>
            <w:tcBorders>
              <w:top w:val="single" w:sz="4" w:space="0" w:color="auto"/>
            </w:tcBorders>
            <w:shd w:val="clear" w:color="auto" w:fill="auto"/>
          </w:tcPr>
          <w:p w:rsidR="001860D6" w:rsidRPr="00A777DE" w:rsidRDefault="001860D6" w:rsidP="003F725A">
            <w:pPr>
              <w:spacing w:after="0" w:line="240" w:lineRule="auto"/>
              <w:ind w:leftChars="65" w:left="143" w:firstLine="1"/>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5</w:t>
            </w:r>
            <w:r w:rsidR="003F725A">
              <w:rPr>
                <w:rFonts w:ascii="Times New Roman" w:eastAsia="Calibri" w:hAnsi="Times New Roman"/>
                <w:sz w:val="20"/>
                <w:szCs w:val="20"/>
                <w:lang w:eastAsia="en-US"/>
              </w:rPr>
              <w:t>.</w:t>
            </w:r>
            <w:r w:rsidRPr="00A777DE">
              <w:rPr>
                <w:rFonts w:ascii="Times New Roman" w:eastAsia="Calibri" w:hAnsi="Times New Roman"/>
                <w:sz w:val="20"/>
                <w:szCs w:val="20"/>
                <w:lang w:val="en-US" w:eastAsia="en-US"/>
              </w:rPr>
              <w:t>49 a</w:t>
            </w:r>
          </w:p>
        </w:tc>
      </w:tr>
      <w:tr w:rsidR="001860D6" w:rsidRPr="00A777DE" w:rsidTr="00F472D7">
        <w:trPr>
          <w:trHeight w:val="20"/>
        </w:trPr>
        <w:tc>
          <w:tcPr>
            <w:tcW w:w="311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Every Three days </w:t>
            </w:r>
          </w:p>
        </w:tc>
        <w:tc>
          <w:tcPr>
            <w:tcW w:w="1984" w:type="dxa"/>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22.</w:t>
            </w:r>
            <w:r w:rsidR="001860D6" w:rsidRPr="00A777DE">
              <w:rPr>
                <w:rFonts w:ascii="Times New Roman" w:eastAsia="Calibri" w:hAnsi="Times New Roman"/>
                <w:sz w:val="20"/>
                <w:szCs w:val="20"/>
                <w:lang w:val="en-US" w:eastAsia="en-US"/>
              </w:rPr>
              <w:t>58 p</w:t>
            </w:r>
          </w:p>
        </w:tc>
        <w:tc>
          <w:tcPr>
            <w:tcW w:w="2410" w:type="dxa"/>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001860D6" w:rsidRPr="00A777DE">
              <w:rPr>
                <w:rFonts w:ascii="Times New Roman" w:eastAsia="Calibri" w:hAnsi="Times New Roman"/>
                <w:sz w:val="20"/>
                <w:szCs w:val="20"/>
                <w:lang w:val="en-US" w:eastAsia="en-US"/>
              </w:rPr>
              <w:t>45 a</w:t>
            </w:r>
          </w:p>
        </w:tc>
      </w:tr>
      <w:tr w:rsidR="001860D6" w:rsidRPr="00A777DE" w:rsidTr="00F472D7">
        <w:trPr>
          <w:trHeight w:val="20"/>
        </w:trPr>
        <w:tc>
          <w:tcPr>
            <w:tcW w:w="3119" w:type="dxa"/>
            <w:tcBorders>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Every five days </w:t>
            </w:r>
          </w:p>
        </w:tc>
        <w:tc>
          <w:tcPr>
            <w:tcW w:w="1984" w:type="dxa"/>
            <w:tcBorders>
              <w:bottom w:val="single" w:sz="4" w:space="0" w:color="auto"/>
            </w:tcBorders>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21.</w:t>
            </w:r>
            <w:r w:rsidR="001860D6" w:rsidRPr="00A777DE">
              <w:rPr>
                <w:rFonts w:ascii="Times New Roman" w:eastAsia="Calibri" w:hAnsi="Times New Roman"/>
                <w:sz w:val="20"/>
                <w:szCs w:val="20"/>
                <w:lang w:val="en-US" w:eastAsia="en-US"/>
              </w:rPr>
              <w:t>55 p</w:t>
            </w:r>
          </w:p>
        </w:tc>
        <w:tc>
          <w:tcPr>
            <w:tcW w:w="2410" w:type="dxa"/>
            <w:tcBorders>
              <w:bottom w:val="single" w:sz="4" w:space="0" w:color="auto"/>
            </w:tcBorders>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4.</w:t>
            </w:r>
            <w:r w:rsidR="001860D6" w:rsidRPr="00A777DE">
              <w:rPr>
                <w:rFonts w:ascii="Times New Roman" w:eastAsia="Calibri" w:hAnsi="Times New Roman"/>
                <w:sz w:val="20"/>
                <w:szCs w:val="20"/>
                <w:lang w:val="en-US" w:eastAsia="en-US"/>
              </w:rPr>
              <w:t>58 b</w:t>
            </w:r>
          </w:p>
        </w:tc>
      </w:tr>
      <w:tr w:rsidR="001860D6" w:rsidRPr="00A777DE" w:rsidTr="00F472D7">
        <w:trPr>
          <w:trHeight w:val="20"/>
        </w:trPr>
        <w:tc>
          <w:tcPr>
            <w:tcW w:w="3119"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Types of Media </w:t>
            </w: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p>
        </w:tc>
        <w:tc>
          <w:tcPr>
            <w:tcW w:w="2410"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65" w:left="143" w:firstLine="1"/>
              <w:jc w:val="center"/>
              <w:rPr>
                <w:rFonts w:ascii="Times New Roman" w:eastAsia="Calibri" w:hAnsi="Times New Roman"/>
                <w:sz w:val="20"/>
                <w:szCs w:val="20"/>
                <w:lang w:val="en-US" w:eastAsia="en-US"/>
              </w:rPr>
            </w:pPr>
          </w:p>
        </w:tc>
      </w:tr>
      <w:tr w:rsidR="001860D6" w:rsidRPr="00A777DE" w:rsidTr="00F472D7">
        <w:trPr>
          <w:trHeight w:val="20"/>
        </w:trPr>
        <w:tc>
          <w:tcPr>
            <w:tcW w:w="3119" w:type="dxa"/>
            <w:tcBorders>
              <w:top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clay + manure </w:t>
            </w:r>
          </w:p>
        </w:tc>
        <w:tc>
          <w:tcPr>
            <w:tcW w:w="1984" w:type="dxa"/>
            <w:tcBorders>
              <w:top w:val="single" w:sz="4" w:space="0" w:color="auto"/>
            </w:tcBorders>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20.</w:t>
            </w:r>
            <w:r w:rsidR="001860D6" w:rsidRPr="00A777DE">
              <w:rPr>
                <w:rFonts w:ascii="Times New Roman" w:eastAsia="Calibri" w:hAnsi="Times New Roman"/>
                <w:sz w:val="20"/>
                <w:szCs w:val="20"/>
                <w:lang w:val="en-US" w:eastAsia="en-US"/>
              </w:rPr>
              <w:t>22 b</w:t>
            </w:r>
          </w:p>
        </w:tc>
        <w:tc>
          <w:tcPr>
            <w:tcW w:w="2410" w:type="dxa"/>
            <w:tcBorders>
              <w:top w:val="single" w:sz="4" w:space="0" w:color="auto"/>
            </w:tcBorders>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4.</w:t>
            </w:r>
            <w:r w:rsidR="001860D6" w:rsidRPr="00A777DE">
              <w:rPr>
                <w:rFonts w:ascii="Times New Roman" w:eastAsia="Calibri" w:hAnsi="Times New Roman"/>
                <w:sz w:val="20"/>
                <w:szCs w:val="20"/>
                <w:lang w:val="en-US" w:eastAsia="en-US"/>
              </w:rPr>
              <w:t>16 c</w:t>
            </w:r>
          </w:p>
        </w:tc>
      </w:tr>
      <w:tr w:rsidR="001860D6" w:rsidRPr="00A777DE" w:rsidTr="00F472D7">
        <w:trPr>
          <w:trHeight w:val="20"/>
        </w:trPr>
        <w:tc>
          <w:tcPr>
            <w:tcW w:w="311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Clay +manure +</w:t>
            </w:r>
            <w:r w:rsidRPr="00A777DE">
              <w:rPr>
                <w:rFonts w:ascii="Times New Roman" w:eastAsia="Calibri" w:hAnsi="Times New Roman"/>
                <w:sz w:val="20"/>
                <w:szCs w:val="20"/>
                <w:lang w:eastAsia="en-US"/>
              </w:rPr>
              <w:t>cocopeat</w:t>
            </w:r>
          </w:p>
        </w:tc>
        <w:tc>
          <w:tcPr>
            <w:tcW w:w="1984" w:type="dxa"/>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23.</w:t>
            </w:r>
            <w:r w:rsidR="001860D6" w:rsidRPr="00A777DE">
              <w:rPr>
                <w:rFonts w:ascii="Times New Roman" w:eastAsia="Calibri" w:hAnsi="Times New Roman"/>
                <w:sz w:val="20"/>
                <w:szCs w:val="20"/>
                <w:lang w:val="en-US" w:eastAsia="en-US"/>
              </w:rPr>
              <w:t>33 a</w:t>
            </w:r>
          </w:p>
        </w:tc>
        <w:tc>
          <w:tcPr>
            <w:tcW w:w="2410" w:type="dxa"/>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6.</w:t>
            </w:r>
            <w:r w:rsidR="001860D6" w:rsidRPr="00A777DE">
              <w:rPr>
                <w:rFonts w:ascii="Times New Roman" w:eastAsia="Calibri" w:hAnsi="Times New Roman"/>
                <w:sz w:val="20"/>
                <w:szCs w:val="20"/>
                <w:lang w:val="en-US" w:eastAsia="en-US"/>
              </w:rPr>
              <w:t>15 a</w:t>
            </w:r>
          </w:p>
        </w:tc>
      </w:tr>
      <w:tr w:rsidR="001860D6" w:rsidRPr="00A777DE" w:rsidTr="00F472D7">
        <w:trPr>
          <w:trHeight w:val="20"/>
        </w:trPr>
        <w:tc>
          <w:tcPr>
            <w:tcW w:w="311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Clay +manure +husk</w:t>
            </w:r>
          </w:p>
        </w:tc>
        <w:tc>
          <w:tcPr>
            <w:tcW w:w="1984" w:type="dxa"/>
            <w:shd w:val="clear" w:color="auto" w:fill="auto"/>
          </w:tcPr>
          <w:p w:rsidR="001860D6" w:rsidRPr="00A777DE" w:rsidRDefault="001860D6"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22.44 a</w:t>
            </w:r>
          </w:p>
        </w:tc>
        <w:tc>
          <w:tcPr>
            <w:tcW w:w="2410" w:type="dxa"/>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001860D6" w:rsidRPr="00A777DE">
              <w:rPr>
                <w:rFonts w:ascii="Times New Roman" w:eastAsia="Calibri" w:hAnsi="Times New Roman"/>
                <w:sz w:val="20"/>
                <w:szCs w:val="20"/>
                <w:lang w:val="en-US" w:eastAsia="en-US"/>
              </w:rPr>
              <w:t xml:space="preserve">12 </w:t>
            </w:r>
            <w:proofErr w:type="spellStart"/>
            <w:r w:rsidR="001860D6" w:rsidRPr="00A777DE">
              <w:rPr>
                <w:rFonts w:ascii="Times New Roman" w:eastAsia="Calibri" w:hAnsi="Times New Roman"/>
                <w:sz w:val="20"/>
                <w:szCs w:val="20"/>
                <w:lang w:val="en-US" w:eastAsia="en-US"/>
              </w:rPr>
              <w:t>bc</w:t>
            </w:r>
            <w:proofErr w:type="spellEnd"/>
          </w:p>
        </w:tc>
      </w:tr>
      <w:tr w:rsidR="001860D6" w:rsidRPr="00A777DE" w:rsidTr="00F472D7">
        <w:trPr>
          <w:trHeight w:val="20"/>
        </w:trPr>
        <w:tc>
          <w:tcPr>
            <w:tcW w:w="3119" w:type="dxa"/>
            <w:tcBorders>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Clay +manure +charcoal husk</w:t>
            </w:r>
          </w:p>
        </w:tc>
        <w:tc>
          <w:tcPr>
            <w:tcW w:w="1984" w:type="dxa"/>
            <w:tcBorders>
              <w:bottom w:val="single" w:sz="4" w:space="0" w:color="auto"/>
            </w:tcBorders>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23</w:t>
            </w:r>
            <w:r>
              <w:rPr>
                <w:rFonts w:ascii="Times New Roman" w:eastAsia="Calibri" w:hAnsi="Times New Roman"/>
                <w:sz w:val="20"/>
                <w:szCs w:val="20"/>
                <w:lang w:eastAsia="en-US"/>
              </w:rPr>
              <w:t>.</w:t>
            </w:r>
            <w:r w:rsidR="001860D6" w:rsidRPr="00A777DE">
              <w:rPr>
                <w:rFonts w:ascii="Times New Roman" w:eastAsia="Calibri" w:hAnsi="Times New Roman"/>
                <w:sz w:val="20"/>
                <w:szCs w:val="20"/>
                <w:lang w:val="en-US" w:eastAsia="en-US"/>
              </w:rPr>
              <w:t>55 a</w:t>
            </w:r>
          </w:p>
        </w:tc>
        <w:tc>
          <w:tcPr>
            <w:tcW w:w="2410" w:type="dxa"/>
            <w:tcBorders>
              <w:bottom w:val="single" w:sz="4" w:space="0" w:color="auto"/>
            </w:tcBorders>
            <w:shd w:val="clear" w:color="auto" w:fill="auto"/>
          </w:tcPr>
          <w:p w:rsidR="001860D6" w:rsidRPr="00A777DE" w:rsidRDefault="003F725A" w:rsidP="00F472D7">
            <w:pPr>
              <w:spacing w:after="0" w:line="240" w:lineRule="auto"/>
              <w:ind w:leftChars="65" w:left="143" w:firstLine="1"/>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5.</w:t>
            </w:r>
            <w:r w:rsidR="001860D6" w:rsidRPr="00A777DE">
              <w:rPr>
                <w:rFonts w:ascii="Times New Roman" w:eastAsia="Calibri" w:hAnsi="Times New Roman"/>
                <w:sz w:val="20"/>
                <w:szCs w:val="20"/>
                <w:lang w:val="en-US" w:eastAsia="en-US"/>
              </w:rPr>
              <w:t>28 ab</w:t>
            </w:r>
          </w:p>
        </w:tc>
      </w:tr>
      <w:tr w:rsidR="001860D6" w:rsidRPr="00A777DE" w:rsidTr="00F472D7">
        <w:trPr>
          <w:trHeight w:val="20"/>
        </w:trPr>
        <w:tc>
          <w:tcPr>
            <w:tcW w:w="3119" w:type="dxa"/>
            <w:tcBorders>
              <w:top w:val="single" w:sz="4" w:space="0" w:color="auto"/>
              <w:bottom w:val="single" w:sz="4" w:space="0" w:color="auto"/>
            </w:tcBorders>
            <w:shd w:val="clear" w:color="auto" w:fill="auto"/>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Interaction</w:t>
            </w: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c>
          <w:tcPr>
            <w:tcW w:w="2410" w:type="dxa"/>
            <w:tcBorders>
              <w:top w:val="single" w:sz="4" w:space="0" w:color="auto"/>
              <w:bottom w:val="single" w:sz="4" w:space="0" w:color="auto"/>
            </w:tcBorders>
            <w:shd w:val="clear" w:color="auto" w:fill="auto"/>
          </w:tcPr>
          <w:p w:rsidR="001860D6" w:rsidRPr="00A777DE" w:rsidRDefault="001860D6" w:rsidP="00F472D7">
            <w:pPr>
              <w:spacing w:after="0" w:line="240" w:lineRule="auto"/>
              <w:ind w:leftChars="65" w:left="143" w:firstLine="1"/>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r>
      <w:tr w:rsidR="001860D6" w:rsidRPr="00A777DE" w:rsidTr="00F472D7">
        <w:trPr>
          <w:trHeight w:val="79"/>
        </w:trPr>
        <w:tc>
          <w:tcPr>
            <w:tcW w:w="3119"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ind w:leftChars="65" w:left="143"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CV</w:t>
            </w:r>
          </w:p>
        </w:tc>
        <w:tc>
          <w:tcPr>
            <w:tcW w:w="1984" w:type="dxa"/>
            <w:tcBorders>
              <w:top w:val="single" w:sz="4" w:space="0" w:color="auto"/>
              <w:bottom w:val="single" w:sz="4" w:space="0" w:color="auto"/>
            </w:tcBorders>
            <w:shd w:val="clear" w:color="auto" w:fill="auto"/>
          </w:tcPr>
          <w:p w:rsidR="001860D6" w:rsidRPr="00A777DE" w:rsidRDefault="003F725A" w:rsidP="00F472D7">
            <w:pPr>
              <w:spacing w:after="0" w:line="240" w:lineRule="auto"/>
              <w:ind w:leftChars="-15" w:left="-3" w:rightChars="-4" w:right="-9" w:hangingChars="15" w:hanging="30"/>
              <w:jc w:val="center"/>
              <w:rPr>
                <w:rFonts w:ascii="Times New Roman" w:eastAsia="Calibri" w:hAnsi="Times New Roman"/>
                <w:sz w:val="20"/>
                <w:szCs w:val="20"/>
                <w:lang w:val="en-US" w:eastAsia="en-US"/>
              </w:rPr>
            </w:pPr>
            <w:r>
              <w:rPr>
                <w:rFonts w:ascii="Times New Roman" w:eastAsia="Calibri" w:hAnsi="Times New Roman"/>
                <w:sz w:val="20"/>
                <w:szCs w:val="20"/>
                <w:lang w:val="en-US" w:eastAsia="en-US"/>
              </w:rPr>
              <w:t>8</w:t>
            </w:r>
            <w:r>
              <w:rPr>
                <w:rFonts w:ascii="Times New Roman" w:eastAsia="Calibri" w:hAnsi="Times New Roman"/>
                <w:sz w:val="20"/>
                <w:szCs w:val="20"/>
                <w:lang w:eastAsia="en-US"/>
              </w:rPr>
              <w:t>.</w:t>
            </w:r>
            <w:r w:rsidR="001860D6" w:rsidRPr="00A777DE">
              <w:rPr>
                <w:rFonts w:ascii="Times New Roman" w:eastAsia="Calibri" w:hAnsi="Times New Roman"/>
                <w:sz w:val="20"/>
                <w:szCs w:val="20"/>
                <w:lang w:val="en-US" w:eastAsia="en-US"/>
              </w:rPr>
              <w:t>17</w:t>
            </w:r>
          </w:p>
        </w:tc>
        <w:tc>
          <w:tcPr>
            <w:tcW w:w="2410" w:type="dxa"/>
            <w:tcBorders>
              <w:top w:val="single" w:sz="4" w:space="0" w:color="auto"/>
              <w:bottom w:val="single" w:sz="4" w:space="0" w:color="auto"/>
            </w:tcBorders>
            <w:shd w:val="clear" w:color="auto" w:fill="auto"/>
          </w:tcPr>
          <w:p w:rsidR="001860D6" w:rsidRPr="00A777DE" w:rsidRDefault="001860D6" w:rsidP="003F725A">
            <w:pPr>
              <w:spacing w:after="0" w:line="240" w:lineRule="auto"/>
              <w:ind w:leftChars="65" w:left="143" w:firstLine="1"/>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16</w:t>
            </w:r>
            <w:r w:rsidR="003F725A">
              <w:rPr>
                <w:rFonts w:ascii="Times New Roman" w:eastAsia="Calibri" w:hAnsi="Times New Roman"/>
                <w:sz w:val="20"/>
                <w:szCs w:val="20"/>
                <w:lang w:eastAsia="en-US"/>
              </w:rPr>
              <w:t>.</w:t>
            </w:r>
            <w:r w:rsidRPr="00A777DE">
              <w:rPr>
                <w:rFonts w:ascii="Times New Roman" w:eastAsia="Calibri" w:hAnsi="Times New Roman"/>
                <w:sz w:val="20"/>
                <w:szCs w:val="20"/>
                <w:lang w:val="en-US" w:eastAsia="en-US"/>
              </w:rPr>
              <w:t>72</w:t>
            </w:r>
          </w:p>
        </w:tc>
      </w:tr>
    </w:tbl>
    <w:p w:rsidR="001860D6" w:rsidRPr="00A777DE" w:rsidRDefault="001860D6" w:rsidP="001860D6">
      <w:pPr>
        <w:tabs>
          <w:tab w:val="left" w:pos="7371"/>
        </w:tabs>
        <w:spacing w:after="0" w:line="240" w:lineRule="auto"/>
        <w:ind w:left="284" w:rightChars="386" w:right="849"/>
        <w:jc w:val="both"/>
        <w:rPr>
          <w:rFonts w:ascii="Times New Roman" w:hAnsi="Times New Roman"/>
          <w:sz w:val="18"/>
          <w:szCs w:val="18"/>
          <w:lang w:val="en-US"/>
        </w:rPr>
      </w:pPr>
      <w:r>
        <w:rPr>
          <w:rFonts w:ascii="Times New Roman" w:hAnsi="Times New Roman"/>
          <w:sz w:val="18"/>
          <w:szCs w:val="18"/>
        </w:rPr>
        <w:t>Remark</w:t>
      </w:r>
      <w:r w:rsidRPr="00A777DE">
        <w:rPr>
          <w:rFonts w:ascii="Times New Roman" w:hAnsi="Times New Roman"/>
          <w:sz w:val="18"/>
          <w:szCs w:val="18"/>
          <w:lang w:val="en-US"/>
        </w:rPr>
        <w:t>:The numbers followed by the same letters in the same column and treatment factor do not show significant differences based on the DMRT test at the 95% confidence level. The sign (-) shows no interaction between factors</w:t>
      </w:r>
    </w:p>
    <w:p w:rsidR="001860D6" w:rsidRDefault="001860D6" w:rsidP="001860D6">
      <w:pPr>
        <w:spacing w:after="0"/>
        <w:rPr>
          <w:rFonts w:ascii="Times New Roman" w:hAnsi="Times New Roman"/>
          <w:lang w:val="en-US"/>
        </w:rPr>
      </w:pPr>
    </w:p>
    <w:p w:rsidR="001860D6" w:rsidRDefault="001860D6" w:rsidP="001860D6">
      <w:pPr>
        <w:spacing w:after="0" w:line="240" w:lineRule="auto"/>
        <w:rPr>
          <w:rFonts w:ascii="Times New Roman" w:hAnsi="Times New Roman"/>
          <w:lang w:val="en-US"/>
        </w:rPr>
      </w:pPr>
    </w:p>
    <w:p w:rsidR="001860D6" w:rsidRPr="00A777DE" w:rsidRDefault="001860D6" w:rsidP="001860D6">
      <w:pPr>
        <w:spacing w:after="0" w:line="240" w:lineRule="auto"/>
        <w:rPr>
          <w:rFonts w:ascii="Times New Roman" w:hAnsi="Times New Roman"/>
          <w:sz w:val="20"/>
          <w:szCs w:val="20"/>
          <w:lang w:val="en-US"/>
        </w:rPr>
      </w:pPr>
      <w:r w:rsidRPr="00A777DE">
        <w:rPr>
          <w:rFonts w:ascii="Times New Roman" w:hAnsi="Times New Roman"/>
          <w:sz w:val="20"/>
          <w:szCs w:val="20"/>
          <w:lang w:val="en-US"/>
        </w:rPr>
        <w:t>Table</w:t>
      </w:r>
      <w:r w:rsidRPr="00A777DE">
        <w:rPr>
          <w:rFonts w:ascii="Times New Roman" w:hAnsi="Times New Roman"/>
          <w:sz w:val="20"/>
          <w:szCs w:val="20"/>
        </w:rPr>
        <w:t xml:space="preserve"> 10</w:t>
      </w:r>
      <w:r w:rsidRPr="00A777DE">
        <w:rPr>
          <w:rFonts w:ascii="Times New Roman" w:hAnsi="Times New Roman"/>
          <w:sz w:val="20"/>
          <w:szCs w:val="20"/>
          <w:lang w:val="en-US"/>
        </w:rPr>
        <w:t xml:space="preserve">. </w:t>
      </w:r>
      <w:r w:rsidRPr="00A777DE">
        <w:rPr>
          <w:rFonts w:ascii="Times New Roman" w:hAnsi="Times New Roman"/>
          <w:sz w:val="20"/>
          <w:szCs w:val="20"/>
        </w:rPr>
        <w:t>F</w:t>
      </w:r>
      <w:r w:rsidRPr="00A777DE">
        <w:rPr>
          <w:rFonts w:ascii="Times New Roman" w:hAnsi="Times New Roman"/>
          <w:sz w:val="20"/>
          <w:szCs w:val="20"/>
          <w:lang w:val="en-US"/>
        </w:rPr>
        <w:t>lower age, numbers and diameter at the harvest time</w:t>
      </w:r>
    </w:p>
    <w:tbl>
      <w:tblPr>
        <w:tblW w:w="8079" w:type="dxa"/>
        <w:tblInd w:w="108" w:type="dxa"/>
        <w:tblLayout w:type="fixed"/>
        <w:tblLook w:val="04A0" w:firstRow="1" w:lastRow="0" w:firstColumn="1" w:lastColumn="0" w:noHBand="0" w:noVBand="1"/>
      </w:tblPr>
      <w:tblGrid>
        <w:gridCol w:w="2549"/>
        <w:gridCol w:w="1704"/>
        <w:gridCol w:w="1984"/>
        <w:gridCol w:w="1842"/>
      </w:tblGrid>
      <w:tr w:rsidR="001860D6" w:rsidRPr="00A777DE" w:rsidTr="00F472D7">
        <w:trPr>
          <w:trHeight w:val="20"/>
        </w:trPr>
        <w:tc>
          <w:tcPr>
            <w:tcW w:w="2549" w:type="dxa"/>
            <w:tcBorders>
              <w:top w:val="single" w:sz="4" w:space="0" w:color="auto"/>
              <w:bottom w:val="single" w:sz="4" w:space="0" w:color="auto"/>
            </w:tcBorders>
            <w:shd w:val="clear" w:color="auto" w:fill="auto"/>
            <w:vAlign w:val="center"/>
          </w:tcPr>
          <w:p w:rsidR="001860D6" w:rsidRPr="00A777DE" w:rsidRDefault="001860D6" w:rsidP="00F472D7">
            <w:pPr>
              <w:spacing w:after="0" w:line="240" w:lineRule="auto"/>
              <w:ind w:leftChars="65" w:left="143" w:firstLine="1"/>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Treatment</w:t>
            </w:r>
          </w:p>
        </w:tc>
        <w:tc>
          <w:tcPr>
            <w:tcW w:w="1704"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Days of harvest  (dap)</w:t>
            </w:r>
          </w:p>
        </w:tc>
        <w:tc>
          <w:tcPr>
            <w:tcW w:w="1984"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Numbers of flower</w:t>
            </w:r>
          </w:p>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bloom/pot</w:t>
            </w:r>
          </w:p>
        </w:tc>
        <w:tc>
          <w:tcPr>
            <w:tcW w:w="1842"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Flower diameter (cm)</w:t>
            </w:r>
          </w:p>
        </w:tc>
      </w:tr>
      <w:tr w:rsidR="001860D6" w:rsidRPr="00A777DE" w:rsidTr="00F472D7">
        <w:trPr>
          <w:trHeight w:val="20"/>
        </w:trPr>
        <w:tc>
          <w:tcPr>
            <w:tcW w:w="2549"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Watering </w:t>
            </w:r>
            <w:r w:rsidRPr="00A777DE">
              <w:rPr>
                <w:rFonts w:ascii="Times New Roman" w:eastAsia="Calibri" w:hAnsi="Times New Roman"/>
                <w:sz w:val="20"/>
                <w:szCs w:val="20"/>
                <w:lang w:eastAsia="en-US"/>
              </w:rPr>
              <w:t>Frequent</w:t>
            </w:r>
          </w:p>
        </w:tc>
        <w:tc>
          <w:tcPr>
            <w:tcW w:w="170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c>
          <w:tcPr>
            <w:tcW w:w="1842"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r>
      <w:tr w:rsidR="001860D6" w:rsidRPr="00A777DE" w:rsidTr="00F472D7">
        <w:trPr>
          <w:trHeight w:val="20"/>
        </w:trPr>
        <w:tc>
          <w:tcPr>
            <w:tcW w:w="2549" w:type="dxa"/>
            <w:tcBorders>
              <w:top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Once a day</w:t>
            </w:r>
          </w:p>
        </w:tc>
        <w:tc>
          <w:tcPr>
            <w:tcW w:w="1704" w:type="dxa"/>
            <w:tcBorders>
              <w:top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81.50 p</w:t>
            </w:r>
          </w:p>
        </w:tc>
        <w:tc>
          <w:tcPr>
            <w:tcW w:w="1984" w:type="dxa"/>
            <w:tcBorders>
              <w:top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13.25 p</w:t>
            </w:r>
          </w:p>
        </w:tc>
        <w:tc>
          <w:tcPr>
            <w:tcW w:w="1842" w:type="dxa"/>
            <w:tcBorders>
              <w:top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3.34 p</w:t>
            </w:r>
          </w:p>
        </w:tc>
      </w:tr>
      <w:tr w:rsidR="001860D6" w:rsidRPr="00A777DE" w:rsidTr="00F472D7">
        <w:trPr>
          <w:trHeight w:val="160"/>
        </w:trPr>
        <w:tc>
          <w:tcPr>
            <w:tcW w:w="254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eastAsia="en-US"/>
              </w:rPr>
              <w:t xml:space="preserve">Every three </w:t>
            </w:r>
            <w:r w:rsidRPr="00A777DE">
              <w:rPr>
                <w:rFonts w:ascii="Times New Roman" w:eastAsia="Calibri" w:hAnsi="Times New Roman"/>
                <w:sz w:val="20"/>
                <w:szCs w:val="20"/>
                <w:lang w:val="en-US" w:eastAsia="en-US"/>
              </w:rPr>
              <w:t xml:space="preserve">day </w:t>
            </w:r>
          </w:p>
        </w:tc>
        <w:tc>
          <w:tcPr>
            <w:tcW w:w="1704" w:type="dxa"/>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81.25 p</w:t>
            </w:r>
          </w:p>
        </w:tc>
        <w:tc>
          <w:tcPr>
            <w:tcW w:w="1984"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11.16 p</w:t>
            </w:r>
          </w:p>
        </w:tc>
        <w:tc>
          <w:tcPr>
            <w:tcW w:w="1842"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3.29 p</w:t>
            </w:r>
          </w:p>
        </w:tc>
      </w:tr>
      <w:tr w:rsidR="001860D6" w:rsidRPr="00A777DE" w:rsidTr="00F472D7">
        <w:trPr>
          <w:trHeight w:val="20"/>
        </w:trPr>
        <w:tc>
          <w:tcPr>
            <w:tcW w:w="2549" w:type="dxa"/>
            <w:tcBorders>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eastAsia="en-US"/>
              </w:rPr>
              <w:t xml:space="preserve">Every five </w:t>
            </w:r>
            <w:r w:rsidRPr="00A777DE">
              <w:rPr>
                <w:rFonts w:ascii="Times New Roman" w:eastAsia="Calibri" w:hAnsi="Times New Roman"/>
                <w:sz w:val="20"/>
                <w:szCs w:val="20"/>
                <w:lang w:val="en-US" w:eastAsia="en-US"/>
              </w:rPr>
              <w:t xml:space="preserve">days </w:t>
            </w:r>
          </w:p>
        </w:tc>
        <w:tc>
          <w:tcPr>
            <w:tcW w:w="1704" w:type="dxa"/>
            <w:tcBorders>
              <w:bottom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82.75 p</w:t>
            </w:r>
          </w:p>
        </w:tc>
        <w:tc>
          <w:tcPr>
            <w:tcW w:w="1984" w:type="dxa"/>
            <w:tcBorders>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12.16 p</w:t>
            </w:r>
          </w:p>
        </w:tc>
        <w:tc>
          <w:tcPr>
            <w:tcW w:w="1842" w:type="dxa"/>
            <w:tcBorders>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3.28 p</w:t>
            </w:r>
          </w:p>
        </w:tc>
      </w:tr>
      <w:tr w:rsidR="001860D6" w:rsidRPr="00A777DE" w:rsidTr="00F472D7">
        <w:trPr>
          <w:trHeight w:val="20"/>
        </w:trPr>
        <w:tc>
          <w:tcPr>
            <w:tcW w:w="2549"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Types of Media </w:t>
            </w:r>
          </w:p>
        </w:tc>
        <w:tc>
          <w:tcPr>
            <w:tcW w:w="170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c>
          <w:tcPr>
            <w:tcW w:w="1842"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p>
        </w:tc>
      </w:tr>
      <w:tr w:rsidR="001860D6" w:rsidRPr="00A777DE" w:rsidTr="00F472D7">
        <w:trPr>
          <w:trHeight w:val="20"/>
        </w:trPr>
        <w:tc>
          <w:tcPr>
            <w:tcW w:w="2549" w:type="dxa"/>
            <w:tcBorders>
              <w:top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 xml:space="preserve">clay + manure </w:t>
            </w:r>
          </w:p>
        </w:tc>
        <w:tc>
          <w:tcPr>
            <w:tcW w:w="1704" w:type="dxa"/>
            <w:tcBorders>
              <w:top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83.77 a</w:t>
            </w:r>
          </w:p>
        </w:tc>
        <w:tc>
          <w:tcPr>
            <w:tcW w:w="1984" w:type="dxa"/>
            <w:tcBorders>
              <w:top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9.88 b</w:t>
            </w:r>
          </w:p>
        </w:tc>
        <w:tc>
          <w:tcPr>
            <w:tcW w:w="1842" w:type="dxa"/>
            <w:tcBorders>
              <w:top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2.64 b</w:t>
            </w:r>
          </w:p>
        </w:tc>
      </w:tr>
      <w:tr w:rsidR="001860D6" w:rsidRPr="00A777DE" w:rsidTr="00F472D7">
        <w:trPr>
          <w:trHeight w:val="20"/>
        </w:trPr>
        <w:tc>
          <w:tcPr>
            <w:tcW w:w="254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proofErr w:type="spellStart"/>
            <w:r w:rsidRPr="00A777DE">
              <w:rPr>
                <w:rFonts w:ascii="Times New Roman" w:eastAsia="Calibri" w:hAnsi="Times New Roman"/>
                <w:sz w:val="20"/>
                <w:szCs w:val="20"/>
                <w:lang w:val="en-US" w:eastAsia="en-US"/>
              </w:rPr>
              <w:t>clay+manure</w:t>
            </w:r>
            <w:proofErr w:type="spellEnd"/>
            <w:r w:rsidRPr="00A777DE">
              <w:rPr>
                <w:rFonts w:ascii="Times New Roman" w:eastAsia="Calibri" w:hAnsi="Times New Roman"/>
                <w:sz w:val="20"/>
                <w:szCs w:val="20"/>
                <w:lang w:val="en-US" w:eastAsia="en-US"/>
              </w:rPr>
              <w:t xml:space="preserve"> +coconut coir powder </w:t>
            </w:r>
          </w:p>
        </w:tc>
        <w:tc>
          <w:tcPr>
            <w:tcW w:w="1704" w:type="dxa"/>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80.88 b</w:t>
            </w:r>
          </w:p>
        </w:tc>
        <w:tc>
          <w:tcPr>
            <w:tcW w:w="1984"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14.11 a</w:t>
            </w:r>
          </w:p>
        </w:tc>
        <w:tc>
          <w:tcPr>
            <w:tcW w:w="1842"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3.63 a</w:t>
            </w:r>
          </w:p>
        </w:tc>
      </w:tr>
      <w:tr w:rsidR="001860D6" w:rsidRPr="00A777DE" w:rsidTr="00F472D7">
        <w:trPr>
          <w:trHeight w:val="20"/>
        </w:trPr>
        <w:tc>
          <w:tcPr>
            <w:tcW w:w="2549" w:type="dxa"/>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proofErr w:type="spellStart"/>
            <w:r w:rsidRPr="00A777DE">
              <w:rPr>
                <w:rFonts w:ascii="Times New Roman" w:eastAsia="Calibri" w:hAnsi="Times New Roman"/>
                <w:sz w:val="20"/>
                <w:szCs w:val="20"/>
                <w:lang w:val="en-US" w:eastAsia="en-US"/>
              </w:rPr>
              <w:t>clay+manure</w:t>
            </w:r>
            <w:proofErr w:type="spellEnd"/>
            <w:r w:rsidRPr="00A777DE">
              <w:rPr>
                <w:rFonts w:ascii="Times New Roman" w:eastAsia="Calibri" w:hAnsi="Times New Roman"/>
                <w:sz w:val="20"/>
                <w:szCs w:val="20"/>
                <w:lang w:val="en-US" w:eastAsia="en-US"/>
              </w:rPr>
              <w:t xml:space="preserve"> +husk</w:t>
            </w:r>
          </w:p>
        </w:tc>
        <w:tc>
          <w:tcPr>
            <w:tcW w:w="1704" w:type="dxa"/>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81.33 b</w:t>
            </w:r>
          </w:p>
        </w:tc>
        <w:tc>
          <w:tcPr>
            <w:tcW w:w="1984"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12.50 a</w:t>
            </w:r>
          </w:p>
        </w:tc>
        <w:tc>
          <w:tcPr>
            <w:tcW w:w="1842" w:type="dxa"/>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3.51 a</w:t>
            </w:r>
          </w:p>
        </w:tc>
      </w:tr>
      <w:tr w:rsidR="001860D6" w:rsidRPr="00A777DE" w:rsidTr="00F472D7">
        <w:trPr>
          <w:trHeight w:val="20"/>
        </w:trPr>
        <w:tc>
          <w:tcPr>
            <w:tcW w:w="2549" w:type="dxa"/>
            <w:tcBorders>
              <w:bottom w:val="single" w:sz="4" w:space="0" w:color="auto"/>
            </w:tcBorders>
            <w:shd w:val="clear" w:color="auto" w:fill="auto"/>
            <w:hideMark/>
          </w:tcPr>
          <w:p w:rsidR="001860D6" w:rsidRPr="00A777DE" w:rsidRDefault="001860D6" w:rsidP="00F472D7">
            <w:pPr>
              <w:spacing w:after="0" w:line="240" w:lineRule="auto"/>
              <w:rPr>
                <w:rFonts w:ascii="Times New Roman" w:eastAsia="Calibri" w:hAnsi="Times New Roman"/>
                <w:sz w:val="20"/>
                <w:szCs w:val="20"/>
                <w:lang w:val="en-US" w:eastAsia="en-US"/>
              </w:rPr>
            </w:pPr>
            <w:proofErr w:type="spellStart"/>
            <w:r w:rsidRPr="00A777DE">
              <w:rPr>
                <w:rFonts w:ascii="Times New Roman" w:eastAsia="Calibri" w:hAnsi="Times New Roman"/>
                <w:sz w:val="20"/>
                <w:szCs w:val="20"/>
                <w:lang w:val="en-US" w:eastAsia="en-US"/>
              </w:rPr>
              <w:t>clay+manure</w:t>
            </w:r>
            <w:proofErr w:type="spellEnd"/>
            <w:r w:rsidRPr="00A777DE">
              <w:rPr>
                <w:rFonts w:ascii="Times New Roman" w:eastAsia="Calibri" w:hAnsi="Times New Roman"/>
                <w:sz w:val="20"/>
                <w:szCs w:val="20"/>
                <w:lang w:val="en-US" w:eastAsia="en-US"/>
              </w:rPr>
              <w:t xml:space="preserve"> +charcoal husk</w:t>
            </w:r>
          </w:p>
        </w:tc>
        <w:tc>
          <w:tcPr>
            <w:tcW w:w="1704" w:type="dxa"/>
            <w:tcBorders>
              <w:bottom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81.33 b</w:t>
            </w:r>
          </w:p>
        </w:tc>
        <w:tc>
          <w:tcPr>
            <w:tcW w:w="1984" w:type="dxa"/>
            <w:tcBorders>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12.20 a</w:t>
            </w:r>
          </w:p>
        </w:tc>
        <w:tc>
          <w:tcPr>
            <w:tcW w:w="1842" w:type="dxa"/>
            <w:tcBorders>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3.43 a</w:t>
            </w:r>
          </w:p>
        </w:tc>
      </w:tr>
      <w:tr w:rsidR="001860D6" w:rsidRPr="00A777DE" w:rsidTr="00F472D7">
        <w:trPr>
          <w:trHeight w:val="20"/>
        </w:trPr>
        <w:tc>
          <w:tcPr>
            <w:tcW w:w="2549" w:type="dxa"/>
            <w:tcBorders>
              <w:top w:val="single" w:sz="4" w:space="0" w:color="auto"/>
              <w:bottom w:val="single" w:sz="4" w:space="0" w:color="auto"/>
            </w:tcBorders>
            <w:shd w:val="clear" w:color="auto" w:fill="auto"/>
          </w:tcPr>
          <w:p w:rsidR="001860D6" w:rsidRPr="00A777DE" w:rsidRDefault="001860D6" w:rsidP="00F472D7">
            <w:pPr>
              <w:spacing w:after="0" w:line="240" w:lineRule="auto"/>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Interaction</w:t>
            </w:r>
          </w:p>
        </w:tc>
        <w:tc>
          <w:tcPr>
            <w:tcW w:w="170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w:t>
            </w:r>
          </w:p>
        </w:tc>
        <w:tc>
          <w:tcPr>
            <w:tcW w:w="1842" w:type="dxa"/>
            <w:tcBorders>
              <w:top w:val="single" w:sz="4" w:space="0" w:color="auto"/>
              <w:bottom w:val="single" w:sz="4" w:space="0" w:color="auto"/>
            </w:tcBorders>
            <w:shd w:val="clear" w:color="auto" w:fill="auto"/>
          </w:tcPr>
          <w:p w:rsidR="001860D6" w:rsidRPr="00A777DE" w:rsidRDefault="001860D6" w:rsidP="00F472D7">
            <w:pPr>
              <w:tabs>
                <w:tab w:val="left" w:pos="994"/>
              </w:tabs>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w:t>
            </w:r>
          </w:p>
        </w:tc>
      </w:tr>
      <w:tr w:rsidR="001860D6" w:rsidRPr="00A777DE" w:rsidTr="00F472D7">
        <w:trPr>
          <w:trHeight w:val="20"/>
        </w:trPr>
        <w:tc>
          <w:tcPr>
            <w:tcW w:w="2549"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jc w:val="both"/>
              <w:rPr>
                <w:rFonts w:ascii="Times New Roman" w:eastAsia="Calibri" w:hAnsi="Times New Roman"/>
                <w:sz w:val="20"/>
                <w:szCs w:val="20"/>
                <w:lang w:eastAsia="en-US"/>
              </w:rPr>
            </w:pPr>
            <w:proofErr w:type="gramStart"/>
            <w:r w:rsidRPr="00A777DE">
              <w:rPr>
                <w:rFonts w:ascii="Times New Roman" w:eastAsia="Calibri" w:hAnsi="Times New Roman"/>
                <w:sz w:val="20"/>
                <w:szCs w:val="20"/>
                <w:lang w:val="en-US" w:eastAsia="en-US"/>
              </w:rPr>
              <w:t>CV</w:t>
            </w:r>
            <w:r>
              <w:rPr>
                <w:rFonts w:ascii="Times New Roman" w:eastAsia="Calibri" w:hAnsi="Times New Roman"/>
                <w:sz w:val="20"/>
                <w:szCs w:val="20"/>
                <w:lang w:eastAsia="en-US"/>
              </w:rPr>
              <w:t>(</w:t>
            </w:r>
            <w:proofErr w:type="gramEnd"/>
            <w:r>
              <w:rPr>
                <w:rFonts w:ascii="Times New Roman" w:eastAsia="Calibri" w:hAnsi="Times New Roman"/>
                <w:sz w:val="20"/>
                <w:szCs w:val="20"/>
                <w:lang w:eastAsia="en-US"/>
              </w:rPr>
              <w:t>%)</w:t>
            </w:r>
          </w:p>
        </w:tc>
        <w:tc>
          <w:tcPr>
            <w:tcW w:w="1704" w:type="dxa"/>
            <w:tcBorders>
              <w:top w:val="single" w:sz="4" w:space="0" w:color="auto"/>
              <w:bottom w:val="single" w:sz="4" w:space="0" w:color="auto"/>
            </w:tcBorders>
            <w:shd w:val="clear" w:color="auto" w:fill="auto"/>
            <w:hideMark/>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2.62</w:t>
            </w:r>
          </w:p>
        </w:tc>
        <w:tc>
          <w:tcPr>
            <w:tcW w:w="1984"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eastAsia="en-US"/>
              </w:rPr>
            </w:pPr>
            <w:r w:rsidRPr="00A777DE">
              <w:rPr>
                <w:rFonts w:ascii="Times New Roman" w:eastAsia="Calibri" w:hAnsi="Times New Roman"/>
                <w:sz w:val="20"/>
                <w:szCs w:val="20"/>
                <w:lang w:eastAsia="en-US"/>
              </w:rPr>
              <w:t>23.89</w:t>
            </w:r>
          </w:p>
        </w:tc>
        <w:tc>
          <w:tcPr>
            <w:tcW w:w="1842" w:type="dxa"/>
            <w:tcBorders>
              <w:top w:val="single" w:sz="4" w:space="0" w:color="auto"/>
              <w:bottom w:val="single" w:sz="4" w:space="0" w:color="auto"/>
            </w:tcBorders>
            <w:shd w:val="clear" w:color="auto" w:fill="auto"/>
          </w:tcPr>
          <w:p w:rsidR="001860D6" w:rsidRPr="00A777DE" w:rsidRDefault="001860D6" w:rsidP="00F472D7">
            <w:pPr>
              <w:spacing w:after="0" w:line="240" w:lineRule="auto"/>
              <w:jc w:val="center"/>
              <w:rPr>
                <w:rFonts w:ascii="Times New Roman" w:eastAsia="Calibri" w:hAnsi="Times New Roman"/>
                <w:sz w:val="20"/>
                <w:szCs w:val="20"/>
                <w:lang w:val="en-US" w:eastAsia="en-US"/>
              </w:rPr>
            </w:pPr>
            <w:r w:rsidRPr="00A777DE">
              <w:rPr>
                <w:rFonts w:ascii="Times New Roman" w:eastAsia="Calibri" w:hAnsi="Times New Roman"/>
                <w:sz w:val="20"/>
                <w:szCs w:val="20"/>
                <w:lang w:val="en-US" w:eastAsia="en-US"/>
              </w:rPr>
              <w:t>12</w:t>
            </w:r>
            <w:r w:rsidRPr="00A777DE">
              <w:rPr>
                <w:rFonts w:ascii="Times New Roman" w:eastAsia="Calibri" w:hAnsi="Times New Roman"/>
                <w:sz w:val="20"/>
                <w:szCs w:val="20"/>
                <w:lang w:eastAsia="en-US"/>
              </w:rPr>
              <w:t>.</w:t>
            </w:r>
            <w:r w:rsidRPr="00A777DE">
              <w:rPr>
                <w:rFonts w:ascii="Times New Roman" w:eastAsia="Calibri" w:hAnsi="Times New Roman"/>
                <w:sz w:val="20"/>
                <w:szCs w:val="20"/>
                <w:lang w:val="en-US" w:eastAsia="en-US"/>
              </w:rPr>
              <w:t>16</w:t>
            </w:r>
          </w:p>
        </w:tc>
      </w:tr>
    </w:tbl>
    <w:p w:rsidR="001860D6" w:rsidRPr="00A777DE" w:rsidRDefault="001860D6" w:rsidP="001860D6">
      <w:pPr>
        <w:tabs>
          <w:tab w:val="left" w:pos="7371"/>
        </w:tabs>
        <w:spacing w:after="0" w:line="240" w:lineRule="auto"/>
        <w:ind w:left="140" w:rightChars="193" w:right="425" w:hangingChars="78" w:hanging="140"/>
        <w:jc w:val="both"/>
        <w:rPr>
          <w:rFonts w:ascii="Times New Roman" w:hAnsi="Times New Roman"/>
          <w:sz w:val="18"/>
          <w:szCs w:val="18"/>
          <w:lang w:val="en-US"/>
        </w:rPr>
      </w:pPr>
      <w:r w:rsidRPr="00A777DE">
        <w:rPr>
          <w:rFonts w:ascii="Times New Roman" w:hAnsi="Times New Roman"/>
          <w:sz w:val="18"/>
          <w:szCs w:val="18"/>
        </w:rPr>
        <w:t xml:space="preserve">  </w:t>
      </w:r>
      <w:proofErr w:type="spellStart"/>
      <w:r>
        <w:rPr>
          <w:rFonts w:ascii="Times New Roman" w:hAnsi="Times New Roman"/>
          <w:sz w:val="18"/>
          <w:szCs w:val="18"/>
          <w:lang w:val="en-US"/>
        </w:rPr>
        <w:t>Remark</w:t>
      </w:r>
      <w:proofErr w:type="gramStart"/>
      <w:r w:rsidRPr="00A777DE">
        <w:rPr>
          <w:rFonts w:ascii="Times New Roman" w:hAnsi="Times New Roman"/>
          <w:sz w:val="18"/>
          <w:szCs w:val="18"/>
          <w:lang w:val="en-US"/>
        </w:rPr>
        <w:t>:The</w:t>
      </w:r>
      <w:proofErr w:type="spellEnd"/>
      <w:proofErr w:type="gramEnd"/>
      <w:r w:rsidRPr="00A777DE">
        <w:rPr>
          <w:rFonts w:ascii="Times New Roman" w:hAnsi="Times New Roman"/>
          <w:sz w:val="18"/>
          <w:szCs w:val="18"/>
          <w:lang w:val="en-US"/>
        </w:rPr>
        <w:t xml:space="preserve"> numbers followed by the same letters in the same column and treatment factor do not show significant differences based on the DMRT 5% confidence level. The sign (-) shows no interaction between factors</w:t>
      </w:r>
    </w:p>
    <w:p w:rsidR="001860D6" w:rsidRPr="00950F9A" w:rsidRDefault="001860D6" w:rsidP="001860D6">
      <w:pPr>
        <w:ind w:left="708" w:hangingChars="322" w:hanging="708"/>
        <w:rPr>
          <w:lang w:val="en-US"/>
        </w:rPr>
      </w:pPr>
    </w:p>
    <w:p w:rsidR="001860D6" w:rsidRDefault="001860D6" w:rsidP="001860D6"/>
    <w:p w:rsidR="00F472D7" w:rsidRDefault="00F472D7"/>
    <w:sectPr w:rsidR="00F472D7" w:rsidSect="00F472D7">
      <w:footerReference w:type="default" r:id="rId14"/>
      <w:pgSz w:w="11906" w:h="16838"/>
      <w:pgMar w:top="1440" w:right="1558"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DF" w:rsidRDefault="00814DDF">
      <w:pPr>
        <w:spacing w:after="0" w:line="240" w:lineRule="auto"/>
      </w:pPr>
      <w:r>
        <w:separator/>
      </w:r>
    </w:p>
  </w:endnote>
  <w:endnote w:type="continuationSeparator" w:id="0">
    <w:p w:rsidR="00814DDF" w:rsidRDefault="0081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DF" w:rsidRDefault="00814DDF">
    <w:pPr>
      <w:pStyle w:val="Footer"/>
      <w:jc w:val="right"/>
    </w:pPr>
    <w:r>
      <w:fldChar w:fldCharType="begin"/>
    </w:r>
    <w:r>
      <w:instrText xml:space="preserve"> PAGE   \* MERGEFORMAT </w:instrText>
    </w:r>
    <w:r>
      <w:fldChar w:fldCharType="separate"/>
    </w:r>
    <w:r w:rsidR="00275645">
      <w:rPr>
        <w:noProof/>
      </w:rPr>
      <w:t>1</w:t>
    </w:r>
    <w:r>
      <w:rPr>
        <w:noProof/>
      </w:rPr>
      <w:fldChar w:fldCharType="end"/>
    </w:r>
  </w:p>
  <w:p w:rsidR="00814DDF" w:rsidRDefault="00814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DF" w:rsidRDefault="00814DDF">
      <w:pPr>
        <w:spacing w:after="0" w:line="240" w:lineRule="auto"/>
      </w:pPr>
      <w:r>
        <w:separator/>
      </w:r>
    </w:p>
  </w:footnote>
  <w:footnote w:type="continuationSeparator" w:id="0">
    <w:p w:rsidR="00814DDF" w:rsidRDefault="00814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150B"/>
    <w:multiLevelType w:val="hybridMultilevel"/>
    <w:tmpl w:val="1ED65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1F2869"/>
    <w:multiLevelType w:val="multilevel"/>
    <w:tmpl w:val="069CEFC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21F88"/>
    <w:multiLevelType w:val="hybridMultilevel"/>
    <w:tmpl w:val="CE60C3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803CEF"/>
    <w:multiLevelType w:val="hybridMultilevel"/>
    <w:tmpl w:val="4CA86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72309D"/>
    <w:multiLevelType w:val="multilevel"/>
    <w:tmpl w:val="6EEE33D2"/>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963ECC"/>
    <w:multiLevelType w:val="hybridMultilevel"/>
    <w:tmpl w:val="07C2FB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0C4DE3"/>
    <w:multiLevelType w:val="hybridMultilevel"/>
    <w:tmpl w:val="2B1885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63C794B"/>
    <w:multiLevelType w:val="hybridMultilevel"/>
    <w:tmpl w:val="4D5644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DB44BB"/>
    <w:multiLevelType w:val="hybridMultilevel"/>
    <w:tmpl w:val="20BC198E"/>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700E98"/>
    <w:multiLevelType w:val="multilevel"/>
    <w:tmpl w:val="0032FCE4"/>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nsid w:val="2D030258"/>
    <w:multiLevelType w:val="hybridMultilevel"/>
    <w:tmpl w:val="B9DE03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3416FE"/>
    <w:multiLevelType w:val="hybridMultilevel"/>
    <w:tmpl w:val="7108A35C"/>
    <w:lvl w:ilvl="0" w:tplc="1696CBC8">
      <w:start w:val="10"/>
      <w:numFmt w:val="decimal"/>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6E7C48"/>
    <w:multiLevelType w:val="hybridMultilevel"/>
    <w:tmpl w:val="1F22C4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2A71E0"/>
    <w:multiLevelType w:val="hybridMultilevel"/>
    <w:tmpl w:val="1ED65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A7044B"/>
    <w:multiLevelType w:val="hybridMultilevel"/>
    <w:tmpl w:val="BFE8D436"/>
    <w:lvl w:ilvl="0" w:tplc="744C1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2962974"/>
    <w:multiLevelType w:val="hybridMultilevel"/>
    <w:tmpl w:val="EB527066"/>
    <w:lvl w:ilvl="0" w:tplc="BF58054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4250314"/>
    <w:multiLevelType w:val="multilevel"/>
    <w:tmpl w:val="6DAA8378"/>
    <w:lvl w:ilvl="0">
      <w:start w:val="2"/>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9A509CD"/>
    <w:multiLevelType w:val="hybridMultilevel"/>
    <w:tmpl w:val="FBF6A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5E700B"/>
    <w:multiLevelType w:val="hybridMultilevel"/>
    <w:tmpl w:val="FD40085A"/>
    <w:lvl w:ilvl="0" w:tplc="757238E4">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D514FF"/>
    <w:multiLevelType w:val="hybridMultilevel"/>
    <w:tmpl w:val="F6F4ABBC"/>
    <w:lvl w:ilvl="0" w:tplc="DD187E84">
      <w:start w:val="10"/>
      <w:numFmt w:val="decimal"/>
      <w:lvlText w:val="%1"/>
      <w:lvlJc w:val="left"/>
      <w:pPr>
        <w:ind w:left="644" w:hanging="360"/>
      </w:pPr>
      <w:rPr>
        <w:rFonts w:ascii="Calibri" w:eastAsia="Calibri" w:hAnsi="Calibri" w:cs="Calibri" w:hint="default"/>
        <w:sz w:val="2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56431C9F"/>
    <w:multiLevelType w:val="hybridMultilevel"/>
    <w:tmpl w:val="4D5644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380CB7"/>
    <w:multiLevelType w:val="hybridMultilevel"/>
    <w:tmpl w:val="A02682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C0D7AFC"/>
    <w:multiLevelType w:val="hybridMultilevel"/>
    <w:tmpl w:val="3CF4C2D2"/>
    <w:lvl w:ilvl="0" w:tplc="04210015">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FE3252A"/>
    <w:multiLevelType w:val="hybridMultilevel"/>
    <w:tmpl w:val="020CE0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602DAB"/>
    <w:multiLevelType w:val="hybridMultilevel"/>
    <w:tmpl w:val="2BD61B5E"/>
    <w:lvl w:ilvl="0" w:tplc="FECA1566">
      <w:start w:val="1"/>
      <w:numFmt w:val="upperLetter"/>
      <w:lvlText w:val="%1&gt;"/>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99E70BD"/>
    <w:multiLevelType w:val="hybridMultilevel"/>
    <w:tmpl w:val="0C3EFB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F217930"/>
    <w:multiLevelType w:val="hybridMultilevel"/>
    <w:tmpl w:val="EB129B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4"/>
  </w:num>
  <w:num w:numId="3">
    <w:abstractNumId w:val="19"/>
  </w:num>
  <w:num w:numId="4">
    <w:abstractNumId w:val="11"/>
  </w:num>
  <w:num w:numId="5">
    <w:abstractNumId w:val="0"/>
  </w:num>
  <w:num w:numId="6">
    <w:abstractNumId w:val="7"/>
  </w:num>
  <w:num w:numId="7">
    <w:abstractNumId w:val="20"/>
  </w:num>
  <w:num w:numId="8">
    <w:abstractNumId w:val="24"/>
  </w:num>
  <w:num w:numId="9">
    <w:abstractNumId w:val="10"/>
  </w:num>
  <w:num w:numId="10">
    <w:abstractNumId w:val="13"/>
  </w:num>
  <w:num w:numId="11">
    <w:abstractNumId w:val="5"/>
  </w:num>
  <w:num w:numId="12">
    <w:abstractNumId w:val="23"/>
  </w:num>
  <w:num w:numId="13">
    <w:abstractNumId w:val="21"/>
  </w:num>
  <w:num w:numId="14">
    <w:abstractNumId w:val="26"/>
  </w:num>
  <w:num w:numId="15">
    <w:abstractNumId w:val="8"/>
  </w:num>
  <w:num w:numId="16">
    <w:abstractNumId w:val="18"/>
  </w:num>
  <w:num w:numId="17">
    <w:abstractNumId w:val="3"/>
  </w:num>
  <w:num w:numId="18">
    <w:abstractNumId w:val="22"/>
  </w:num>
  <w:num w:numId="19">
    <w:abstractNumId w:val="15"/>
  </w:num>
  <w:num w:numId="20">
    <w:abstractNumId w:val="6"/>
  </w:num>
  <w:num w:numId="21">
    <w:abstractNumId w:val="16"/>
  </w:num>
  <w:num w:numId="22">
    <w:abstractNumId w:val="9"/>
  </w:num>
  <w:num w:numId="23">
    <w:abstractNumId w:val="1"/>
  </w:num>
  <w:num w:numId="24">
    <w:abstractNumId w:val="25"/>
  </w:num>
  <w:num w:numId="25">
    <w:abstractNumId w:val="12"/>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D6"/>
    <w:rsid w:val="000B255D"/>
    <w:rsid w:val="000D35D0"/>
    <w:rsid w:val="000F7CA3"/>
    <w:rsid w:val="00105FDF"/>
    <w:rsid w:val="00113171"/>
    <w:rsid w:val="001860D6"/>
    <w:rsid w:val="0026518C"/>
    <w:rsid w:val="00275645"/>
    <w:rsid w:val="002B1C00"/>
    <w:rsid w:val="002D2C7A"/>
    <w:rsid w:val="0030498B"/>
    <w:rsid w:val="00370EE4"/>
    <w:rsid w:val="003A117D"/>
    <w:rsid w:val="003F725A"/>
    <w:rsid w:val="003F7C0D"/>
    <w:rsid w:val="004204B2"/>
    <w:rsid w:val="0047174C"/>
    <w:rsid w:val="004C396E"/>
    <w:rsid w:val="00517580"/>
    <w:rsid w:val="0059469A"/>
    <w:rsid w:val="006C5F1A"/>
    <w:rsid w:val="006C6DFC"/>
    <w:rsid w:val="007015AB"/>
    <w:rsid w:val="0070612B"/>
    <w:rsid w:val="00797285"/>
    <w:rsid w:val="00814DDF"/>
    <w:rsid w:val="00882721"/>
    <w:rsid w:val="008E12A8"/>
    <w:rsid w:val="00972E63"/>
    <w:rsid w:val="00997545"/>
    <w:rsid w:val="00A30609"/>
    <w:rsid w:val="00A36053"/>
    <w:rsid w:val="00A754A2"/>
    <w:rsid w:val="00A9769F"/>
    <w:rsid w:val="00C06BF6"/>
    <w:rsid w:val="00C30857"/>
    <w:rsid w:val="00C878B2"/>
    <w:rsid w:val="00CF5C06"/>
    <w:rsid w:val="00E0642E"/>
    <w:rsid w:val="00E31F97"/>
    <w:rsid w:val="00EE2612"/>
    <w:rsid w:val="00F04F81"/>
    <w:rsid w:val="00F472D7"/>
    <w:rsid w:val="00FA02E2"/>
    <w:rsid w:val="00FF5928"/>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D4778-673A-461C-9515-469F614B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D6"/>
    <w:rPr>
      <w:rFonts w:ascii="Calibri" w:eastAsia="Malgun Gothic" w:hAnsi="Calibri" w:cs="Times New Roman"/>
    </w:rPr>
  </w:style>
  <w:style w:type="paragraph" w:styleId="Heading1">
    <w:name w:val="heading 1"/>
    <w:basedOn w:val="Normal"/>
    <w:link w:val="Heading1Char"/>
    <w:uiPriority w:val="9"/>
    <w:qFormat/>
    <w:rsid w:val="001860D6"/>
    <w:pPr>
      <w:spacing w:before="100" w:beforeAutospacing="1" w:after="100" w:afterAutospacing="1" w:line="240" w:lineRule="auto"/>
      <w:outlineLvl w:val="0"/>
    </w:pPr>
    <w:rPr>
      <w:rFonts w:ascii="Times New Roman" w:eastAsia="Times New Roman" w:hAnsi="Times New Roman"/>
      <w:b/>
      <w:bCs/>
      <w:kern w:val="36"/>
      <w:sz w:val="48"/>
      <w:szCs w:val="48"/>
      <w:lang w:val="x-none" w:eastAsia="id-ID"/>
    </w:rPr>
  </w:style>
  <w:style w:type="paragraph" w:styleId="Heading2">
    <w:name w:val="heading 2"/>
    <w:basedOn w:val="Normal"/>
    <w:next w:val="Normal"/>
    <w:link w:val="Heading2Char"/>
    <w:uiPriority w:val="9"/>
    <w:unhideWhenUsed/>
    <w:qFormat/>
    <w:rsid w:val="001860D6"/>
    <w:pPr>
      <w:keepNext/>
      <w:keepLines/>
      <w:spacing w:before="200" w:after="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semiHidden/>
    <w:unhideWhenUsed/>
    <w:qFormat/>
    <w:rsid w:val="001860D6"/>
    <w:pPr>
      <w:keepNext/>
      <w:keepLines/>
      <w:spacing w:before="200" w:after="0"/>
      <w:outlineLvl w:val="2"/>
    </w:pPr>
    <w:rPr>
      <w:rFonts w:ascii="Calibri Light" w:hAnsi="Calibri Light"/>
      <w:b/>
      <w:bCs/>
      <w:color w:val="5B9BD5"/>
      <w:sz w:val="20"/>
      <w:szCs w:val="20"/>
      <w:lang w:val="x-none" w:eastAsia="x-none"/>
    </w:rPr>
  </w:style>
  <w:style w:type="paragraph" w:styleId="Heading5">
    <w:name w:val="heading 5"/>
    <w:basedOn w:val="Normal"/>
    <w:next w:val="Normal"/>
    <w:link w:val="Heading5Char"/>
    <w:uiPriority w:val="9"/>
    <w:semiHidden/>
    <w:unhideWhenUsed/>
    <w:qFormat/>
    <w:rsid w:val="001860D6"/>
    <w:pPr>
      <w:keepNext/>
      <w:keepLines/>
      <w:spacing w:before="40" w:after="0"/>
      <w:outlineLvl w:val="4"/>
    </w:pPr>
    <w:rPr>
      <w:rFonts w:ascii="Calibri Light" w:hAnsi="Calibri Light"/>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D6"/>
    <w:rPr>
      <w:rFonts w:ascii="Times New Roman" w:eastAsia="Times New Roman" w:hAnsi="Times New Roman" w:cs="Times New Roman"/>
      <w:b/>
      <w:bCs/>
      <w:kern w:val="36"/>
      <w:sz w:val="48"/>
      <w:szCs w:val="48"/>
      <w:lang w:val="x-none" w:eastAsia="id-ID"/>
    </w:rPr>
  </w:style>
  <w:style w:type="character" w:customStyle="1" w:styleId="Heading2Char">
    <w:name w:val="Heading 2 Char"/>
    <w:basedOn w:val="DefaultParagraphFont"/>
    <w:link w:val="Heading2"/>
    <w:uiPriority w:val="9"/>
    <w:rsid w:val="001860D6"/>
    <w:rPr>
      <w:rFonts w:ascii="Calibri Light" w:eastAsia="Malgun Gothic"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semiHidden/>
    <w:rsid w:val="001860D6"/>
    <w:rPr>
      <w:rFonts w:ascii="Calibri Light" w:eastAsia="Malgun Gothic" w:hAnsi="Calibri Light" w:cs="Times New Roman"/>
      <w:b/>
      <w:bCs/>
      <w:color w:val="5B9BD5"/>
      <w:sz w:val="20"/>
      <w:szCs w:val="20"/>
      <w:lang w:val="x-none" w:eastAsia="x-none"/>
    </w:rPr>
  </w:style>
  <w:style w:type="character" w:customStyle="1" w:styleId="Heading5Char">
    <w:name w:val="Heading 5 Char"/>
    <w:basedOn w:val="DefaultParagraphFont"/>
    <w:link w:val="Heading5"/>
    <w:uiPriority w:val="9"/>
    <w:semiHidden/>
    <w:rsid w:val="001860D6"/>
    <w:rPr>
      <w:rFonts w:ascii="Calibri Light" w:eastAsia="Malgun Gothic" w:hAnsi="Calibri Light" w:cs="Times New Roman"/>
      <w:color w:val="2E74B5"/>
      <w:sz w:val="20"/>
      <w:szCs w:val="20"/>
      <w:lang w:val="x-none" w:eastAsia="x-none"/>
    </w:rPr>
  </w:style>
  <w:style w:type="paragraph" w:customStyle="1" w:styleId="Default">
    <w:name w:val="Default"/>
    <w:rsid w:val="001860D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styleId="TableGrid">
    <w:name w:val="Table Grid"/>
    <w:basedOn w:val="TableNormal"/>
    <w:uiPriority w:val="59"/>
    <w:rsid w:val="001860D6"/>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60D6"/>
    <w:pPr>
      <w:spacing w:after="200" w:line="276" w:lineRule="auto"/>
      <w:ind w:left="720"/>
      <w:contextualSpacing/>
    </w:pPr>
    <w:rPr>
      <w:rFonts w:eastAsia="Calibri"/>
      <w:lang w:eastAsia="en-US"/>
    </w:rPr>
  </w:style>
  <w:style w:type="paragraph" w:styleId="BalloonText">
    <w:name w:val="Balloon Text"/>
    <w:basedOn w:val="Normal"/>
    <w:link w:val="BalloonTextChar"/>
    <w:uiPriority w:val="99"/>
    <w:semiHidden/>
    <w:unhideWhenUsed/>
    <w:rsid w:val="001860D6"/>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860D6"/>
    <w:rPr>
      <w:rFonts w:ascii="Tahoma" w:eastAsia="Malgun Gothic" w:hAnsi="Tahoma" w:cs="Times New Roman"/>
      <w:sz w:val="16"/>
      <w:szCs w:val="16"/>
      <w:lang w:val="x-none" w:eastAsia="x-none"/>
    </w:rPr>
  </w:style>
  <w:style w:type="paragraph" w:styleId="HTMLPreformatted">
    <w:name w:val="HTML Preformatted"/>
    <w:basedOn w:val="Normal"/>
    <w:link w:val="HTMLPreformattedChar"/>
    <w:uiPriority w:val="99"/>
    <w:unhideWhenUsed/>
    <w:rsid w:val="00186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id-ID"/>
    </w:rPr>
  </w:style>
  <w:style w:type="character" w:customStyle="1" w:styleId="HTMLPreformattedChar">
    <w:name w:val="HTML Preformatted Char"/>
    <w:basedOn w:val="DefaultParagraphFont"/>
    <w:link w:val="HTMLPreformatted"/>
    <w:uiPriority w:val="99"/>
    <w:rsid w:val="001860D6"/>
    <w:rPr>
      <w:rFonts w:ascii="Courier New" w:eastAsia="Times New Roman" w:hAnsi="Courier New" w:cs="Times New Roman"/>
      <w:sz w:val="20"/>
      <w:szCs w:val="20"/>
      <w:lang w:val="x-none" w:eastAsia="id-ID"/>
    </w:rPr>
  </w:style>
  <w:style w:type="character" w:styleId="Strong">
    <w:name w:val="Strong"/>
    <w:uiPriority w:val="22"/>
    <w:qFormat/>
    <w:rsid w:val="001860D6"/>
    <w:rPr>
      <w:b/>
      <w:bCs/>
    </w:rPr>
  </w:style>
  <w:style w:type="character" w:customStyle="1" w:styleId="publication-meta-journal">
    <w:name w:val="publication-meta-journal"/>
    <w:rsid w:val="001860D6"/>
  </w:style>
  <w:style w:type="character" w:customStyle="1" w:styleId="publication-meta-separator">
    <w:name w:val="publication-meta-separator"/>
    <w:rsid w:val="001860D6"/>
  </w:style>
  <w:style w:type="character" w:styleId="Hyperlink">
    <w:name w:val="Hyperlink"/>
    <w:uiPriority w:val="99"/>
    <w:semiHidden/>
    <w:unhideWhenUsed/>
    <w:rsid w:val="001860D6"/>
    <w:rPr>
      <w:color w:val="0000FF"/>
      <w:u w:val="single"/>
    </w:rPr>
  </w:style>
  <w:style w:type="character" w:customStyle="1" w:styleId="publication-meta-date">
    <w:name w:val="publication-meta-date"/>
    <w:rsid w:val="001860D6"/>
  </w:style>
  <w:style w:type="character" w:customStyle="1" w:styleId="publication-meta-stats">
    <w:name w:val="publication-meta-stats"/>
    <w:rsid w:val="001860D6"/>
  </w:style>
  <w:style w:type="character" w:customStyle="1" w:styleId="text">
    <w:name w:val="text"/>
    <w:rsid w:val="001860D6"/>
  </w:style>
  <w:style w:type="character" w:customStyle="1" w:styleId="title-text">
    <w:name w:val="title-text"/>
    <w:rsid w:val="001860D6"/>
  </w:style>
  <w:style w:type="character" w:styleId="Emphasis">
    <w:name w:val="Emphasis"/>
    <w:uiPriority w:val="20"/>
    <w:qFormat/>
    <w:rsid w:val="001860D6"/>
    <w:rPr>
      <w:i/>
      <w:iCs/>
    </w:rPr>
  </w:style>
  <w:style w:type="character" w:customStyle="1" w:styleId="anchor-text">
    <w:name w:val="anchor-text"/>
    <w:rsid w:val="001860D6"/>
  </w:style>
  <w:style w:type="paragraph" w:styleId="NormalWeb">
    <w:name w:val="Normal (Web)"/>
    <w:basedOn w:val="Normal"/>
    <w:uiPriority w:val="99"/>
    <w:semiHidden/>
    <w:unhideWhenUsed/>
    <w:rsid w:val="001860D6"/>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author-ref">
    <w:name w:val="author-ref"/>
    <w:rsid w:val="001860D6"/>
  </w:style>
  <w:style w:type="character" w:customStyle="1" w:styleId="style4">
    <w:name w:val="style4"/>
    <w:rsid w:val="001860D6"/>
  </w:style>
  <w:style w:type="character" w:styleId="PlaceholderText">
    <w:name w:val="Placeholder Text"/>
    <w:uiPriority w:val="99"/>
    <w:semiHidden/>
    <w:rsid w:val="001860D6"/>
    <w:rPr>
      <w:color w:val="808080"/>
    </w:rPr>
  </w:style>
  <w:style w:type="paragraph" w:styleId="Header">
    <w:name w:val="header"/>
    <w:basedOn w:val="Normal"/>
    <w:link w:val="HeaderChar"/>
    <w:uiPriority w:val="99"/>
    <w:unhideWhenUsed/>
    <w:rsid w:val="001860D6"/>
    <w:pPr>
      <w:tabs>
        <w:tab w:val="center" w:pos="4513"/>
        <w:tab w:val="right" w:pos="9026"/>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1860D6"/>
    <w:rPr>
      <w:rFonts w:ascii="Calibri" w:eastAsia="Malgun Gothic" w:hAnsi="Calibri" w:cs="Times New Roman"/>
      <w:sz w:val="20"/>
      <w:szCs w:val="20"/>
      <w:lang w:val="x-none" w:eastAsia="x-none"/>
    </w:rPr>
  </w:style>
  <w:style w:type="paragraph" w:styleId="Footer">
    <w:name w:val="footer"/>
    <w:basedOn w:val="Normal"/>
    <w:link w:val="FooterChar"/>
    <w:uiPriority w:val="99"/>
    <w:unhideWhenUsed/>
    <w:rsid w:val="001860D6"/>
    <w:pPr>
      <w:tabs>
        <w:tab w:val="center" w:pos="4513"/>
        <w:tab w:val="right" w:pos="9026"/>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1860D6"/>
    <w:rPr>
      <w:rFonts w:ascii="Calibri" w:eastAsia="Malgun Gothic" w:hAnsi="Calibri" w:cs="Times New Roman"/>
      <w:sz w:val="20"/>
      <w:szCs w:val="20"/>
      <w:lang w:val="x-none" w:eastAsia="x-none"/>
    </w:rPr>
  </w:style>
  <w:style w:type="numbering" w:customStyle="1" w:styleId="NoList1">
    <w:name w:val="No List1"/>
    <w:next w:val="NoList"/>
    <w:uiPriority w:val="99"/>
    <w:semiHidden/>
    <w:unhideWhenUsed/>
    <w:rsid w:val="001860D6"/>
  </w:style>
  <w:style w:type="character" w:styleId="HTMLCite">
    <w:name w:val="HTML Cite"/>
    <w:uiPriority w:val="99"/>
    <w:semiHidden/>
    <w:unhideWhenUsed/>
    <w:rsid w:val="001860D6"/>
    <w:rPr>
      <w:i/>
      <w:iCs/>
    </w:rPr>
  </w:style>
  <w:style w:type="character" w:customStyle="1" w:styleId="personname">
    <w:name w:val="person_name"/>
    <w:basedOn w:val="DefaultParagraphFont"/>
    <w:rsid w:val="00FA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8618">
      <w:bodyDiv w:val="1"/>
      <w:marLeft w:val="0"/>
      <w:marRight w:val="0"/>
      <w:marTop w:val="0"/>
      <w:marBottom w:val="0"/>
      <w:divBdr>
        <w:top w:val="none" w:sz="0" w:space="0" w:color="auto"/>
        <w:left w:val="none" w:sz="0" w:space="0" w:color="auto"/>
        <w:bottom w:val="none" w:sz="0" w:space="0" w:color="auto"/>
        <w:right w:val="none" w:sz="0" w:space="0" w:color="auto"/>
      </w:divBdr>
    </w:div>
    <w:div w:id="1113787143">
      <w:bodyDiv w:val="1"/>
      <w:marLeft w:val="0"/>
      <w:marRight w:val="0"/>
      <w:marTop w:val="0"/>
      <w:marBottom w:val="0"/>
      <w:divBdr>
        <w:top w:val="none" w:sz="0" w:space="0" w:color="auto"/>
        <w:left w:val="none" w:sz="0" w:space="0" w:color="auto"/>
        <w:bottom w:val="none" w:sz="0" w:space="0" w:color="auto"/>
        <w:right w:val="none" w:sz="0" w:space="0" w:color="auto"/>
      </w:divBdr>
    </w:div>
    <w:div w:id="17617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658365512600193"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repository.unej.ac.id/handle/123456789/68809" TargetMode="External"/><Relationship Id="rId12" Type="http://schemas.openxmlformats.org/officeDocument/2006/relationships/hyperlink" Target="http://syekhfanismd.lecture.ub.ac.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ints.ums.ac.id/id/eprint/57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cedirect.com/science/journal/16583655" TargetMode="External"/><Relationship Id="rId4" Type="http://schemas.openxmlformats.org/officeDocument/2006/relationships/webSettings" Target="webSettings.xml"/><Relationship Id="rId9" Type="http://schemas.openxmlformats.org/officeDocument/2006/relationships/hyperlink" Target="https://www.sciencedirect.com/science/article/pii/S1658365512600193"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sz="1000">
                <a:latin typeface="Arial" panose="020B0604020202020204" pitchFamily="34" charset="0"/>
                <a:cs typeface="Arial" panose="020B0604020202020204" pitchFamily="34" charset="0"/>
              </a:rPr>
              <a:t>moisture content</a:t>
            </a:r>
            <a:r>
              <a:rPr lang="en-US" sz="1000">
                <a:latin typeface="Arial" panose="020B0604020202020204" pitchFamily="34" charset="0"/>
                <a:cs typeface="Arial" panose="020B0604020202020204" pitchFamily="34" charset="0"/>
              </a:rPr>
              <a:t>(%)</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title>
    <c:autoTitleDeleted val="0"/>
    <c:plotArea>
      <c:layout/>
      <c:barChart>
        <c:barDir val="col"/>
        <c:grouping val="clustered"/>
        <c:varyColors val="0"/>
        <c:ser>
          <c:idx val="0"/>
          <c:order val="0"/>
          <c:tx>
            <c:strRef>
              <c:f>'kp f1f3f5'!$B$15</c:f>
              <c:strCache>
                <c:ptCount val="1"/>
                <c:pt idx="0">
                  <c:v>once a day</c:v>
                </c:pt>
              </c:strCache>
            </c:strRef>
          </c:tx>
          <c:spPr>
            <a:solidFill>
              <a:schemeClr val="dk1">
                <a:tint val="88500"/>
              </a:schemeClr>
            </a:solidFill>
            <a:ln>
              <a:noFill/>
            </a:ln>
            <a:effectLst/>
          </c:spPr>
          <c:invertIfNegative val="0"/>
          <c:errBars>
            <c:errBarType val="both"/>
            <c:errValType val="cust"/>
            <c:noEndCap val="0"/>
            <c:plus>
              <c:numRef>
                <c:f>'kp f1f3f5'!$E$16:$E$19</c:f>
                <c:numCache>
                  <c:formatCode>General</c:formatCode>
                  <c:ptCount val="4"/>
                  <c:pt idx="0">
                    <c:v>0.26457513110645881</c:v>
                  </c:pt>
                  <c:pt idx="1">
                    <c:v>1.0214368964029708</c:v>
                  </c:pt>
                  <c:pt idx="2">
                    <c:v>2.3180451534284954</c:v>
                  </c:pt>
                  <c:pt idx="3">
                    <c:v>1.0577334257741893</c:v>
                  </c:pt>
                </c:numCache>
              </c:numRef>
            </c:plus>
            <c:minus>
              <c:numRef>
                <c:f>'kp f1f3f5'!$E$16:$E$19</c:f>
                <c:numCache>
                  <c:formatCode>General</c:formatCode>
                  <c:ptCount val="4"/>
                  <c:pt idx="0">
                    <c:v>0.26457513110645881</c:v>
                  </c:pt>
                  <c:pt idx="1">
                    <c:v>1.0214368964029708</c:v>
                  </c:pt>
                  <c:pt idx="2">
                    <c:v>2.3180451534284954</c:v>
                  </c:pt>
                  <c:pt idx="3">
                    <c:v>1.0577334257741893</c:v>
                  </c:pt>
                </c:numCache>
              </c:numRef>
            </c:minus>
            <c:spPr>
              <a:noFill/>
              <a:ln w="9525" cap="flat" cmpd="sng" algn="ctr">
                <a:solidFill>
                  <a:schemeClr val="tx1">
                    <a:lumMod val="65000"/>
                    <a:lumOff val="35000"/>
                  </a:schemeClr>
                </a:solidFill>
                <a:round/>
              </a:ln>
              <a:effectLst/>
            </c:spPr>
          </c:errBars>
          <c:cat>
            <c:strRef>
              <c:f>'kp f1f3f5'!$A$16:$A$19</c:f>
              <c:strCache>
                <c:ptCount val="4"/>
                <c:pt idx="0">
                  <c:v>clay+manure</c:v>
                </c:pt>
                <c:pt idx="1">
                  <c:v>clay+manure+cocopeat</c:v>
                </c:pt>
                <c:pt idx="2">
                  <c:v>clay+manure+rice husk </c:v>
                </c:pt>
                <c:pt idx="3">
                  <c:v>clay+manure+rice husk charcoal</c:v>
                </c:pt>
              </c:strCache>
            </c:strRef>
          </c:cat>
          <c:val>
            <c:numRef>
              <c:f>'kp f1f3f5'!$B$16:$B$19</c:f>
              <c:numCache>
                <c:formatCode>General</c:formatCode>
                <c:ptCount val="4"/>
                <c:pt idx="0">
                  <c:v>38.9</c:v>
                </c:pt>
                <c:pt idx="1">
                  <c:v>41.9</c:v>
                </c:pt>
                <c:pt idx="2">
                  <c:v>37.9</c:v>
                </c:pt>
                <c:pt idx="3">
                  <c:v>41.88</c:v>
                </c:pt>
              </c:numCache>
            </c:numRef>
          </c:val>
        </c:ser>
        <c:ser>
          <c:idx val="1"/>
          <c:order val="1"/>
          <c:tx>
            <c:strRef>
              <c:f>'kp f1f3f5'!$C$15</c:f>
              <c:strCache>
                <c:ptCount val="1"/>
                <c:pt idx="0">
                  <c:v>every three days</c:v>
                </c:pt>
              </c:strCache>
            </c:strRef>
          </c:tx>
          <c:spPr>
            <a:solidFill>
              <a:schemeClr val="dk1">
                <a:tint val="55000"/>
              </a:schemeClr>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'kp f1f3f5'!$A$16:$A$19</c:f>
              <c:strCache>
                <c:ptCount val="4"/>
                <c:pt idx="0">
                  <c:v>clay+manure</c:v>
                </c:pt>
                <c:pt idx="1">
                  <c:v>clay+manure+cocopeat</c:v>
                </c:pt>
                <c:pt idx="2">
                  <c:v>clay+manure+rice husk </c:v>
                </c:pt>
                <c:pt idx="3">
                  <c:v>clay+manure+rice husk charcoal</c:v>
                </c:pt>
              </c:strCache>
            </c:strRef>
          </c:cat>
          <c:val>
            <c:numRef>
              <c:f>'kp f1f3f5'!$C$16:$C$19</c:f>
              <c:numCache>
                <c:formatCode>General</c:formatCode>
                <c:ptCount val="4"/>
                <c:pt idx="0">
                  <c:v>38.799999999999997</c:v>
                </c:pt>
                <c:pt idx="1">
                  <c:v>43.5</c:v>
                </c:pt>
                <c:pt idx="2">
                  <c:v>39.700000000000003</c:v>
                </c:pt>
                <c:pt idx="3">
                  <c:v>40.1</c:v>
                </c:pt>
              </c:numCache>
            </c:numRef>
          </c:val>
        </c:ser>
        <c:ser>
          <c:idx val="2"/>
          <c:order val="2"/>
          <c:tx>
            <c:strRef>
              <c:f>'kp f1f3f5'!$D$15</c:f>
              <c:strCache>
                <c:ptCount val="1"/>
                <c:pt idx="0">
                  <c:v>every five days</c:v>
                </c:pt>
              </c:strCache>
            </c:strRef>
          </c:tx>
          <c:spPr>
            <a:solidFill>
              <a:schemeClr val="dk1">
                <a:tint val="75000"/>
              </a:schemeClr>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'kp f1f3f5'!$A$16:$A$19</c:f>
              <c:strCache>
                <c:ptCount val="4"/>
                <c:pt idx="0">
                  <c:v>clay+manure</c:v>
                </c:pt>
                <c:pt idx="1">
                  <c:v>clay+manure+cocopeat</c:v>
                </c:pt>
                <c:pt idx="2">
                  <c:v>clay+manure+rice husk </c:v>
                </c:pt>
                <c:pt idx="3">
                  <c:v>clay+manure+rice husk charcoal</c:v>
                </c:pt>
              </c:strCache>
            </c:strRef>
          </c:cat>
          <c:val>
            <c:numRef>
              <c:f>'kp f1f3f5'!$D$16:$D$19</c:f>
              <c:numCache>
                <c:formatCode>General</c:formatCode>
                <c:ptCount val="4"/>
                <c:pt idx="0">
                  <c:v>38.4</c:v>
                </c:pt>
                <c:pt idx="1">
                  <c:v>43.8</c:v>
                </c:pt>
                <c:pt idx="2">
                  <c:v>42.5</c:v>
                </c:pt>
                <c:pt idx="3">
                  <c:v>40</c:v>
                </c:pt>
              </c:numCache>
            </c:numRef>
          </c:val>
        </c:ser>
        <c:dLbls>
          <c:showLegendKey val="0"/>
          <c:showVal val="0"/>
          <c:showCatName val="0"/>
          <c:showSerName val="0"/>
          <c:showPercent val="0"/>
          <c:showBubbleSize val="0"/>
        </c:dLbls>
        <c:gapWidth val="219"/>
        <c:overlap val="-27"/>
        <c:axId val="153689672"/>
        <c:axId val="153690064"/>
      </c:barChart>
      <c:catAx>
        <c:axId val="15368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153690064"/>
        <c:crosses val="autoZero"/>
        <c:auto val="1"/>
        <c:lblAlgn val="ctr"/>
        <c:lblOffset val="100"/>
        <c:noMultiLvlLbl val="0"/>
      </c:catAx>
      <c:valAx>
        <c:axId val="15369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3689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11</Pages>
  <Words>5035</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Ha Eun</dc:creator>
  <cp:keywords/>
  <dc:description/>
  <cp:lastModifiedBy>Park Ha Eun</cp:lastModifiedBy>
  <cp:revision>19</cp:revision>
  <dcterms:created xsi:type="dcterms:W3CDTF">2019-01-28T07:52:00Z</dcterms:created>
  <dcterms:modified xsi:type="dcterms:W3CDTF">2019-01-30T22:11:00Z</dcterms:modified>
</cp:coreProperties>
</file>