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COVER PAGE</w:t>
      </w:r>
    </w:p>
    <w:p w:rsidR="00000000" w:rsidDel="00000000" w:rsidP="00000000" w:rsidRDefault="00000000" w:rsidRPr="00000000" w14:paraId="0000000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Manuscript Title</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First Author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Second Author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Third author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(Times New Roman, 12)</w:t>
      </w:r>
    </w:p>
    <w:p w:rsidR="00000000" w:rsidDel="00000000" w:rsidP="00000000" w:rsidRDefault="00000000" w:rsidRPr="00000000" w14:paraId="0000000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Manuscript has main author and co authors. Author names should not contain academic title or rank. Indicate the corresponding author clearly for handling all stages of pre-publication and post-publication. Consist of full name author and co authors. Corresponding author is a person who is willing to handle correspondence at all stages of refereeing and publication, also post publication. </w:t>
      </w:r>
    </w:p>
    <w:p w:rsidR="00000000" w:rsidDel="00000000" w:rsidP="00000000" w:rsidRDefault="00000000" w:rsidRPr="00000000" w14:paraId="0000000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First author: </w:t>
      </w:r>
    </w:p>
    <w:p w:rsidR="00000000" w:rsidDel="00000000" w:rsidP="00000000" w:rsidRDefault="00000000" w:rsidRPr="00000000" w14:paraId="0000000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Name</w:t>
        <w:tab/>
        <w:tab/>
        <w:t xml:space="preserve">: (Author names should not contain academic title or rank)</w:t>
      </w:r>
    </w:p>
    <w:p w:rsidR="00000000" w:rsidDel="00000000" w:rsidP="00000000" w:rsidRDefault="00000000" w:rsidRPr="00000000" w14:paraId="0000000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Afiliation</w:t>
        <w:tab/>
        <w:tab/>
        <w:t xml:space="preserve">:</w:t>
      </w:r>
    </w:p>
    <w:p w:rsidR="00000000" w:rsidDel="00000000" w:rsidP="00000000" w:rsidRDefault="00000000" w:rsidRPr="00000000" w14:paraId="0000000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E-mail</w:t>
        <w:tab/>
        <w:tab/>
        <w:t xml:space="preserve">:</w:t>
      </w:r>
    </w:p>
    <w:p w:rsidR="00000000" w:rsidDel="00000000" w:rsidP="00000000" w:rsidRDefault="00000000" w:rsidRPr="00000000" w14:paraId="0000000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Orcid ID</w:t>
        <w:tab/>
        <w:tab/>
        <w:t xml:space="preserve">: (if the author doesn’t have the ID please register at https://orcid.org/)</w:t>
      </w:r>
    </w:p>
    <w:p w:rsidR="00000000" w:rsidDel="00000000" w:rsidP="00000000" w:rsidRDefault="00000000" w:rsidRPr="00000000" w14:paraId="0000000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Contribution to this Manuscript:</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Second author: </w:t>
      </w:r>
    </w:p>
    <w:p w:rsidR="00000000" w:rsidDel="00000000" w:rsidP="00000000" w:rsidRDefault="00000000" w:rsidRPr="00000000" w14:paraId="0000000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Name</w:t>
        <w:tab/>
        <w:tab/>
        <w:t xml:space="preserve">: (Author names should not contain academic title or rank)</w:t>
      </w:r>
    </w:p>
    <w:p w:rsidR="00000000" w:rsidDel="00000000" w:rsidP="00000000" w:rsidRDefault="00000000" w:rsidRPr="00000000" w14:paraId="0000000E">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Afiliation</w:t>
        <w:tab/>
        <w:t xml:space="preserve">:</w:t>
      </w:r>
    </w:p>
    <w:p w:rsidR="00000000" w:rsidDel="00000000" w:rsidP="00000000" w:rsidRDefault="00000000" w:rsidRPr="00000000" w14:paraId="0000000F">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E-mail</w:t>
        <w:tab/>
        <w:tab/>
        <w:t xml:space="preserve">:</w:t>
      </w:r>
    </w:p>
    <w:p w:rsidR="00000000" w:rsidDel="00000000" w:rsidP="00000000" w:rsidRDefault="00000000" w:rsidRPr="00000000" w14:paraId="0000001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Orcid ID</w:t>
        <w:tab/>
        <w:t xml:space="preserve">: (if the author doesn’t have the ID please register at https://orcid.org/)</w:t>
      </w:r>
    </w:p>
    <w:p w:rsidR="00000000" w:rsidDel="00000000" w:rsidP="00000000" w:rsidRDefault="00000000" w:rsidRPr="00000000" w14:paraId="0000001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Contribution to this Manuscript:</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Third author: </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Name</w:t>
        <w:tab/>
        <w:tab/>
        <w:t xml:space="preserve">: (Author names should not contain academic title or rank)</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Afiliation</w:t>
        <w:tab/>
        <w:t xml:space="preserve">:</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E-mail</w:t>
        <w:tab/>
        <w:tab/>
        <w:t xml:space="preserve">:</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Orcid ID</w:t>
        <w:tab/>
        <w:t xml:space="preserve">: (if the author doesn’t have the ID please register at https://orcid.org/)</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Contribution to this Manuscript:</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00" w:before="0" w:line="240" w:lineRule="auto"/>
        <w:ind w:left="426" w:right="0" w:hanging="426"/>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Acknowledgement</w:t>
      </w:r>
    </w:p>
    <w:p w:rsidR="00000000" w:rsidDel="00000000" w:rsidP="00000000" w:rsidRDefault="00000000" w:rsidRPr="00000000" w14:paraId="0000001C">
      <w:pPr>
        <w:spacing w:line="240" w:lineRule="auto"/>
        <w:ind w:firstLine="709"/>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D">
      <w:pPr>
        <w:spacing w:line="240" w:lineRule="auto"/>
        <w:ind w:firstLine="709"/>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E">
      <w:pPr>
        <w:spacing w:line="240" w:lineRule="auto"/>
        <w:ind w:firstLine="709"/>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00" w:before="0" w:line="240" w:lineRule="auto"/>
        <w:ind w:left="426" w:right="0" w:hanging="426"/>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Reviewers Candidate :</w:t>
      </w:r>
    </w:p>
    <w:p w:rsidR="00000000" w:rsidDel="00000000" w:rsidP="00000000" w:rsidRDefault="00000000" w:rsidRPr="00000000" w14:paraId="00000020">
      <w:pPr>
        <w:spacing w:line="240" w:lineRule="auto"/>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Scopus/Orcid ID: ………………………………..</w:t>
      </w:r>
    </w:p>
    <w:p w:rsidR="00000000" w:rsidDel="00000000" w:rsidP="00000000" w:rsidRDefault="00000000" w:rsidRPr="00000000" w14:paraId="00000021">
      <w:pPr>
        <w:spacing w:line="240" w:lineRule="auto"/>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Scopus/Orcid ID: ………………………………..</w:t>
      </w:r>
    </w:p>
    <w:p w:rsidR="00000000" w:rsidDel="00000000" w:rsidP="00000000" w:rsidRDefault="00000000" w:rsidRPr="00000000" w14:paraId="00000022">
      <w:pPr>
        <w:spacing w:line="240" w:lineRule="auto"/>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TITLE (Times New Roman, Bold,  14 pt, Center)</w:t>
      </w:r>
    </w:p>
    <w:p w:rsidR="00000000" w:rsidDel="00000000" w:rsidP="00000000" w:rsidRDefault="00000000" w:rsidRPr="00000000" w14:paraId="00000024">
      <w:pPr>
        <w:spacing w:line="240" w:lineRule="auto"/>
        <w:jc w:val="center"/>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The title should be short and describe the substance of the text. The first letter of all words must be capital letters, except for articles, prepositions, and conjunctions. Use the common name for the species is already known in general. Cultivar name may be used only for comparison or when the characteristics of the cultivars needs to be emphasized. Do not use abbreviations except for general terms. Serial title shows a series of related papers are not recommended, unless the submissions should be sent together</w:t>
      </w:r>
    </w:p>
    <w:p w:rsidR="00000000" w:rsidDel="00000000" w:rsidP="00000000" w:rsidRDefault="00000000" w:rsidRPr="00000000" w14:paraId="0000002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author name*, Second Author Name, Third Author Name (TNR, 12 pt, center)</w:t>
      </w:r>
    </w:p>
    <w:p w:rsidR="00000000" w:rsidDel="00000000" w:rsidP="00000000" w:rsidRDefault="00000000" w:rsidRPr="00000000" w14:paraId="00000026">
      <w:pPr>
        <w:spacing w:line="240" w:lineRule="auto"/>
        <w:jc w:val="cente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Full name of the individual authors and institutions where the research was conducted, in accordance with a mailing address. Give an asterisk (*) in the contact person for correspondence.</w:t>
      </w:r>
    </w:p>
    <w:p w:rsidR="00000000" w:rsidDel="00000000" w:rsidP="00000000" w:rsidRDefault="00000000" w:rsidRPr="00000000" w14:paraId="000000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author intitution’s (TNR, 12 pt, center)</w:t>
      </w:r>
    </w:p>
    <w:p w:rsidR="00000000" w:rsidDel="00000000" w:rsidP="00000000" w:rsidRDefault="00000000" w:rsidRPr="00000000" w14:paraId="000000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author intitution’s (TNR, 12 pt, center)</w:t>
      </w:r>
    </w:p>
    <w:p w:rsidR="00000000" w:rsidDel="00000000" w:rsidP="00000000" w:rsidRDefault="00000000" w:rsidRPr="00000000" w14:paraId="0000002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author intitution’s (TNR, 12 pt, center)</w:t>
      </w:r>
    </w:p>
    <w:p w:rsidR="00000000" w:rsidDel="00000000" w:rsidP="00000000" w:rsidRDefault="00000000" w:rsidRPr="00000000" w14:paraId="0000002A">
      <w:pPr>
        <w:spacing w:line="240" w:lineRule="auto"/>
        <w:jc w:val="center"/>
        <w:rPr>
          <w:rFonts w:ascii="Times New Roman" w:cs="Times New Roman" w:eastAsia="Times New Roman" w:hAnsi="Times New Roman"/>
          <w:b w:val="1"/>
          <w:color w:val="222222"/>
          <w:sz w:val="20"/>
          <w:szCs w:val="20"/>
          <w:highlight w:val="white"/>
        </w:rPr>
      </w:pPr>
      <w:r w:rsidDel="00000000" w:rsidR="00000000" w:rsidRPr="00000000">
        <w:rPr>
          <w:rFonts w:ascii="Times New Roman" w:cs="Times New Roman" w:eastAsia="Times New Roman" w:hAnsi="Times New Roman"/>
          <w:b w:val="1"/>
          <w:color w:val="222222"/>
          <w:sz w:val="20"/>
          <w:szCs w:val="20"/>
          <w:highlight w:val="white"/>
          <w:rtl w:val="0"/>
        </w:rPr>
        <w:t xml:space="preserve">*corresponding email:abcd@abcd.com (Times New Roman, Bold, 10 pt, Center)</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ABSTRACT (Times New Roman, Bold, 12 pt, Align text left)</w:t>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conten of Abstract written using Times New Roman, 10 pt, justify. Abstract should be written in short paragraphs and containing materials, objectives, main observations, results and conclusions. Abstracts should not exceed 250 words. Use chemical name is followed by the common name in parenthesis when first mentioned, and then later use common names. Abstracts should not contain any undefined abbreviations or references. </w:t>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Keywords (Times New Roman, Bold, 10 pt, Align text left):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conten of Keywords writteng using Times New Roman, 10, Align text left. Add keywords as much as 3-5 words or phrases in alphabetical order, which has not been used in the title. Species, common name, chemical name, the term physiological or pathological, and genetic terms can be used as a keyword.</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 (Times New Roman, Bold, 12 pt, Align text center)</w:t>
      </w:r>
    </w:p>
    <w:p w:rsidR="00000000" w:rsidDel="00000000" w:rsidP="00000000" w:rsidRDefault="00000000" w:rsidRPr="00000000" w14:paraId="00000031">
      <w:pPr>
        <w:spacing w:after="0" w:line="240" w:lineRule="auto"/>
        <w:jc w:val="both"/>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The conten of Introduction witten using Times New Roman, 11 pt, align text justify, single space. The introduction should provide the necessary background information the general reader, complete and concise. Previous publications that provide the basis for the research published</w:t>
      </w:r>
      <w:r w:rsidDel="00000000" w:rsidR="00000000" w:rsidRPr="00000000">
        <w:rPr>
          <w:rFonts w:ascii="Times New Roman" w:cs="Times New Roman" w:eastAsia="Times New Roman" w:hAnsi="Times New Roman"/>
          <w:b w:val="1"/>
          <w:color w:val="222222"/>
          <w:highlight w:val="white"/>
          <w:rtl w:val="0"/>
        </w:rPr>
        <w:t xml:space="preserve"> </w:t>
      </w:r>
      <w:r w:rsidDel="00000000" w:rsidR="00000000" w:rsidRPr="00000000">
        <w:rPr>
          <w:rFonts w:ascii="Times New Roman" w:cs="Times New Roman" w:eastAsia="Times New Roman" w:hAnsi="Times New Roman"/>
          <w:color w:val="222222"/>
          <w:highlight w:val="white"/>
          <w:rtl w:val="0"/>
        </w:rPr>
        <w:t xml:space="preserve">must be cited.</w:t>
      </w:r>
    </w:p>
    <w:p w:rsidR="00000000" w:rsidDel="00000000" w:rsidP="00000000" w:rsidRDefault="00000000" w:rsidRPr="00000000" w14:paraId="0000003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MATERIALS AND METHODS (Times New Roman, Bold, 12 pt, Align text center)</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The conten of Materials and Methods witten using Times New Roman, 11 pt, align text justify, single space. In the Materials and Methods section, experimental procedures should be explained in detail to be followed by other researchers. This section should be made as short as possible with reference to the procedures that have been issued, unless the method used here is a heavily modified. The scientific name of the species and cultivar names used should write although it has been mentioned in the abstract or introduction. The size, number, and the manufacturer of the material should be shown in a common name. Treatment, experimental design, and statistical methods should be described in detail. The method generally known or analysis can be briefly described by quoting the relevant reference.</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RESULTS AND DISCUSSION (Times New Roman, Bold, 12 pt, Align text center)</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The conten of Result and Discussion witten using Times New Roman, 11 pt, align text justify, single space.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results contain the results given in detail, with tables and figures as needed. The results can be expressed easily in the text should not be administered in the form of tables or figures. The discussion should not contain repetition of the results, but must explain the significance of the findings and conclusions of the author, along with a discussion of any differences / contradictions with the publication / previous reports. Results and discussion can be combined if this merger allows the reader in understanding the results of research.</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Equation:</w:t>
      </w:r>
    </w:p>
    <w:p w:rsidR="00000000" w:rsidDel="00000000" w:rsidP="00000000" w:rsidRDefault="00000000" w:rsidRPr="00000000" w14:paraId="0000003A">
      <w:pPr>
        <w:spacing w:after="2.4" w:before="2.4" w:line="240" w:lineRule="auto"/>
        <w:ind w:left="426" w:firstLine="0"/>
        <w:rPr>
          <w:rFonts w:ascii="Times New Roman" w:cs="Times New Roman" w:eastAsia="Times New Roman" w:hAnsi="Times New Roman"/>
        </w:rPr>
      </w:pPr>
      <m:oMath>
        <m:sSup>
          <m:sSupPr>
            <m:ctrlPr>
              <w:rPr>
                <w:rFonts w:ascii="Cambria Math" w:cs="Cambria Math" w:eastAsia="Cambria Math" w:hAnsi="Cambria Math"/>
              </w:rPr>
            </m:ctrlPr>
          </m:sSupPr>
          <m:e>
            <m:r>
              <w:rPr>
                <w:rFonts w:ascii="Cambria Math" w:cs="Cambria Math" w:eastAsia="Cambria Math" w:hAnsi="Cambria Math"/>
              </w:rPr>
              <m:t xml:space="preserve">H</m:t>
            </m:r>
          </m:e>
          <m:sup>
            <m:r>
              <w:rPr>
                <w:rFonts w:ascii="Cambria Math" w:cs="Cambria Math" w:eastAsia="Cambria Math" w:hAnsi="Cambria Math"/>
              </w:rPr>
              <m:t xml:space="preserve">'</m:t>
            </m:r>
          </m:sup>
        </m:sSup>
        <m:r>
          <w:rPr>
            <w:rFonts w:ascii="Cambria Math" w:cs="Cambria Math" w:eastAsia="Cambria Math" w:hAnsi="Cambria Math"/>
          </w:rPr>
          <m:t xml:space="preserve">=-</m:t>
        </m:r>
        <m:nary>
          <m:naryPr>
            <m:chr m:val="∑"/>
            <m:ctrlPr>
              <w:rPr>
                <w:rFonts w:ascii="Cambria Math" w:cs="Cambria Math" w:eastAsia="Cambria Math" w:hAnsi="Cambria Math"/>
              </w:rPr>
            </m:ctrlPr>
          </m:naryPr>
          <m:sub>
            <m:r>
              <w:rPr>
                <w:rFonts w:ascii="Cambria Math" w:cs="Cambria Math" w:eastAsia="Cambria Math" w:hAnsi="Cambria Math"/>
              </w:rPr>
              <m:t xml:space="preserve">i=1</m:t>
            </m:r>
          </m:sub>
          <m:sup>
            <m:r>
              <w:rPr>
                <w:rFonts w:ascii="Cambria Math" w:cs="Cambria Math" w:eastAsia="Cambria Math" w:hAnsi="Cambria Math"/>
              </w:rPr>
              <m:t xml:space="preserve">s</m:t>
            </m:r>
          </m:sup>
        </m:nary>
        <m:sSub>
          <m:sSubPr>
            <m:ctrlPr>
              <w:rPr>
                <w:rFonts w:ascii="Cambria Math" w:cs="Cambria Math" w:eastAsia="Cambria Math" w:hAnsi="Cambria Math"/>
              </w:rPr>
            </m:ctrlPr>
          </m:sSubPr>
          <m:e>
            <m:r>
              <w:rPr>
                <w:rFonts w:ascii="Cambria Math" w:cs="Cambria Math" w:eastAsia="Cambria Math" w:hAnsi="Cambria Math"/>
              </w:rPr>
              <m:t xml:space="preserve">(P</m:t>
            </m:r>
          </m:e>
          <m:sub>
            <m:r>
              <w:rPr>
                <w:rFonts w:ascii="Cambria Math" w:cs="Cambria Math" w:eastAsia="Cambria Math" w:hAnsi="Cambria Math"/>
              </w:rPr>
              <m:t xml:space="preserve">i</m:t>
            </m:r>
          </m:sub>
        </m:sSub>
        <m:r>
          <w:rPr>
            <w:rFonts w:ascii="Cambria Math" w:cs="Cambria Math" w:eastAsia="Cambria Math" w:hAnsi="Cambria Math"/>
          </w:rPr>
          <m:t xml:space="preserve">)(</m:t>
        </m:r>
        <m:sSub>
          <m:sSubPr>
            <m:ctrlPr>
              <w:rPr>
                <w:rFonts w:ascii="Cambria Math" w:cs="Cambria Math" w:eastAsia="Cambria Math" w:hAnsi="Cambria Math"/>
              </w:rPr>
            </m:ctrlPr>
          </m:sSubPr>
          <m:e>
            <m:sSub>
              <m:sSubPr>
                <m:ctrlPr>
                  <w:rPr>
                    <w:rFonts w:ascii="Cambria Math" w:cs="Cambria Math" w:eastAsia="Cambria Math" w:hAnsi="Cambria Math"/>
                  </w:rPr>
                </m:ctrlPr>
              </m:sSubPr>
              <m:e>
                <m:r>
                  <w:rPr>
                    <w:rFonts w:ascii="Cambria Math" w:cs="Cambria Math" w:eastAsia="Cambria Math" w:hAnsi="Cambria Math"/>
                  </w:rPr>
                  <m:t xml:space="preserve">P</m:t>
                </m:r>
              </m:e>
              <m:sub>
                <m:r>
                  <w:rPr>
                    <w:rFonts w:ascii="Cambria Math" w:cs="Cambria Math" w:eastAsia="Cambria Math" w:hAnsi="Cambria Math"/>
                  </w:rPr>
                  <m:t xml:space="preserve">i</m:t>
                </m:r>
              </m:sub>
            </m:sSub>
            <m:r>
              <w:rPr/>
              <m:t xml:space="preserve"> </m:t>
            </m:r>
            <m:r>
              <w:rPr>
                <w:rFonts w:ascii="Cambria Math" w:cs="Cambria Math" w:eastAsia="Cambria Math" w:hAnsi="Cambria Math"/>
              </w:rPr>
              <m:t xml:space="preserve">)</m:t>
            </m:r>
          </m:e>
          <m:sub/>
        </m:sSub>
      </m:oMath>
      <w:r w:rsidDel="00000000" w:rsidR="00000000" w:rsidRPr="00000000">
        <w:rPr>
          <w:rFonts w:ascii="Times New Roman" w:cs="Times New Roman" w:eastAsia="Times New Roman" w:hAnsi="Times New Roman"/>
          <w:rtl w:val="0"/>
        </w:rPr>
        <w:t xml:space="preserve">………....................................................................................... (1)</w:t>
      </w:r>
    </w:p>
    <w:p w:rsidR="00000000" w:rsidDel="00000000" w:rsidP="00000000" w:rsidRDefault="00000000" w:rsidRPr="00000000" w14:paraId="0000003B">
      <w:pPr>
        <w:spacing w:after="0" w:line="240" w:lineRule="auto"/>
        <w:ind w:left="935" w:hanging="93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Remarks: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Figures and Tables placed separated in last page of manuscript.</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CONCLUSIONS (Times New Roman, Bold, 12 pt, Align text center)</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The conten of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Conclusions</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 witten using Times New Roman, 11 pt, align text justify, single space.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Conclusions should answer the objectives of research. Tells how your work advances the field from the present state of knowledge. Without clear Conclusions, reviewers and readers will find it difficult to judge the work, and whether or not it merits publication in the journal. Do not repeat the Abstract, or just list experimental results. Provide a clear scientific justification for your work, and indicate possible applications and extensions. You should also suggest future experiments and/or point out those that are underway.</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(Times New Roman, Bold, 12 pt, Align text center)</w:t>
      </w: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highlight w:val="white"/>
          <w:rtl w:val="0"/>
        </w:rPr>
        <w:t xml:space="preserve">The conten of </w:t>
      </w:r>
      <w:r w:rsidDel="00000000" w:rsidR="00000000" w:rsidRPr="00000000">
        <w:rPr>
          <w:rFonts w:ascii="Times New Roman" w:cs="Times New Roman" w:eastAsia="Times New Roman" w:hAnsi="Times New Roman"/>
          <w:rtl w:val="0"/>
        </w:rPr>
        <w:t xml:space="preserve">References</w:t>
      </w:r>
      <w:r w:rsidDel="00000000" w:rsidR="00000000" w:rsidRPr="00000000">
        <w:rPr>
          <w:rFonts w:ascii="Times New Roman" w:cs="Times New Roman" w:eastAsia="Times New Roman" w:hAnsi="Times New Roman"/>
          <w:color w:val="222222"/>
          <w:highlight w:val="white"/>
          <w:rtl w:val="0"/>
        </w:rPr>
        <w:t xml:space="preserve"> witten using Times New Roman, 11 pt, align text justify, single space. </w:t>
      </w:r>
      <w:r w:rsidDel="00000000" w:rsidR="00000000" w:rsidRPr="00000000">
        <w:rPr>
          <w:rFonts w:ascii="Times New Roman" w:cs="Times New Roman" w:eastAsia="Times New Roman" w:hAnsi="Times New Roman"/>
          <w:rtl w:val="0"/>
        </w:rPr>
        <w:t xml:space="preserve">The author-year notation system is required and completed. All reference mentioned should be written down in reference using HARVARD style and arranged from A to Z. Articles have 10 recent references or over and 80% is journal. The most of references are primary ones (last five years). </w:t>
      </w:r>
      <w:r w:rsidDel="00000000" w:rsidR="00000000" w:rsidRPr="00000000">
        <w:rPr>
          <w:rFonts w:ascii="Times New Roman" w:cs="Times New Roman" w:eastAsia="Times New Roman" w:hAnsi="Times New Roman"/>
          <w:b w:val="1"/>
          <w:rtl w:val="0"/>
        </w:rPr>
        <w:t xml:space="preserve">Unpublished data and personal communication should not be cited as literature citations.</w:t>
      </w:r>
      <w:r w:rsidDel="00000000" w:rsidR="00000000" w:rsidRPr="00000000">
        <w:rPr>
          <w:rFonts w:ascii="Times New Roman" w:cs="Times New Roman" w:eastAsia="Times New Roman" w:hAnsi="Times New Roman"/>
          <w:rtl w:val="0"/>
        </w:rPr>
        <w:t xml:space="preserve"> “In Press” articles that have been accepted for publication may be cited in references. Include in the citation the journal in which the “in press” article will appear and the publication date, if a date is available.References must be written using 340 until 670 words or consist of 10 until 20 references.</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shd w:fill="ffffff" w:val="clear"/>
        <w:spacing w:after="161" w:before="161"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Harvard Reference List Overview</w:t>
      </w:r>
    </w:p>
    <w:p w:rsidR="00000000" w:rsidDel="00000000" w:rsidP="00000000" w:rsidRDefault="00000000" w:rsidRPr="00000000" w14:paraId="00000046">
      <w:pPr>
        <w:shd w:fill="ffffff" w:val="clea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Reference lists are created to allow readers to locate original sources themselves. Each citation in a reference list includes various pieces of information including the:</w:t>
      </w:r>
    </w:p>
    <w:p w:rsidR="00000000" w:rsidDel="00000000" w:rsidP="00000000" w:rsidRDefault="00000000" w:rsidRPr="00000000" w14:paraId="00000047">
      <w:pPr>
        <w:numPr>
          <w:ilvl w:val="0"/>
          <w:numId w:val="2"/>
        </w:numPr>
        <w:shd w:fill="ffffff" w:val="clear"/>
        <w:spacing w:after="0" w:before="28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Name of the author(s)</w:t>
      </w:r>
    </w:p>
    <w:p w:rsidR="00000000" w:rsidDel="00000000" w:rsidP="00000000" w:rsidRDefault="00000000" w:rsidRPr="00000000" w14:paraId="00000048">
      <w:pPr>
        <w:numPr>
          <w:ilvl w:val="0"/>
          <w:numId w:val="2"/>
        </w:numPr>
        <w:shd w:fill="ffffff" w:val="clear"/>
        <w:spacing w:after="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Year published</w:t>
      </w:r>
    </w:p>
    <w:p w:rsidR="00000000" w:rsidDel="00000000" w:rsidP="00000000" w:rsidRDefault="00000000" w:rsidRPr="00000000" w14:paraId="00000049">
      <w:pPr>
        <w:numPr>
          <w:ilvl w:val="0"/>
          <w:numId w:val="2"/>
        </w:numPr>
        <w:shd w:fill="ffffff" w:val="clear"/>
        <w:spacing w:after="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Title</w:t>
      </w:r>
    </w:p>
    <w:p w:rsidR="00000000" w:rsidDel="00000000" w:rsidP="00000000" w:rsidRDefault="00000000" w:rsidRPr="00000000" w14:paraId="0000004A">
      <w:pPr>
        <w:numPr>
          <w:ilvl w:val="0"/>
          <w:numId w:val="2"/>
        </w:numPr>
        <w:shd w:fill="ffffff" w:val="clear"/>
        <w:spacing w:after="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City published</w:t>
      </w:r>
    </w:p>
    <w:p w:rsidR="00000000" w:rsidDel="00000000" w:rsidP="00000000" w:rsidRDefault="00000000" w:rsidRPr="00000000" w14:paraId="0000004B">
      <w:pPr>
        <w:numPr>
          <w:ilvl w:val="0"/>
          <w:numId w:val="2"/>
        </w:numPr>
        <w:shd w:fill="ffffff" w:val="clear"/>
        <w:spacing w:after="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Publisher</w:t>
      </w:r>
    </w:p>
    <w:p w:rsidR="00000000" w:rsidDel="00000000" w:rsidP="00000000" w:rsidRDefault="00000000" w:rsidRPr="00000000" w14:paraId="0000004C">
      <w:pPr>
        <w:numPr>
          <w:ilvl w:val="0"/>
          <w:numId w:val="2"/>
        </w:numPr>
        <w:shd w:fill="ffffff" w:val="clear"/>
        <w:spacing w:after="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Pages used</w:t>
      </w:r>
    </w:p>
    <w:p w:rsidR="00000000" w:rsidDel="00000000" w:rsidP="00000000" w:rsidRDefault="00000000" w:rsidRPr="00000000" w14:paraId="0000004D">
      <w:pPr>
        <w:shd w:fill="ffffff" w:val="clea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Generally, Harvard Reference List citations follow this format:</w:t>
      </w:r>
    </w:p>
    <w:p w:rsidR="00000000" w:rsidDel="00000000" w:rsidP="00000000" w:rsidRDefault="00000000" w:rsidRPr="00000000" w14:paraId="0000004E">
      <w:pPr>
        <w:numPr>
          <w:ilvl w:val="0"/>
          <w:numId w:val="3"/>
        </w:numPr>
        <w:shd w:fill="ffffff" w:val="clear"/>
        <w:spacing w:after="0" w:before="28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Last name, First Initial. (Year published). </w:t>
      </w:r>
      <w:r w:rsidDel="00000000" w:rsidR="00000000" w:rsidRPr="00000000">
        <w:rPr>
          <w:rFonts w:ascii="Times New Roman" w:cs="Times New Roman" w:eastAsia="Times New Roman" w:hAnsi="Times New Roman"/>
          <w:i w:val="1"/>
          <w:color w:val="000000"/>
          <w:rtl w:val="0"/>
        </w:rPr>
        <w:t xml:space="preserve">Title</w:t>
      </w:r>
      <w:r w:rsidDel="00000000" w:rsidR="00000000" w:rsidRPr="00000000">
        <w:rPr>
          <w:rFonts w:ascii="Times New Roman" w:cs="Times New Roman" w:eastAsia="Times New Roman" w:hAnsi="Times New Roman"/>
          <w:color w:val="000000"/>
          <w:rtl w:val="0"/>
        </w:rPr>
        <w:t xml:space="preserve">. City: Publisher, Page(s).</w:t>
      </w:r>
    </w:p>
    <w:p w:rsidR="00000000" w:rsidDel="00000000" w:rsidP="00000000" w:rsidRDefault="00000000" w:rsidRPr="00000000" w14:paraId="0000004F">
      <w:pPr>
        <w:shd w:fill="ffffff" w:val="clea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Citations are listed in alphabetical order by the author’s last name.</w:t>
      </w:r>
    </w:p>
    <w:p w:rsidR="00000000" w:rsidDel="00000000" w:rsidP="00000000" w:rsidRDefault="00000000" w:rsidRPr="00000000" w14:paraId="00000050">
      <w:pPr>
        <w:shd w:fill="ffffff" w:val="clea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there are multiple sources by the same author, then citations are listed in order by the date of publication.</w:t>
      </w:r>
    </w:p>
    <w:p w:rsidR="00000000" w:rsidDel="00000000" w:rsidP="00000000" w:rsidRDefault="00000000" w:rsidRPr="00000000" w14:paraId="00000051">
      <w:pP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2">
      <w:pPr>
        <w:shd w:fill="ffffff" w:val="clea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Harvard Reference List Citations for Books with One Author</w:t>
      </w:r>
    </w:p>
    <w:p w:rsidR="00000000" w:rsidDel="00000000" w:rsidP="00000000" w:rsidRDefault="00000000" w:rsidRPr="00000000" w14:paraId="00000053">
      <w:pPr>
        <w:shd w:fill="ffffff" w:val="clea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structure for a Harvard Reference List citation for books with one author includes the following:</w:t>
      </w:r>
    </w:p>
    <w:p w:rsidR="00000000" w:rsidDel="00000000" w:rsidP="00000000" w:rsidRDefault="00000000" w:rsidRPr="00000000" w14:paraId="00000054">
      <w:pPr>
        <w:numPr>
          <w:ilvl w:val="0"/>
          <w:numId w:val="5"/>
        </w:numPr>
        <w:shd w:fill="ffffff" w:val="clear"/>
        <w:spacing w:after="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Last name, First initial. (Year published). </w:t>
      </w:r>
      <w:r w:rsidDel="00000000" w:rsidR="00000000" w:rsidRPr="00000000">
        <w:rPr>
          <w:rFonts w:ascii="Times New Roman" w:cs="Times New Roman" w:eastAsia="Times New Roman" w:hAnsi="Times New Roman"/>
          <w:i w:val="1"/>
          <w:color w:val="000000"/>
          <w:rtl w:val="0"/>
        </w:rPr>
        <w:t xml:space="preserve">Title</w:t>
      </w:r>
      <w:r w:rsidDel="00000000" w:rsidR="00000000" w:rsidRPr="00000000">
        <w:rPr>
          <w:rFonts w:ascii="Times New Roman" w:cs="Times New Roman" w:eastAsia="Times New Roman" w:hAnsi="Times New Roman"/>
          <w:color w:val="000000"/>
          <w:rtl w:val="0"/>
        </w:rPr>
        <w:t xml:space="preserve">. Edition. (Only include the edition if it is not the first edition) City published: Publisher, Page(s).</w:t>
      </w:r>
    </w:p>
    <w:p w:rsidR="00000000" w:rsidDel="00000000" w:rsidP="00000000" w:rsidRDefault="00000000" w:rsidRPr="00000000" w14:paraId="00000055">
      <w:pPr>
        <w:shd w:fill="ffffff" w:val="clea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the edition isn’t listed, it is safe to assume that it is the first addition, and does not need to be included in the citation.</w:t>
      </w:r>
    </w:p>
    <w:p w:rsidR="00000000" w:rsidDel="00000000" w:rsidP="00000000" w:rsidRDefault="00000000" w:rsidRPr="00000000" w14:paraId="00000056">
      <w:pPr>
        <w:shd w:fill="ffffff" w:val="clear"/>
        <w:spacing w:after="0" w:line="240" w:lineRule="auto"/>
        <w:rPr>
          <w:rFonts w:ascii="Times New Roman" w:cs="Times New Roman" w:eastAsia="Times New Roman" w:hAnsi="Times New Roman"/>
          <w:color w:val="666666"/>
        </w:rPr>
      </w:pPr>
      <w:r w:rsidDel="00000000" w:rsidR="00000000" w:rsidRPr="00000000">
        <w:rPr>
          <w:rFonts w:ascii="Times New Roman" w:cs="Times New Roman" w:eastAsia="Times New Roman" w:hAnsi="Times New Roman"/>
          <w:color w:val="666666"/>
          <w:rtl w:val="0"/>
        </w:rPr>
        <w:t xml:space="preserve">Example: One author AND first edition:</w:t>
      </w:r>
    </w:p>
    <w:p w:rsidR="00000000" w:rsidDel="00000000" w:rsidP="00000000" w:rsidRDefault="00000000" w:rsidRPr="00000000" w14:paraId="00000057">
      <w:pPr>
        <w:numPr>
          <w:ilvl w:val="0"/>
          <w:numId w:val="8"/>
        </w:numPr>
        <w:shd w:fill="ffffff" w:val="clear"/>
        <w:spacing w:after="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Patterson, J. (2005). </w:t>
      </w:r>
      <w:r w:rsidDel="00000000" w:rsidR="00000000" w:rsidRPr="00000000">
        <w:rPr>
          <w:rFonts w:ascii="Times New Roman" w:cs="Times New Roman" w:eastAsia="Times New Roman" w:hAnsi="Times New Roman"/>
          <w:i w:val="1"/>
          <w:color w:val="000000"/>
          <w:rtl w:val="0"/>
        </w:rPr>
        <w:t xml:space="preserve">Maximum ride</w:t>
      </w:r>
      <w:r w:rsidDel="00000000" w:rsidR="00000000" w:rsidRPr="00000000">
        <w:rPr>
          <w:rFonts w:ascii="Times New Roman" w:cs="Times New Roman" w:eastAsia="Times New Roman" w:hAnsi="Times New Roman"/>
          <w:color w:val="000000"/>
          <w:rtl w:val="0"/>
        </w:rPr>
        <w:t xml:space="preserve">. New York: Little, Brown.,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pp. 75-80</w:t>
      </w:r>
    </w:p>
    <w:p w:rsidR="00000000" w:rsidDel="00000000" w:rsidP="00000000" w:rsidRDefault="00000000" w:rsidRPr="00000000" w14:paraId="00000058">
      <w:pPr>
        <w:shd w:fill="ffffff" w:val="clear"/>
        <w:spacing w:after="0" w:line="240" w:lineRule="auto"/>
        <w:rPr>
          <w:rFonts w:ascii="Times New Roman" w:cs="Times New Roman" w:eastAsia="Times New Roman" w:hAnsi="Times New Roman"/>
          <w:color w:val="666666"/>
        </w:rPr>
      </w:pPr>
      <w:r w:rsidDel="00000000" w:rsidR="00000000" w:rsidRPr="00000000">
        <w:rPr>
          <w:rFonts w:ascii="Times New Roman" w:cs="Times New Roman" w:eastAsia="Times New Roman" w:hAnsi="Times New Roman"/>
          <w:color w:val="666666"/>
          <w:rtl w:val="0"/>
        </w:rPr>
        <w:t xml:space="preserve">Example: One author AND NOT the first edition</w:t>
      </w:r>
    </w:p>
    <w:p w:rsidR="00000000" w:rsidDel="00000000" w:rsidP="00000000" w:rsidRDefault="00000000" w:rsidRPr="00000000" w14:paraId="00000059">
      <w:pPr>
        <w:numPr>
          <w:ilvl w:val="0"/>
          <w:numId w:val="11"/>
        </w:numPr>
        <w:shd w:fill="ffffff" w:val="clear"/>
        <w:spacing w:after="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Dahl, R. (2004). </w:t>
      </w:r>
      <w:r w:rsidDel="00000000" w:rsidR="00000000" w:rsidRPr="00000000">
        <w:rPr>
          <w:rFonts w:ascii="Times New Roman" w:cs="Times New Roman" w:eastAsia="Times New Roman" w:hAnsi="Times New Roman"/>
          <w:i w:val="1"/>
          <w:color w:val="000000"/>
          <w:rtl w:val="0"/>
        </w:rPr>
        <w:t xml:space="preserve">Charlie and the chocolate factory</w:t>
      </w:r>
      <w:r w:rsidDel="00000000" w:rsidR="00000000" w:rsidRPr="00000000">
        <w:rPr>
          <w:rFonts w:ascii="Times New Roman" w:cs="Times New Roman" w:eastAsia="Times New Roman" w:hAnsi="Times New Roman"/>
          <w:color w:val="000000"/>
          <w:rtl w:val="0"/>
        </w:rPr>
        <w:t xml:space="preserve">. 6th ed. New York: Knopf., pp. 35-40</w:t>
      </w:r>
    </w:p>
    <w:p w:rsidR="00000000" w:rsidDel="00000000" w:rsidP="00000000" w:rsidRDefault="00000000" w:rsidRPr="00000000" w14:paraId="0000005A">
      <w:pPr>
        <w:shd w:fill="ffffff" w:val="clear"/>
        <w:spacing w:after="280" w:before="24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Harvard Reference List Citations for Books with Two or More Authors</w:t>
      </w:r>
    </w:p>
    <w:p w:rsidR="00000000" w:rsidDel="00000000" w:rsidP="00000000" w:rsidRDefault="00000000" w:rsidRPr="00000000" w14:paraId="0000005B">
      <w:pPr>
        <w:shd w:fill="ffffff" w:val="clea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When creating a citation that has more than one author, place the names in the order in which they appear on the source. Use the word “and” to separate the names.</w:t>
      </w:r>
    </w:p>
    <w:p w:rsidR="00000000" w:rsidDel="00000000" w:rsidP="00000000" w:rsidRDefault="00000000" w:rsidRPr="00000000" w14:paraId="0000005C">
      <w:pPr>
        <w:numPr>
          <w:ilvl w:val="0"/>
          <w:numId w:val="6"/>
        </w:numPr>
        <w:shd w:fill="ffffff" w:val="clear"/>
        <w:spacing w:after="0" w:before="28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Last name, First initial. and Last name, First initial. (Year published). </w:t>
      </w:r>
      <w:r w:rsidDel="00000000" w:rsidR="00000000" w:rsidRPr="00000000">
        <w:rPr>
          <w:rFonts w:ascii="Times New Roman" w:cs="Times New Roman" w:eastAsia="Times New Roman" w:hAnsi="Times New Roman"/>
          <w:i w:val="1"/>
          <w:color w:val="000000"/>
          <w:rtl w:val="0"/>
        </w:rPr>
        <w:t xml:space="preserve">Title</w:t>
      </w:r>
      <w:r w:rsidDel="00000000" w:rsidR="00000000" w:rsidRPr="00000000">
        <w:rPr>
          <w:rFonts w:ascii="Times New Roman" w:cs="Times New Roman" w:eastAsia="Times New Roman" w:hAnsi="Times New Roman"/>
          <w:color w:val="000000"/>
          <w:rtl w:val="0"/>
        </w:rPr>
        <w:t xml:space="preserve">. City: Publisher, Page(s).</w:t>
      </w:r>
    </w:p>
    <w:p w:rsidR="00000000" w:rsidDel="00000000" w:rsidP="00000000" w:rsidRDefault="00000000" w:rsidRPr="00000000" w14:paraId="0000005D">
      <w:pPr>
        <w:shd w:fill="ffffff" w:val="clear"/>
        <w:spacing w:after="0" w:before="280" w:line="240" w:lineRule="auto"/>
        <w:rPr>
          <w:rFonts w:ascii="Times New Roman" w:cs="Times New Roman" w:eastAsia="Times New Roman" w:hAnsi="Times New Roman"/>
          <w:color w:val="666666"/>
        </w:rPr>
      </w:pPr>
      <w:r w:rsidDel="00000000" w:rsidR="00000000" w:rsidRPr="00000000">
        <w:rPr>
          <w:rFonts w:ascii="Times New Roman" w:cs="Times New Roman" w:eastAsia="Times New Roman" w:hAnsi="Times New Roman"/>
          <w:color w:val="666666"/>
          <w:rtl w:val="0"/>
        </w:rPr>
        <w:t xml:space="preserve">Example:</w:t>
      </w:r>
    </w:p>
    <w:p w:rsidR="00000000" w:rsidDel="00000000" w:rsidP="00000000" w:rsidRDefault="00000000" w:rsidRPr="00000000" w14:paraId="0000005E">
      <w:pPr>
        <w:numPr>
          <w:ilvl w:val="0"/>
          <w:numId w:val="9"/>
        </w:numPr>
        <w:shd w:fill="ffffff" w:val="clear"/>
        <w:spacing w:after="0" w:before="28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Desikan, S. and Ramesh, G. (2006). </w:t>
      </w:r>
      <w:r w:rsidDel="00000000" w:rsidR="00000000" w:rsidRPr="00000000">
        <w:rPr>
          <w:rFonts w:ascii="Times New Roman" w:cs="Times New Roman" w:eastAsia="Times New Roman" w:hAnsi="Times New Roman"/>
          <w:i w:val="1"/>
          <w:color w:val="000000"/>
          <w:rtl w:val="0"/>
        </w:rPr>
        <w:t xml:space="preserve">Software testing</w:t>
      </w:r>
      <w:r w:rsidDel="00000000" w:rsidR="00000000" w:rsidRPr="00000000">
        <w:rPr>
          <w:rFonts w:ascii="Times New Roman" w:cs="Times New Roman" w:eastAsia="Times New Roman" w:hAnsi="Times New Roman"/>
          <w:color w:val="000000"/>
          <w:rtl w:val="0"/>
        </w:rPr>
        <w:t xml:space="preserve">. Bangalore, India: Dorling Kindersley, p.156.</w:t>
      </w:r>
    </w:p>
    <w:p w:rsidR="00000000" w:rsidDel="00000000" w:rsidP="00000000" w:rsidRDefault="00000000" w:rsidRPr="00000000" w14:paraId="0000005F">
      <w:pPr>
        <w:numPr>
          <w:ilvl w:val="0"/>
          <w:numId w:val="9"/>
        </w:numPr>
        <w:shd w:fill="ffffff" w:val="clear"/>
        <w:spacing w:after="0" w:before="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Vermaat, M., Sebok, S., Freund, S., Campbell, J. and Frydenberg, M. (2014). </w:t>
      </w:r>
      <w:r w:rsidDel="00000000" w:rsidR="00000000" w:rsidRPr="00000000">
        <w:rPr>
          <w:rFonts w:ascii="Times New Roman" w:cs="Times New Roman" w:eastAsia="Times New Roman" w:hAnsi="Times New Roman"/>
          <w:i w:val="1"/>
          <w:color w:val="000000"/>
          <w:rtl w:val="0"/>
        </w:rPr>
        <w:t xml:space="preserve">Discovering computers</w:t>
      </w:r>
      <w:r w:rsidDel="00000000" w:rsidR="00000000" w:rsidRPr="00000000">
        <w:rPr>
          <w:rFonts w:ascii="Times New Roman" w:cs="Times New Roman" w:eastAsia="Times New Roman" w:hAnsi="Times New Roman"/>
          <w:color w:val="000000"/>
          <w:rtl w:val="0"/>
        </w:rPr>
        <w:t xml:space="preserve">. Boston: Cengage Learning, pp.446-448.</w:t>
      </w:r>
    </w:p>
    <w:p w:rsidR="00000000" w:rsidDel="00000000" w:rsidP="00000000" w:rsidRDefault="00000000" w:rsidRPr="00000000" w14:paraId="00000060">
      <w:pPr>
        <w:numPr>
          <w:ilvl w:val="0"/>
          <w:numId w:val="9"/>
        </w:numPr>
        <w:shd w:fill="ffffff" w:val="clear"/>
        <w:spacing w:after="0" w:before="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Daniels, K., Patterson, G. and Dunston, Y. (2014). </w:t>
      </w:r>
      <w:r w:rsidDel="00000000" w:rsidR="00000000" w:rsidRPr="00000000">
        <w:rPr>
          <w:rFonts w:ascii="Times New Roman" w:cs="Times New Roman" w:eastAsia="Times New Roman" w:hAnsi="Times New Roman"/>
          <w:i w:val="1"/>
          <w:color w:val="000000"/>
          <w:rtl w:val="0"/>
        </w:rPr>
        <w:t xml:space="preserve">The ultimate student teaching guide</w:t>
      </w:r>
      <w:r w:rsidDel="00000000" w:rsidR="00000000" w:rsidRPr="00000000">
        <w:rPr>
          <w:rFonts w:ascii="Times New Roman" w:cs="Times New Roman" w:eastAsia="Times New Roman" w:hAnsi="Times New Roman"/>
          <w:color w:val="000000"/>
          <w:rtl w:val="0"/>
        </w:rPr>
        <w:t xml:space="preserve">. 2nd ed. Los Angeles: SAGE Publications, pp.145-151.</w:t>
      </w:r>
    </w:p>
    <w:p w:rsidR="00000000" w:rsidDel="00000000" w:rsidP="00000000" w:rsidRDefault="00000000" w:rsidRPr="00000000" w14:paraId="00000061">
      <w:pPr>
        <w:shd w:fill="ffffff" w:val="clear"/>
        <w:spacing w:after="0" w:line="24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 remember, when citing a book, only include the edition if it is NOT the first edition!</w:t>
      </w:r>
    </w:p>
    <w:p w:rsidR="00000000" w:rsidDel="00000000" w:rsidP="00000000" w:rsidRDefault="00000000" w:rsidRPr="00000000" w14:paraId="00000062">
      <w:pPr>
        <w:shd w:fill="ffffff" w:val="clear"/>
        <w:spacing w:after="280" w:before="6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Harvard Reference List Citations for Chapters in Edited Books</w:t>
      </w:r>
    </w:p>
    <w:p w:rsidR="00000000" w:rsidDel="00000000" w:rsidP="00000000" w:rsidRDefault="00000000" w:rsidRPr="00000000" w14:paraId="00000063">
      <w:pPr>
        <w:shd w:fill="ffffff" w:val="clea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When citing a chapter in an edited book, use the following format:</w:t>
      </w:r>
    </w:p>
    <w:p w:rsidR="00000000" w:rsidDel="00000000" w:rsidP="00000000" w:rsidRDefault="00000000" w:rsidRPr="00000000" w14:paraId="00000064">
      <w:pPr>
        <w:numPr>
          <w:ilvl w:val="0"/>
          <w:numId w:val="12"/>
        </w:numPr>
        <w:shd w:fill="ffffff" w:val="clear"/>
        <w:spacing w:after="0" w:before="28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Last name, First initial. (Year published). Chapter title. In: First initial. Last name, ed., </w:t>
      </w:r>
      <w:r w:rsidDel="00000000" w:rsidR="00000000" w:rsidRPr="00000000">
        <w:rPr>
          <w:rFonts w:ascii="Times New Roman" w:cs="Times New Roman" w:eastAsia="Times New Roman" w:hAnsi="Times New Roman"/>
          <w:i w:val="1"/>
          <w:color w:val="000000"/>
          <w:rtl w:val="0"/>
        </w:rPr>
        <w:t xml:space="preserve">Book Title</w:t>
      </w:r>
      <w:r w:rsidDel="00000000" w:rsidR="00000000" w:rsidRPr="00000000">
        <w:rPr>
          <w:rFonts w:ascii="Times New Roman" w:cs="Times New Roman" w:eastAsia="Times New Roman" w:hAnsi="Times New Roman"/>
          <w:color w:val="000000"/>
          <w:rtl w:val="0"/>
        </w:rPr>
        <w:t xml:space="preserve">, 1st ed.* City: Publisher, Page(s).</w:t>
      </w:r>
    </w:p>
    <w:p w:rsidR="00000000" w:rsidDel="00000000" w:rsidP="00000000" w:rsidRDefault="00000000" w:rsidRPr="00000000" w14:paraId="00000065">
      <w:pPr>
        <w:numPr>
          <w:ilvl w:val="0"/>
          <w:numId w:val="12"/>
        </w:numPr>
        <w:shd w:fill="ffffff" w:val="clear"/>
        <w:spacing w:after="0" w:before="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Bressler, L. (2010). My girl, Kylie. In: L. Matheson, ed., </w:t>
      </w:r>
      <w:r w:rsidDel="00000000" w:rsidR="00000000" w:rsidRPr="00000000">
        <w:rPr>
          <w:rFonts w:ascii="Times New Roman" w:cs="Times New Roman" w:eastAsia="Times New Roman" w:hAnsi="Times New Roman"/>
          <w:i w:val="1"/>
          <w:color w:val="000000"/>
          <w:rtl w:val="0"/>
        </w:rPr>
        <w:t xml:space="preserve">The Dogs That We Love</w:t>
      </w:r>
      <w:r w:rsidDel="00000000" w:rsidR="00000000" w:rsidRPr="00000000">
        <w:rPr>
          <w:rFonts w:ascii="Times New Roman" w:cs="Times New Roman" w:eastAsia="Times New Roman" w:hAnsi="Times New Roman"/>
          <w:color w:val="000000"/>
          <w:rtl w:val="0"/>
        </w:rPr>
        <w:t xml:space="preserve">, 1st ed. Boston: Jacobson Ltd., pp. 78-92.</w:t>
      </w:r>
    </w:p>
    <w:p w:rsidR="00000000" w:rsidDel="00000000" w:rsidP="00000000" w:rsidRDefault="00000000" w:rsidRPr="00000000" w14:paraId="00000066">
      <w:pPr>
        <w:shd w:fill="ffffff" w:val="clear"/>
        <w:spacing w:after="0" w:line="24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 When citing a chapter in an edited book, the edition is displayed, even when it is the first edition.</w:t>
      </w:r>
    </w:p>
    <w:p w:rsidR="00000000" w:rsidDel="00000000" w:rsidP="00000000" w:rsidRDefault="00000000" w:rsidRPr="00000000" w14:paraId="00000067">
      <w:pPr>
        <w:shd w:fill="ffffff" w:val="clear"/>
        <w:spacing w:after="280" w:before="6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Harvard Reference List Citations for Multiple Works By The Same Author</w:t>
      </w:r>
    </w:p>
    <w:p w:rsidR="00000000" w:rsidDel="00000000" w:rsidP="00000000" w:rsidRDefault="00000000" w:rsidRPr="00000000" w14:paraId="00000068">
      <w:pPr>
        <w:shd w:fill="ffffff" w:val="clea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When there are multiple works by the same author, place the citations in order by year. When sources are published in the same year, place them in alphabetical order by the title.</w:t>
      </w:r>
    </w:p>
    <w:p w:rsidR="00000000" w:rsidDel="00000000" w:rsidP="00000000" w:rsidRDefault="00000000" w:rsidRPr="00000000" w14:paraId="00000069">
      <w:pPr>
        <w:shd w:fill="ffffff" w:val="clear"/>
        <w:spacing w:after="0" w:before="280" w:line="240" w:lineRule="auto"/>
        <w:rPr>
          <w:rFonts w:ascii="Times New Roman" w:cs="Times New Roman" w:eastAsia="Times New Roman" w:hAnsi="Times New Roman"/>
          <w:color w:val="666666"/>
        </w:rPr>
      </w:pPr>
      <w:r w:rsidDel="00000000" w:rsidR="00000000" w:rsidRPr="00000000">
        <w:rPr>
          <w:rFonts w:ascii="Times New Roman" w:cs="Times New Roman" w:eastAsia="Times New Roman" w:hAnsi="Times New Roman"/>
          <w:color w:val="666666"/>
          <w:rtl w:val="0"/>
        </w:rPr>
        <w:t xml:space="preserve">Example:</w:t>
      </w:r>
    </w:p>
    <w:p w:rsidR="00000000" w:rsidDel="00000000" w:rsidP="00000000" w:rsidRDefault="00000000" w:rsidRPr="00000000" w14:paraId="0000006A">
      <w:pPr>
        <w:numPr>
          <w:ilvl w:val="0"/>
          <w:numId w:val="14"/>
        </w:numPr>
        <w:shd w:fill="ffffff" w:val="clear"/>
        <w:spacing w:after="0" w:before="28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Brown, D. (1998). </w:t>
      </w:r>
      <w:r w:rsidDel="00000000" w:rsidR="00000000" w:rsidRPr="00000000">
        <w:rPr>
          <w:rFonts w:ascii="Times New Roman" w:cs="Times New Roman" w:eastAsia="Times New Roman" w:hAnsi="Times New Roman"/>
          <w:i w:val="1"/>
          <w:color w:val="000000"/>
          <w:rtl w:val="0"/>
        </w:rPr>
        <w:t xml:space="preserve">Digital fortress</w:t>
      </w:r>
      <w:r w:rsidDel="00000000" w:rsidR="00000000" w:rsidRPr="00000000">
        <w:rPr>
          <w:rFonts w:ascii="Times New Roman" w:cs="Times New Roman" w:eastAsia="Times New Roman" w:hAnsi="Times New Roman"/>
          <w:color w:val="000000"/>
          <w:rtl w:val="0"/>
        </w:rPr>
        <w:t xml:space="preserve">. New York: St. Martin's Press.</w:t>
      </w:r>
    </w:p>
    <w:p w:rsidR="00000000" w:rsidDel="00000000" w:rsidP="00000000" w:rsidRDefault="00000000" w:rsidRPr="00000000" w14:paraId="0000006B">
      <w:pPr>
        <w:numPr>
          <w:ilvl w:val="0"/>
          <w:numId w:val="14"/>
        </w:numPr>
        <w:shd w:fill="ffffff" w:val="clear"/>
        <w:spacing w:after="0" w:before="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Brown, D. (2003). </w:t>
      </w:r>
      <w:r w:rsidDel="00000000" w:rsidR="00000000" w:rsidRPr="00000000">
        <w:rPr>
          <w:rFonts w:ascii="Times New Roman" w:cs="Times New Roman" w:eastAsia="Times New Roman" w:hAnsi="Times New Roman"/>
          <w:i w:val="1"/>
          <w:color w:val="000000"/>
          <w:rtl w:val="0"/>
        </w:rPr>
        <w:t xml:space="preserve">Deception point</w:t>
      </w:r>
      <w:r w:rsidDel="00000000" w:rsidR="00000000" w:rsidRPr="00000000">
        <w:rPr>
          <w:rFonts w:ascii="Times New Roman" w:cs="Times New Roman" w:eastAsia="Times New Roman" w:hAnsi="Times New Roman"/>
          <w:color w:val="000000"/>
          <w:rtl w:val="0"/>
        </w:rPr>
        <w:t xml:space="preserve">. New York: Atria Books.</w:t>
      </w:r>
    </w:p>
    <w:p w:rsidR="00000000" w:rsidDel="00000000" w:rsidP="00000000" w:rsidRDefault="00000000" w:rsidRPr="00000000" w14:paraId="0000006C">
      <w:pPr>
        <w:numPr>
          <w:ilvl w:val="0"/>
          <w:numId w:val="14"/>
        </w:numPr>
        <w:shd w:fill="ffffff" w:val="clear"/>
        <w:spacing w:after="0" w:before="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Brown, D. (2003). </w:t>
      </w:r>
      <w:r w:rsidDel="00000000" w:rsidR="00000000" w:rsidRPr="00000000">
        <w:rPr>
          <w:rFonts w:ascii="Times New Roman" w:cs="Times New Roman" w:eastAsia="Times New Roman" w:hAnsi="Times New Roman"/>
          <w:i w:val="1"/>
          <w:color w:val="000000"/>
          <w:rtl w:val="0"/>
        </w:rPr>
        <w:t xml:space="preserve">The Da Vinci code</w:t>
      </w:r>
      <w:r w:rsidDel="00000000" w:rsidR="00000000" w:rsidRPr="00000000">
        <w:rPr>
          <w:rFonts w:ascii="Times New Roman" w:cs="Times New Roman" w:eastAsia="Times New Roman" w:hAnsi="Times New Roman"/>
          <w:color w:val="000000"/>
          <w:rtl w:val="0"/>
        </w:rPr>
        <w:t xml:space="preserve">. New York: Doubleday.</w:t>
      </w:r>
    </w:p>
    <w:p w:rsidR="00000000" w:rsidDel="00000000" w:rsidP="00000000" w:rsidRDefault="00000000" w:rsidRPr="00000000" w14:paraId="0000006D">
      <w:pPr>
        <w:shd w:fill="ffffff" w:val="clear"/>
        <w:spacing w:after="280" w:before="6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Harvard Reference List Citations for Print Journal Articles</w:t>
      </w:r>
    </w:p>
    <w:p w:rsidR="00000000" w:rsidDel="00000000" w:rsidP="00000000" w:rsidRDefault="00000000" w:rsidRPr="00000000" w14:paraId="0000006E">
      <w:pPr>
        <w:shd w:fill="ffffff" w:val="clea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standard structure of a print journal citation includes the following components:</w:t>
      </w:r>
    </w:p>
    <w:p w:rsidR="00000000" w:rsidDel="00000000" w:rsidP="00000000" w:rsidRDefault="00000000" w:rsidRPr="00000000" w14:paraId="0000006F">
      <w:pPr>
        <w:numPr>
          <w:ilvl w:val="0"/>
          <w:numId w:val="15"/>
        </w:numPr>
        <w:shd w:fill="ffffff" w:val="clear"/>
        <w:spacing w:after="0" w:before="28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Last name, First initial. (Year published). Article title. </w:t>
      </w:r>
      <w:r w:rsidDel="00000000" w:rsidR="00000000" w:rsidRPr="00000000">
        <w:rPr>
          <w:rFonts w:ascii="Times New Roman" w:cs="Times New Roman" w:eastAsia="Times New Roman" w:hAnsi="Times New Roman"/>
          <w:i w:val="1"/>
          <w:color w:val="000000"/>
          <w:rtl w:val="0"/>
        </w:rPr>
        <w:t xml:space="preserve">Journal</w:t>
      </w:r>
      <w:r w:rsidDel="00000000" w:rsidR="00000000" w:rsidRPr="00000000">
        <w:rPr>
          <w:rFonts w:ascii="Times New Roman" w:cs="Times New Roman" w:eastAsia="Times New Roman" w:hAnsi="Times New Roman"/>
          <w:color w:val="000000"/>
          <w:rtl w:val="0"/>
        </w:rPr>
        <w:t xml:space="preserve">, Volume (Issue), Page(s).</w:t>
      </w:r>
    </w:p>
    <w:p w:rsidR="00000000" w:rsidDel="00000000" w:rsidP="00000000" w:rsidRDefault="00000000" w:rsidRPr="00000000" w14:paraId="00000070">
      <w:pPr>
        <w:shd w:fill="ffffff" w:val="clear"/>
        <w:spacing w:after="0" w:before="280" w:line="240" w:lineRule="auto"/>
        <w:rPr>
          <w:rFonts w:ascii="Times New Roman" w:cs="Times New Roman" w:eastAsia="Times New Roman" w:hAnsi="Times New Roman"/>
          <w:color w:val="666666"/>
        </w:rPr>
      </w:pPr>
      <w:r w:rsidDel="00000000" w:rsidR="00000000" w:rsidRPr="00000000">
        <w:rPr>
          <w:rFonts w:ascii="Times New Roman" w:cs="Times New Roman" w:eastAsia="Times New Roman" w:hAnsi="Times New Roman"/>
          <w:color w:val="666666"/>
          <w:rtl w:val="0"/>
        </w:rPr>
        <w:t xml:space="preserve">Examples:</w:t>
      </w:r>
    </w:p>
    <w:p w:rsidR="00000000" w:rsidDel="00000000" w:rsidP="00000000" w:rsidRDefault="00000000" w:rsidRPr="00000000" w14:paraId="00000071">
      <w:pPr>
        <w:numPr>
          <w:ilvl w:val="0"/>
          <w:numId w:val="19"/>
        </w:numPr>
        <w:shd w:fill="ffffff" w:val="clear"/>
        <w:spacing w:after="0" w:before="280" w:line="240" w:lineRule="auto"/>
        <w:ind w:left="600" w:hanging="360"/>
        <w:rPr>
          <w:rFonts w:ascii="Times New Roman" w:cs="Times New Roman" w:eastAsia="Times New Roman" w:hAnsi="Times New Roman"/>
          <w:color w:val="000000"/>
        </w:rPr>
      </w:pPr>
      <w:bookmarkStart w:colFirst="0" w:colLast="0" w:name="_heading=h.gjdgxs" w:id="0"/>
      <w:bookmarkEnd w:id="0"/>
      <w:r w:rsidDel="00000000" w:rsidR="00000000" w:rsidRPr="00000000">
        <w:rPr>
          <w:rFonts w:ascii="Times New Roman" w:cs="Times New Roman" w:eastAsia="Times New Roman" w:hAnsi="Times New Roman"/>
          <w:color w:val="000000"/>
          <w:rtl w:val="0"/>
        </w:rPr>
        <w:t xml:space="preserve">Ross, N. (2015). On Truth Content and False Consciousness in Adorno’s Aesthetic Theory. </w:t>
      </w:r>
      <w:r w:rsidDel="00000000" w:rsidR="00000000" w:rsidRPr="00000000">
        <w:rPr>
          <w:rFonts w:ascii="Times New Roman" w:cs="Times New Roman" w:eastAsia="Times New Roman" w:hAnsi="Times New Roman"/>
          <w:i w:val="1"/>
          <w:color w:val="000000"/>
          <w:rtl w:val="0"/>
        </w:rPr>
        <w:t xml:space="preserve">Philosophy Today</w:t>
      </w:r>
      <w:r w:rsidDel="00000000" w:rsidR="00000000" w:rsidRPr="00000000">
        <w:rPr>
          <w:rFonts w:ascii="Times New Roman" w:cs="Times New Roman" w:eastAsia="Times New Roman" w:hAnsi="Times New Roman"/>
          <w:color w:val="000000"/>
          <w:rtl w:val="0"/>
        </w:rPr>
        <w:t xml:space="preserve">, 59(2), pp. 269-290.</w:t>
      </w:r>
    </w:p>
    <w:p w:rsidR="00000000" w:rsidDel="00000000" w:rsidP="00000000" w:rsidRDefault="00000000" w:rsidRPr="00000000" w14:paraId="00000072">
      <w:pPr>
        <w:numPr>
          <w:ilvl w:val="0"/>
          <w:numId w:val="19"/>
        </w:numPr>
        <w:shd w:fill="ffffff" w:val="clear"/>
        <w:spacing w:after="0" w:before="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Dismuke, C. and Egede, L. (2015). The Impact of Cognitive, Social and Physical Limitations on Income in Community Dwelling Adults With Chronic Medical and Mental Disorders. </w:t>
      </w:r>
      <w:r w:rsidDel="00000000" w:rsidR="00000000" w:rsidRPr="00000000">
        <w:rPr>
          <w:rFonts w:ascii="Times New Roman" w:cs="Times New Roman" w:eastAsia="Times New Roman" w:hAnsi="Times New Roman"/>
          <w:i w:val="1"/>
          <w:color w:val="000000"/>
          <w:rtl w:val="0"/>
        </w:rPr>
        <w:t xml:space="preserve">Global Journal of Health Science</w:t>
      </w:r>
      <w:r w:rsidDel="00000000" w:rsidR="00000000" w:rsidRPr="00000000">
        <w:rPr>
          <w:rFonts w:ascii="Times New Roman" w:cs="Times New Roman" w:eastAsia="Times New Roman" w:hAnsi="Times New Roman"/>
          <w:color w:val="000000"/>
          <w:rtl w:val="0"/>
        </w:rPr>
        <w:t xml:space="preserve">, 7(5), pp. 183-195.</w:t>
      </w:r>
    </w:p>
    <w:p w:rsidR="00000000" w:rsidDel="00000000" w:rsidP="00000000" w:rsidRDefault="00000000" w:rsidRPr="00000000" w14:paraId="00000073">
      <w:pPr>
        <w:shd w:fill="ffffff" w:val="clea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hd w:fill="ffffff" w:val="clea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hd w:fill="ffffff" w:val="clear"/>
        <w:spacing w:after="280" w:before="6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Harvard Reference List Citations for Journal Articles Found on a Database or on a Website</w:t>
      </w:r>
    </w:p>
    <w:p w:rsidR="00000000" w:rsidDel="00000000" w:rsidP="00000000" w:rsidRDefault="00000000" w:rsidRPr="00000000" w14:paraId="00000076">
      <w:pPr>
        <w:shd w:fill="ffffff" w:val="clea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When citing journal articles found on a database or through a website, include all of the components found in a citation of a print journal, but also include the medium ([online]), the website URL, and the date that the article was accessed.</w:t>
      </w:r>
    </w:p>
    <w:p w:rsidR="00000000" w:rsidDel="00000000" w:rsidP="00000000" w:rsidRDefault="00000000" w:rsidRPr="00000000" w14:paraId="00000077">
      <w:pPr>
        <w:shd w:fill="ffffff" w:val="clear"/>
        <w:spacing w:after="0" w:before="280" w:line="240" w:lineRule="auto"/>
        <w:rPr>
          <w:rFonts w:ascii="Times New Roman" w:cs="Times New Roman" w:eastAsia="Times New Roman" w:hAnsi="Times New Roman"/>
          <w:color w:val="666666"/>
        </w:rPr>
      </w:pPr>
      <w:r w:rsidDel="00000000" w:rsidR="00000000" w:rsidRPr="00000000">
        <w:rPr>
          <w:rFonts w:ascii="Times New Roman" w:cs="Times New Roman" w:eastAsia="Times New Roman" w:hAnsi="Times New Roman"/>
          <w:color w:val="666666"/>
          <w:rtl w:val="0"/>
        </w:rPr>
        <w:t xml:space="preserve">Structure:</w:t>
      </w:r>
    </w:p>
    <w:p w:rsidR="00000000" w:rsidDel="00000000" w:rsidP="00000000" w:rsidRDefault="00000000" w:rsidRPr="00000000" w14:paraId="00000078">
      <w:pPr>
        <w:numPr>
          <w:ilvl w:val="0"/>
          <w:numId w:val="20"/>
        </w:numPr>
        <w:shd w:fill="ffffff" w:val="clear"/>
        <w:spacing w:after="0" w:before="28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Last name, First initial. (Year published). Article Title. </w:t>
      </w:r>
      <w:r w:rsidDel="00000000" w:rsidR="00000000" w:rsidRPr="00000000">
        <w:rPr>
          <w:rFonts w:ascii="Times New Roman" w:cs="Times New Roman" w:eastAsia="Times New Roman" w:hAnsi="Times New Roman"/>
          <w:i w:val="1"/>
          <w:color w:val="000000"/>
          <w:rtl w:val="0"/>
        </w:rPr>
        <w:t xml:space="preserve">Journal</w:t>
      </w:r>
      <w:r w:rsidDel="00000000" w:rsidR="00000000" w:rsidRPr="00000000">
        <w:rPr>
          <w:rFonts w:ascii="Times New Roman" w:cs="Times New Roman" w:eastAsia="Times New Roman" w:hAnsi="Times New Roman"/>
          <w:color w:val="000000"/>
          <w:rtl w:val="0"/>
        </w:rPr>
        <w:t xml:space="preserve">, [online] Volume(Issue), pages. Available at: URL [Accessed Day Mo</w:t>
      </w:r>
      <w:r w:rsidDel="00000000" w:rsidR="00000000" w:rsidRPr="00000000">
        <w:rPr>
          <w:rFonts w:ascii="Times New Roman" w:cs="Times New Roman" w:eastAsia="Times New Roman" w:hAnsi="Times New Roman"/>
          <w:rtl w:val="0"/>
        </w:rPr>
        <w:t xml:space="preserve">nth</w:t>
      </w:r>
      <w:r w:rsidDel="00000000" w:rsidR="00000000" w:rsidRPr="00000000">
        <w:rPr>
          <w:rFonts w:ascii="Times New Roman" w:cs="Times New Roman" w:eastAsia="Times New Roman" w:hAnsi="Times New Roman"/>
          <w:color w:val="000000"/>
          <w:rtl w:val="0"/>
        </w:rPr>
        <w:t xml:space="preserve"> Year].</w:t>
      </w:r>
    </w:p>
    <w:p w:rsidR="00000000" w:rsidDel="00000000" w:rsidP="00000000" w:rsidRDefault="00000000" w:rsidRPr="00000000" w14:paraId="00000079">
      <w:pPr>
        <w:shd w:fill="ffffff" w:val="clear"/>
        <w:spacing w:after="0" w:before="280" w:line="240" w:lineRule="auto"/>
        <w:rPr>
          <w:rFonts w:ascii="Times New Roman" w:cs="Times New Roman" w:eastAsia="Times New Roman" w:hAnsi="Times New Roman"/>
          <w:color w:val="666666"/>
        </w:rPr>
      </w:pPr>
      <w:r w:rsidDel="00000000" w:rsidR="00000000" w:rsidRPr="00000000">
        <w:rPr>
          <w:rFonts w:ascii="Times New Roman" w:cs="Times New Roman" w:eastAsia="Times New Roman" w:hAnsi="Times New Roman"/>
          <w:color w:val="666666"/>
          <w:rtl w:val="0"/>
        </w:rPr>
        <w:t xml:space="preserve">Example:</w:t>
      </w:r>
    </w:p>
    <w:p w:rsidR="00000000" w:rsidDel="00000000" w:rsidP="00000000" w:rsidRDefault="00000000" w:rsidRPr="00000000" w14:paraId="0000007A">
      <w:pPr>
        <w:numPr>
          <w:ilvl w:val="0"/>
          <w:numId w:val="21"/>
        </w:numPr>
        <w:shd w:fill="ffffff" w:val="clear"/>
        <w:spacing w:after="0" w:before="28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Raina, S. (2015). Establishing Correlation Between Genetics and Nonresponse. </w:t>
      </w:r>
      <w:r w:rsidDel="00000000" w:rsidR="00000000" w:rsidRPr="00000000">
        <w:rPr>
          <w:rFonts w:ascii="Times New Roman" w:cs="Times New Roman" w:eastAsia="Times New Roman" w:hAnsi="Times New Roman"/>
          <w:i w:val="1"/>
          <w:color w:val="000000"/>
          <w:rtl w:val="0"/>
        </w:rPr>
        <w:t xml:space="preserve">Journal of Postgraduate Medicine</w:t>
      </w:r>
      <w:r w:rsidDel="00000000" w:rsidR="00000000" w:rsidRPr="00000000">
        <w:rPr>
          <w:rFonts w:ascii="Times New Roman" w:cs="Times New Roman" w:eastAsia="Times New Roman" w:hAnsi="Times New Roman"/>
          <w:color w:val="000000"/>
          <w:rtl w:val="0"/>
        </w:rPr>
        <w:t xml:space="preserve">, [online] Volume 61(2), p. 148. Available at: http://www.proquest.com/products-services/ProQuest-Research-Library.html [Accessed 8 Apr</w:t>
      </w:r>
      <w:r w:rsidDel="00000000" w:rsidR="00000000" w:rsidRPr="00000000">
        <w:rPr>
          <w:rFonts w:ascii="Times New Roman" w:cs="Times New Roman" w:eastAsia="Times New Roman" w:hAnsi="Times New Roman"/>
          <w:rtl w:val="0"/>
        </w:rPr>
        <w:t xml:space="preserve">il</w:t>
      </w:r>
      <w:r w:rsidDel="00000000" w:rsidR="00000000" w:rsidRPr="00000000">
        <w:rPr>
          <w:rFonts w:ascii="Times New Roman" w:cs="Times New Roman" w:eastAsia="Times New Roman" w:hAnsi="Times New Roman"/>
          <w:color w:val="000000"/>
          <w:rtl w:val="0"/>
        </w:rPr>
        <w:t xml:space="preserve"> 2015].</w:t>
      </w:r>
    </w:p>
    <w:p w:rsidR="00000000" w:rsidDel="00000000" w:rsidP="00000000" w:rsidRDefault="00000000" w:rsidRPr="00000000" w14:paraId="0000007B">
      <w:pPr>
        <w:shd w:fill="ffffff" w:val="clear"/>
        <w:spacing w:after="280" w:before="6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Harvard Reference List Citations for Thesis/Dissertation</w:t>
      </w:r>
    </w:p>
    <w:p w:rsidR="00000000" w:rsidDel="00000000" w:rsidP="00000000" w:rsidRDefault="00000000" w:rsidRPr="00000000" w14:paraId="0000007C">
      <w:pPr>
        <w:shd w:fill="ffffff" w:val="clea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When citing a thesis/dissertation, use the following structure:</w:t>
      </w:r>
    </w:p>
    <w:p w:rsidR="00000000" w:rsidDel="00000000" w:rsidP="00000000" w:rsidRDefault="00000000" w:rsidRPr="00000000" w14:paraId="0000007D">
      <w:pPr>
        <w:numPr>
          <w:ilvl w:val="0"/>
          <w:numId w:val="22"/>
        </w:numPr>
        <w:shd w:fill="ffffff" w:val="clear"/>
        <w:spacing w:after="0" w:before="28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Last name, First initial. (Year published).</w:t>
      </w:r>
      <w:r w:rsidDel="00000000" w:rsidR="00000000" w:rsidRPr="00000000">
        <w:rPr>
          <w:rFonts w:ascii="Times New Roman" w:cs="Times New Roman" w:eastAsia="Times New Roman" w:hAnsi="Times New Roman"/>
          <w:i w:val="1"/>
          <w:color w:val="000000"/>
          <w:rtl w:val="0"/>
        </w:rPr>
        <w:t xml:space="preserve"> Title</w:t>
      </w:r>
      <w:r w:rsidDel="00000000" w:rsidR="00000000" w:rsidRPr="00000000">
        <w:rPr>
          <w:rFonts w:ascii="Times New Roman" w:cs="Times New Roman" w:eastAsia="Times New Roman" w:hAnsi="Times New Roman"/>
          <w:color w:val="000000"/>
          <w:rtl w:val="0"/>
        </w:rPr>
        <w:t xml:space="preserve">. Degree statement. Degree-awarding body</w:t>
      </w:r>
    </w:p>
    <w:p w:rsidR="00000000" w:rsidDel="00000000" w:rsidP="00000000" w:rsidRDefault="00000000" w:rsidRPr="00000000" w14:paraId="0000007E">
      <w:pPr>
        <w:shd w:fill="ffffff" w:val="clear"/>
        <w:spacing w:after="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Example:</w:t>
      </w:r>
    </w:p>
    <w:p w:rsidR="00000000" w:rsidDel="00000000" w:rsidP="00000000" w:rsidRDefault="00000000" w:rsidRPr="00000000" w14:paraId="0000007F">
      <w:pPr>
        <w:keepNext w:val="0"/>
        <w:keepLines w:val="0"/>
        <w:widowControl w:val="1"/>
        <w:numPr>
          <w:ilvl w:val="0"/>
          <w:numId w:val="13"/>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Gregory, S. (1970).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English military intervention in the Dutch revolt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B.A. Thesis. University of Birmingham. </w:t>
      </w:r>
    </w:p>
    <w:p w:rsidR="00000000" w:rsidDel="00000000" w:rsidP="00000000" w:rsidRDefault="00000000" w:rsidRPr="00000000" w14:paraId="00000080">
      <w:pPr>
        <w:shd w:fill="ffffff" w:val="clear"/>
        <w:spacing w:after="280" w:before="6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Harvard Reference List Citations for Websites</w:t>
      </w:r>
    </w:p>
    <w:p w:rsidR="00000000" w:rsidDel="00000000" w:rsidP="00000000" w:rsidRDefault="00000000" w:rsidRPr="00000000" w14:paraId="00000081">
      <w:pPr>
        <w:shd w:fill="ffffff" w:val="clea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When citing a website, use the following structure:</w:t>
      </w:r>
    </w:p>
    <w:p w:rsidR="00000000" w:rsidDel="00000000" w:rsidP="00000000" w:rsidRDefault="00000000" w:rsidRPr="00000000" w14:paraId="00000082">
      <w:pPr>
        <w:numPr>
          <w:ilvl w:val="0"/>
          <w:numId w:val="22"/>
        </w:numPr>
        <w:shd w:fill="ffffff" w:val="clear"/>
        <w:spacing w:after="0" w:before="28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Last name, First initial. (Year published). Page title. [online] Website name. Available at: URL [Accessed Day Mo</w:t>
      </w:r>
      <w:r w:rsidDel="00000000" w:rsidR="00000000" w:rsidRPr="00000000">
        <w:rPr>
          <w:rFonts w:ascii="Times New Roman" w:cs="Times New Roman" w:eastAsia="Times New Roman" w:hAnsi="Times New Roman"/>
          <w:rtl w:val="0"/>
        </w:rPr>
        <w:t xml:space="preserve">nth</w:t>
      </w:r>
      <w:r w:rsidDel="00000000" w:rsidR="00000000" w:rsidRPr="00000000">
        <w:rPr>
          <w:rFonts w:ascii="Times New Roman" w:cs="Times New Roman" w:eastAsia="Times New Roman" w:hAnsi="Times New Roman"/>
          <w:color w:val="000000"/>
          <w:rtl w:val="0"/>
        </w:rPr>
        <w:t xml:space="preserve"> Year].</w:t>
      </w:r>
      <w:r w:rsidDel="00000000" w:rsidR="00000000" w:rsidRPr="00000000">
        <w:rPr>
          <w:rtl w:val="0"/>
        </w:rPr>
      </w:r>
    </w:p>
    <w:p w:rsidR="00000000" w:rsidDel="00000000" w:rsidP="00000000" w:rsidRDefault="00000000" w:rsidRPr="00000000" w14:paraId="00000083">
      <w:pPr>
        <w:shd w:fill="ffffff" w:val="clear"/>
        <w:spacing w:after="0" w:before="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hd w:fill="ffffff" w:val="clea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When no author is listed, use the following structure:</w:t>
      </w:r>
    </w:p>
    <w:p w:rsidR="00000000" w:rsidDel="00000000" w:rsidP="00000000" w:rsidRDefault="00000000" w:rsidRPr="00000000" w14:paraId="00000085">
      <w:pPr>
        <w:numPr>
          <w:ilvl w:val="0"/>
          <w:numId w:val="23"/>
        </w:numPr>
        <w:shd w:fill="ffffff" w:val="clear"/>
        <w:spacing w:after="0" w:before="28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Website name. (Year published). </w:t>
      </w:r>
      <w:r w:rsidDel="00000000" w:rsidR="00000000" w:rsidRPr="00000000">
        <w:rPr>
          <w:rFonts w:ascii="Times New Roman" w:cs="Times New Roman" w:eastAsia="Times New Roman" w:hAnsi="Times New Roman"/>
          <w:i w:val="1"/>
          <w:color w:val="000000"/>
          <w:rtl w:val="0"/>
        </w:rPr>
        <w:t xml:space="preserve">Page title</w:t>
      </w:r>
      <w:r w:rsidDel="00000000" w:rsidR="00000000" w:rsidRPr="00000000">
        <w:rPr>
          <w:rFonts w:ascii="Times New Roman" w:cs="Times New Roman" w:eastAsia="Times New Roman" w:hAnsi="Times New Roman"/>
          <w:color w:val="000000"/>
          <w:rtl w:val="0"/>
        </w:rPr>
        <w:t xml:space="preserve">. [online] Available at: URL [Accessed Day Mo</w:t>
      </w:r>
      <w:r w:rsidDel="00000000" w:rsidR="00000000" w:rsidRPr="00000000">
        <w:rPr>
          <w:rFonts w:ascii="Times New Roman" w:cs="Times New Roman" w:eastAsia="Times New Roman" w:hAnsi="Times New Roman"/>
          <w:rtl w:val="0"/>
        </w:rPr>
        <w:t xml:space="preserve">nth</w:t>
      </w:r>
      <w:r w:rsidDel="00000000" w:rsidR="00000000" w:rsidRPr="00000000">
        <w:rPr>
          <w:rFonts w:ascii="Times New Roman" w:cs="Times New Roman" w:eastAsia="Times New Roman" w:hAnsi="Times New Roman"/>
          <w:color w:val="000000"/>
          <w:rtl w:val="0"/>
        </w:rPr>
        <w:t xml:space="preserve"> Year].</w:t>
      </w:r>
    </w:p>
    <w:p w:rsidR="00000000" w:rsidDel="00000000" w:rsidP="00000000" w:rsidRDefault="00000000" w:rsidRPr="00000000" w14:paraId="00000086">
      <w:pPr>
        <w:shd w:fill="ffffff" w:val="clear"/>
        <w:spacing w:after="0" w:before="280" w:line="240" w:lineRule="auto"/>
        <w:rPr>
          <w:rFonts w:ascii="Times New Roman" w:cs="Times New Roman" w:eastAsia="Times New Roman" w:hAnsi="Times New Roman"/>
          <w:color w:val="666666"/>
        </w:rPr>
      </w:pPr>
      <w:r w:rsidDel="00000000" w:rsidR="00000000" w:rsidRPr="00000000">
        <w:rPr>
          <w:rFonts w:ascii="Times New Roman" w:cs="Times New Roman" w:eastAsia="Times New Roman" w:hAnsi="Times New Roman"/>
          <w:color w:val="666666"/>
          <w:rtl w:val="0"/>
        </w:rPr>
        <w:t xml:space="preserve">Example:</w:t>
      </w:r>
    </w:p>
    <w:p w:rsidR="00000000" w:rsidDel="00000000" w:rsidP="00000000" w:rsidRDefault="00000000" w:rsidRPr="00000000" w14:paraId="00000087">
      <w:pPr>
        <w:numPr>
          <w:ilvl w:val="0"/>
          <w:numId w:val="4"/>
        </w:numPr>
        <w:shd w:fill="ffffff" w:val="clear"/>
        <w:spacing w:after="0" w:before="28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Messer, L. (2015). </w:t>
      </w:r>
      <w:r w:rsidDel="00000000" w:rsidR="00000000" w:rsidRPr="00000000">
        <w:rPr>
          <w:rFonts w:ascii="Times New Roman" w:cs="Times New Roman" w:eastAsia="Times New Roman" w:hAnsi="Times New Roman"/>
          <w:i w:val="1"/>
          <w:color w:val="000000"/>
          <w:rtl w:val="0"/>
        </w:rPr>
        <w:t xml:space="preserve">'Fancy Nancy' Optioned by Disney Junior</w:t>
      </w:r>
      <w:r w:rsidDel="00000000" w:rsidR="00000000" w:rsidRPr="00000000">
        <w:rPr>
          <w:rFonts w:ascii="Times New Roman" w:cs="Times New Roman" w:eastAsia="Times New Roman" w:hAnsi="Times New Roman"/>
          <w:color w:val="000000"/>
          <w:rtl w:val="0"/>
        </w:rPr>
        <w:t xml:space="preserve">. [online] ABC News. Available at: http://abcnews.go.com/Entertainment/fancy-nancy-optioned-disney-junior-2017/story?id=29942496#.VRWbWJwmbs0.twitter [Accessed 31 Mar</w:t>
      </w:r>
      <w:r w:rsidDel="00000000" w:rsidR="00000000" w:rsidRPr="00000000">
        <w:rPr>
          <w:rFonts w:ascii="Times New Roman" w:cs="Times New Roman" w:eastAsia="Times New Roman" w:hAnsi="Times New Roman"/>
          <w:rtl w:val="0"/>
        </w:rPr>
        <w:t xml:space="preserve">ch</w:t>
      </w:r>
      <w:r w:rsidDel="00000000" w:rsidR="00000000" w:rsidRPr="00000000">
        <w:rPr>
          <w:rFonts w:ascii="Times New Roman" w:cs="Times New Roman" w:eastAsia="Times New Roman" w:hAnsi="Times New Roman"/>
          <w:color w:val="000000"/>
          <w:rtl w:val="0"/>
        </w:rPr>
        <w:t xml:space="preserve"> 2015].</w:t>
      </w:r>
    </w:p>
    <w:p w:rsidR="00000000" w:rsidDel="00000000" w:rsidP="00000000" w:rsidRDefault="00000000" w:rsidRPr="00000000" w14:paraId="00000088">
      <w:pPr>
        <w:numPr>
          <w:ilvl w:val="0"/>
          <w:numId w:val="4"/>
        </w:numPr>
        <w:shd w:fill="ffffff" w:val="clear"/>
        <w:spacing w:after="0" w:before="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Mms.com. (2015). </w:t>
      </w:r>
      <w:r w:rsidDel="00000000" w:rsidR="00000000" w:rsidRPr="00000000">
        <w:rPr>
          <w:rFonts w:ascii="Times New Roman" w:cs="Times New Roman" w:eastAsia="Times New Roman" w:hAnsi="Times New Roman"/>
          <w:i w:val="1"/>
          <w:color w:val="000000"/>
          <w:rtl w:val="0"/>
        </w:rPr>
        <w:t xml:space="preserve">M&amp;M'S Official Website</w:t>
      </w:r>
      <w:r w:rsidDel="00000000" w:rsidR="00000000" w:rsidRPr="00000000">
        <w:rPr>
          <w:rFonts w:ascii="Times New Roman" w:cs="Times New Roman" w:eastAsia="Times New Roman" w:hAnsi="Times New Roman"/>
          <w:color w:val="000000"/>
          <w:rtl w:val="0"/>
        </w:rPr>
        <w:t xml:space="preserve">. [online] Available at: http://www.mms.com/ [Accessed 20 Apr</w:t>
      </w:r>
      <w:r w:rsidDel="00000000" w:rsidR="00000000" w:rsidRPr="00000000">
        <w:rPr>
          <w:rFonts w:ascii="Times New Roman" w:cs="Times New Roman" w:eastAsia="Times New Roman" w:hAnsi="Times New Roman"/>
          <w:rtl w:val="0"/>
        </w:rPr>
        <w:t xml:space="preserve">il</w:t>
      </w:r>
      <w:r w:rsidDel="00000000" w:rsidR="00000000" w:rsidRPr="00000000">
        <w:rPr>
          <w:rFonts w:ascii="Times New Roman" w:cs="Times New Roman" w:eastAsia="Times New Roman" w:hAnsi="Times New Roman"/>
          <w:color w:val="000000"/>
          <w:rtl w:val="0"/>
        </w:rPr>
        <w:t xml:space="preserve"> 2015].</w:t>
      </w:r>
    </w:p>
    <w:p w:rsidR="00000000" w:rsidDel="00000000" w:rsidP="00000000" w:rsidRDefault="00000000" w:rsidRPr="00000000" w14:paraId="00000089">
      <w:pPr>
        <w:shd w:fill="ffffff" w:val="clear"/>
        <w:spacing w:after="0" w:before="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shd w:fill="ffffff" w:val="clear"/>
        <w:spacing w:after="280" w:before="6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Harvard Reference List Citations for eBooks and PDFs</w:t>
      </w:r>
    </w:p>
    <w:p w:rsidR="00000000" w:rsidDel="00000000" w:rsidP="00000000" w:rsidRDefault="00000000" w:rsidRPr="00000000" w14:paraId="0000008B">
      <w:pPr>
        <w:shd w:fill="ffffff" w:val="clea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When citing eBooks and PDFs, include the edition, even if it’s the first edition, and follow it with the type of resource in brackets (either [ebook] or [pdf]). Include the url at the end of the citation with the date it was accessed in brackets.</w:t>
      </w:r>
    </w:p>
    <w:p w:rsidR="00000000" w:rsidDel="00000000" w:rsidP="00000000" w:rsidRDefault="00000000" w:rsidRPr="00000000" w14:paraId="0000008C">
      <w:pPr>
        <w:shd w:fill="ffffff" w:val="clea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Use the following structure:</w:t>
      </w:r>
    </w:p>
    <w:p w:rsidR="00000000" w:rsidDel="00000000" w:rsidP="00000000" w:rsidRDefault="00000000" w:rsidRPr="00000000" w14:paraId="0000008D">
      <w:pPr>
        <w:numPr>
          <w:ilvl w:val="0"/>
          <w:numId w:val="7"/>
        </w:numPr>
        <w:shd w:fill="ffffff" w:val="clear"/>
        <w:spacing w:after="0" w:before="28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Last name, First initial. (Year published). </w:t>
      </w:r>
      <w:r w:rsidDel="00000000" w:rsidR="00000000" w:rsidRPr="00000000">
        <w:rPr>
          <w:rFonts w:ascii="Times New Roman" w:cs="Times New Roman" w:eastAsia="Times New Roman" w:hAnsi="Times New Roman"/>
          <w:i w:val="1"/>
          <w:color w:val="000000"/>
          <w:rtl w:val="0"/>
        </w:rPr>
        <w:t xml:space="preserve">Title</w:t>
      </w:r>
      <w:r w:rsidDel="00000000" w:rsidR="00000000" w:rsidRPr="00000000">
        <w:rPr>
          <w:rFonts w:ascii="Times New Roman" w:cs="Times New Roman" w:eastAsia="Times New Roman" w:hAnsi="Times New Roman"/>
          <w:color w:val="000000"/>
          <w:rtl w:val="0"/>
        </w:rPr>
        <w:t xml:space="preserve">. Edition. [format] City: Publisher, page(s). Available at: URL [Accessed Day Mo</w:t>
      </w:r>
      <w:r w:rsidDel="00000000" w:rsidR="00000000" w:rsidRPr="00000000">
        <w:rPr>
          <w:rFonts w:ascii="Times New Roman" w:cs="Times New Roman" w:eastAsia="Times New Roman" w:hAnsi="Times New Roman"/>
          <w:rtl w:val="0"/>
        </w:rPr>
        <w:t xml:space="preserve">nth</w:t>
      </w:r>
      <w:r w:rsidDel="00000000" w:rsidR="00000000" w:rsidRPr="00000000">
        <w:rPr>
          <w:rFonts w:ascii="Times New Roman" w:cs="Times New Roman" w:eastAsia="Times New Roman" w:hAnsi="Times New Roman"/>
          <w:color w:val="000000"/>
          <w:rtl w:val="0"/>
        </w:rPr>
        <w:t xml:space="preserve"> Year].</w:t>
      </w:r>
    </w:p>
    <w:p w:rsidR="00000000" w:rsidDel="00000000" w:rsidP="00000000" w:rsidRDefault="00000000" w:rsidRPr="00000000" w14:paraId="0000008E">
      <w:pPr>
        <w:numPr>
          <w:ilvl w:val="0"/>
          <w:numId w:val="10"/>
        </w:numPr>
        <w:shd w:fill="ffffff" w:val="clear"/>
        <w:spacing w:after="0" w:before="280" w:line="240" w:lineRule="auto"/>
        <w:ind w:left="6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Zusack, M. (2015). </w:t>
      </w:r>
      <w:r w:rsidDel="00000000" w:rsidR="00000000" w:rsidRPr="00000000">
        <w:rPr>
          <w:rFonts w:ascii="Times New Roman" w:cs="Times New Roman" w:eastAsia="Times New Roman" w:hAnsi="Times New Roman"/>
          <w:i w:val="1"/>
          <w:color w:val="000000"/>
          <w:rtl w:val="0"/>
        </w:rPr>
        <w:t xml:space="preserve">The Book Thief</w:t>
      </w:r>
      <w:r w:rsidDel="00000000" w:rsidR="00000000" w:rsidRPr="00000000">
        <w:rPr>
          <w:rFonts w:ascii="Times New Roman" w:cs="Times New Roman" w:eastAsia="Times New Roman" w:hAnsi="Times New Roman"/>
          <w:color w:val="000000"/>
          <w:rtl w:val="0"/>
        </w:rPr>
        <w:t xml:space="preserve">. 1st ed. [ebook] New York: Knopf. Available at: http://ebooks.nypl.org/ [Accessed 20 Apr</w:t>
      </w:r>
      <w:r w:rsidDel="00000000" w:rsidR="00000000" w:rsidRPr="00000000">
        <w:rPr>
          <w:rFonts w:ascii="Times New Roman" w:cs="Times New Roman" w:eastAsia="Times New Roman" w:hAnsi="Times New Roman"/>
          <w:rtl w:val="0"/>
        </w:rPr>
        <w:t xml:space="preserve">il</w:t>
      </w:r>
      <w:r w:rsidDel="00000000" w:rsidR="00000000" w:rsidRPr="00000000">
        <w:rPr>
          <w:rFonts w:ascii="Times New Roman" w:cs="Times New Roman" w:eastAsia="Times New Roman" w:hAnsi="Times New Roman"/>
          <w:color w:val="000000"/>
          <w:rtl w:val="0"/>
        </w:rPr>
        <w:t xml:space="preserve"> 2015].</w:t>
      </w:r>
    </w:p>
    <w:p w:rsidR="00000000" w:rsidDel="00000000" w:rsidP="00000000" w:rsidRDefault="00000000" w:rsidRPr="00000000" w14:paraId="0000008F">
      <w:pPr>
        <w:numPr>
          <w:ilvl w:val="0"/>
          <w:numId w:val="10"/>
        </w:numPr>
        <w:shd w:fill="ffffff" w:val="clear"/>
        <w:spacing w:after="0" w:before="0" w:line="240" w:lineRule="auto"/>
        <w:ind w:left="60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rtl w:val="0"/>
        </w:rPr>
        <w:t xml:space="preserve">Robin, J. (2014). </w:t>
      </w:r>
      <w:r w:rsidDel="00000000" w:rsidR="00000000" w:rsidRPr="00000000">
        <w:rPr>
          <w:rFonts w:ascii="Times New Roman" w:cs="Times New Roman" w:eastAsia="Times New Roman" w:hAnsi="Times New Roman"/>
          <w:i w:val="1"/>
          <w:color w:val="000000"/>
          <w:rtl w:val="0"/>
        </w:rPr>
        <w:t xml:space="preserve">A handbook for professional learning: research, resources, and strategies for implementation</w:t>
      </w:r>
      <w:r w:rsidDel="00000000" w:rsidR="00000000" w:rsidRPr="00000000">
        <w:rPr>
          <w:rFonts w:ascii="Times New Roman" w:cs="Times New Roman" w:eastAsia="Times New Roman" w:hAnsi="Times New Roman"/>
          <w:color w:val="000000"/>
          <w:rtl w:val="0"/>
        </w:rPr>
        <w:t xml:space="preserve">. 1st ed. [pdf] New York: NYC Department of Education. Available at</w:t>
      </w:r>
      <w:r w:rsidDel="00000000" w:rsidR="00000000" w:rsidRPr="00000000">
        <w:rPr>
          <w:rFonts w:ascii="Times New Roman" w:cs="Times New Roman" w:eastAsia="Times New Roman" w:hAnsi="Times New Roman"/>
          <w:color w:val="000000"/>
          <w:sz w:val="23"/>
          <w:szCs w:val="23"/>
          <w:rtl w:val="0"/>
        </w:rPr>
        <w:t xml:space="preserve"> http://schools.nyc.gov/ [Accessed 14 Apr</w:t>
      </w:r>
      <w:r w:rsidDel="00000000" w:rsidR="00000000" w:rsidRPr="00000000">
        <w:rPr>
          <w:rFonts w:ascii="Times New Roman" w:cs="Times New Roman" w:eastAsia="Times New Roman" w:hAnsi="Times New Roman"/>
          <w:sz w:val="23"/>
          <w:szCs w:val="23"/>
          <w:rtl w:val="0"/>
        </w:rPr>
        <w:t xml:space="preserve">il</w:t>
      </w:r>
      <w:r w:rsidDel="00000000" w:rsidR="00000000" w:rsidRPr="00000000">
        <w:rPr>
          <w:rFonts w:ascii="Times New Roman" w:cs="Times New Roman" w:eastAsia="Times New Roman" w:hAnsi="Times New Roman"/>
          <w:color w:val="000000"/>
          <w:sz w:val="23"/>
          <w:szCs w:val="23"/>
          <w:rtl w:val="0"/>
        </w:rPr>
        <w:t xml:space="preserve"> 2015].</w:t>
      </w:r>
    </w:p>
    <w:p w:rsidR="00000000" w:rsidDel="00000000" w:rsidP="00000000" w:rsidRDefault="00000000" w:rsidRPr="00000000" w14:paraId="00000090">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1">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Figures and Tables</w:t>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and tables should be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editable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ones.</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should be drawing in white and black colour and figures’s remarks placed in bottom with before 3pt. The title of figures placed after the remarks with single space.</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954311" cy="2210239"/>
            <wp:effectExtent b="0" l="0" r="0" t="0"/>
            <wp:docPr id="30" name="image1.png"/>
            <a:graphic>
              <a:graphicData uri="http://schemas.openxmlformats.org/drawingml/2006/picture">
                <pic:pic>
                  <pic:nvPicPr>
                    <pic:cNvPr id="0" name="image1.png"/>
                    <pic:cNvPicPr preferRelativeResize="0"/>
                  </pic:nvPicPr>
                  <pic:blipFill>
                    <a:blip r:embed="rId7"/>
                    <a:srcRect b="32291" l="13124" r="50116" t="21875"/>
                    <a:stretch>
                      <a:fillRect/>
                    </a:stretch>
                  </pic:blipFill>
                  <pic:spPr>
                    <a:xfrm>
                      <a:off x="0" y="0"/>
                      <a:ext cx="2954311" cy="221023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749300</wp:posOffset>
                </wp:positionH>
                <wp:positionV relativeFrom="paragraph">
                  <wp:posOffset>190500</wp:posOffset>
                </wp:positionV>
                <wp:extent cx="828675" cy="571500"/>
                <wp:effectExtent b="0" l="0" r="0" t="0"/>
                <wp:wrapNone/>
                <wp:docPr id="22" name=""/>
                <a:graphic>
                  <a:graphicData uri="http://schemas.microsoft.com/office/word/2010/wordprocessingShape">
                    <wps:wsp>
                      <wps:cNvSpPr/>
                      <wps:cNvPr id="2" name="Shape 2"/>
                      <wps:spPr>
                        <a:xfrm>
                          <a:off x="4936425" y="3499013"/>
                          <a:ext cx="819150" cy="561975"/>
                        </a:xfrm>
                        <a:prstGeom prst="mathMultiply">
                          <a:avLst>
                            <a:gd fmla="val 23520" name="adj1"/>
                          </a:avLst>
                        </a:prstGeom>
                        <a:solidFill>
                          <a:srgbClr val="FF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749300</wp:posOffset>
                </wp:positionH>
                <wp:positionV relativeFrom="paragraph">
                  <wp:posOffset>190500</wp:posOffset>
                </wp:positionV>
                <wp:extent cx="828675" cy="571500"/>
                <wp:effectExtent b="0" l="0" r="0" t="0"/>
                <wp:wrapNone/>
                <wp:docPr id="2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828675" cy="571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457200</wp:posOffset>
                </wp:positionH>
                <wp:positionV relativeFrom="paragraph">
                  <wp:posOffset>368300</wp:posOffset>
                </wp:positionV>
                <wp:extent cx="355600" cy="1365250"/>
                <wp:effectExtent b="0" l="0" r="0" t="0"/>
                <wp:wrapNone/>
                <wp:docPr id="27" name=""/>
                <a:graphic>
                  <a:graphicData uri="http://schemas.microsoft.com/office/word/2010/wordprocessingShape">
                    <wps:wsp>
                      <wps:cNvSpPr/>
                      <wps:cNvPr id="10" name="Shape 10"/>
                      <wps:spPr>
                        <a:xfrm>
                          <a:off x="5184075" y="3113250"/>
                          <a:ext cx="323850" cy="1333500"/>
                        </a:xfrm>
                        <a:prstGeom prst="rect">
                          <a:avLst/>
                        </a:prstGeom>
                        <a:noFill/>
                        <a:ln cap="flat" cmpd="sng" w="31750">
                          <a:solidFill>
                            <a:srgbClr val="C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457200</wp:posOffset>
                </wp:positionH>
                <wp:positionV relativeFrom="paragraph">
                  <wp:posOffset>368300</wp:posOffset>
                </wp:positionV>
                <wp:extent cx="355600" cy="1365250"/>
                <wp:effectExtent b="0" l="0" r="0" t="0"/>
                <wp:wrapNone/>
                <wp:docPr id="27"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355600" cy="13652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355600</wp:posOffset>
                </wp:positionV>
                <wp:extent cx="593725" cy="1422400"/>
                <wp:effectExtent b="0" l="0" r="0" t="0"/>
                <wp:wrapNone/>
                <wp:docPr id="29" name=""/>
                <a:graphic>
                  <a:graphicData uri="http://schemas.microsoft.com/office/word/2010/wordprocessingShape">
                    <wps:wsp>
                      <wps:cNvSpPr/>
                      <wps:cNvPr id="12" name="Shape 12"/>
                      <wps:spPr>
                        <a:xfrm>
                          <a:off x="5065013" y="3084675"/>
                          <a:ext cx="561975" cy="1390650"/>
                        </a:xfrm>
                        <a:prstGeom prst="rect">
                          <a:avLst/>
                        </a:prstGeom>
                        <a:noFill/>
                        <a:ln cap="flat" cmpd="sng" w="31750">
                          <a:solidFill>
                            <a:srgbClr val="C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355600</wp:posOffset>
                </wp:positionV>
                <wp:extent cx="593725" cy="1422400"/>
                <wp:effectExtent b="0" l="0" r="0" t="0"/>
                <wp:wrapNone/>
                <wp:docPr id="29"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593725" cy="142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3213100</wp:posOffset>
                </wp:positionH>
                <wp:positionV relativeFrom="paragraph">
                  <wp:posOffset>50800</wp:posOffset>
                </wp:positionV>
                <wp:extent cx="2954020" cy="2190750"/>
                <wp:effectExtent b="0" l="0" r="0" t="0"/>
                <wp:wrapNone/>
                <wp:docPr id="25" name=""/>
                <a:graphic>
                  <a:graphicData uri="http://schemas.microsoft.com/office/word/2010/wordprocessingGroup">
                    <wpg:wgp>
                      <wpg:cNvGrpSpPr/>
                      <wpg:grpSpPr>
                        <a:xfrm>
                          <a:off x="3868990" y="2684625"/>
                          <a:ext cx="2954020" cy="2190750"/>
                          <a:chOff x="3868990" y="2684625"/>
                          <a:chExt cx="2954020" cy="2190750"/>
                        </a:xfrm>
                      </wpg:grpSpPr>
                      <wpg:grpSp>
                        <wpg:cNvGrpSpPr/>
                        <wpg:grpSpPr>
                          <a:xfrm>
                            <a:off x="3868990" y="2684625"/>
                            <a:ext cx="2954020" cy="2190750"/>
                            <a:chOff x="0" y="0"/>
                            <a:chExt cx="2954020" cy="2190750"/>
                          </a:xfrm>
                        </wpg:grpSpPr>
                        <wps:wsp>
                          <wps:cNvSpPr/>
                          <wps:cNvPr id="6" name="Shape 6"/>
                          <wps:spPr>
                            <a:xfrm>
                              <a:off x="0" y="0"/>
                              <a:ext cx="2954000" cy="2190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rotWithShape="1">
                            <a:blip r:embed="rId11">
                              <a:alphaModFix/>
                            </a:blip>
                            <a:srcRect b="32291" l="50625" r="14375" t="21875"/>
                            <a:stretch/>
                          </pic:blipFill>
                          <pic:spPr>
                            <a:xfrm>
                              <a:off x="0" y="0"/>
                              <a:ext cx="2954020" cy="2190750"/>
                            </a:xfrm>
                            <a:prstGeom prst="rect">
                              <a:avLst/>
                            </a:prstGeom>
                            <a:noFill/>
                            <a:ln>
                              <a:noFill/>
                            </a:ln>
                          </pic:spPr>
                        </pic:pic>
                        <wps:wsp>
                          <wps:cNvSpPr/>
                          <wps:cNvPr id="8" name="Shape 8"/>
                          <wps:spPr>
                            <a:xfrm>
                              <a:off x="745587" y="182880"/>
                              <a:ext cx="1304925" cy="1390650"/>
                            </a:xfrm>
                            <a:prstGeom prst="rect">
                              <a:avLst/>
                            </a:prstGeom>
                            <a:noFill/>
                            <a:ln cap="flat" cmpd="sng" w="31750">
                              <a:solidFill>
                                <a:srgbClr val="4F6128"/>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3213100</wp:posOffset>
                </wp:positionH>
                <wp:positionV relativeFrom="paragraph">
                  <wp:posOffset>50800</wp:posOffset>
                </wp:positionV>
                <wp:extent cx="2954020" cy="2190750"/>
                <wp:effectExtent b="0" l="0" r="0" t="0"/>
                <wp:wrapNone/>
                <wp:docPr id="25"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2954020" cy="2190750"/>
                        </a:xfrm>
                        <a:prstGeom prst="rect"/>
                        <a:ln/>
                      </pic:spPr>
                    </pic:pic>
                  </a:graphicData>
                </a:graphic>
              </wp:anchor>
            </w:drawing>
          </mc:Fallback>
        </mc:AlternateConten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781841" cy="3208379"/>
            <wp:effectExtent b="0" l="0" r="0" t="0"/>
            <wp:docPr id="31" name="image2.png"/>
            <a:graphic>
              <a:graphicData uri="http://schemas.openxmlformats.org/drawingml/2006/picture">
                <pic:pic>
                  <pic:nvPicPr>
                    <pic:cNvPr id="0" name="image2.png"/>
                    <pic:cNvPicPr preferRelativeResize="0"/>
                  </pic:nvPicPr>
                  <pic:blipFill>
                    <a:blip r:embed="rId13"/>
                    <a:srcRect b="28125" l="15625" r="35000" t="16667"/>
                    <a:stretch>
                      <a:fillRect/>
                    </a:stretch>
                  </pic:blipFill>
                  <pic:spPr>
                    <a:xfrm>
                      <a:off x="0" y="0"/>
                      <a:ext cx="4781841" cy="320837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114300</wp:posOffset>
                </wp:positionH>
                <wp:positionV relativeFrom="paragraph">
                  <wp:posOffset>177800</wp:posOffset>
                </wp:positionV>
                <wp:extent cx="377825" cy="1482725"/>
                <wp:effectExtent b="0" l="0" r="0" t="0"/>
                <wp:wrapSquare wrapText="bothSides" distB="0" distT="0" distL="0" distR="0"/>
                <wp:docPr id="28" name=""/>
                <a:graphic>
                  <a:graphicData uri="http://schemas.microsoft.com/office/word/2010/wordprocessingShape">
                    <wps:wsp>
                      <wps:cNvSpPr/>
                      <wps:cNvPr id="11" name="Shape 11"/>
                      <wps:spPr>
                        <a:xfrm>
                          <a:off x="5169788" y="3051338"/>
                          <a:ext cx="352425" cy="1457325"/>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177800</wp:posOffset>
                </wp:positionV>
                <wp:extent cx="377825" cy="1482725"/>
                <wp:effectExtent b="0" l="0" r="0" t="0"/>
                <wp:wrapSquare wrapText="bothSides" distB="0" distT="0" distL="0" distR="0"/>
                <wp:docPr id="28"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377825" cy="1482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165100</wp:posOffset>
                </wp:positionV>
                <wp:extent cx="355600" cy="1365250"/>
                <wp:effectExtent b="0" l="0" r="0" t="0"/>
                <wp:wrapNone/>
                <wp:docPr id="23" name=""/>
                <a:graphic>
                  <a:graphicData uri="http://schemas.microsoft.com/office/word/2010/wordprocessingShape">
                    <wps:wsp>
                      <wps:cNvSpPr/>
                      <wps:cNvPr id="3" name="Shape 3"/>
                      <wps:spPr>
                        <a:xfrm>
                          <a:off x="5184075" y="3113250"/>
                          <a:ext cx="323850" cy="1333500"/>
                        </a:xfrm>
                        <a:prstGeom prst="rect">
                          <a:avLst/>
                        </a:prstGeom>
                        <a:noFill/>
                        <a:ln cap="flat" cmpd="sng" w="31750">
                          <a:solidFill>
                            <a:srgbClr val="C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165100</wp:posOffset>
                </wp:positionV>
                <wp:extent cx="355600" cy="1365250"/>
                <wp:effectExtent b="0" l="0" r="0" t="0"/>
                <wp:wrapNone/>
                <wp:docPr id="23"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355600" cy="13652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1714500</wp:posOffset>
                </wp:positionV>
                <wp:extent cx="374650" cy="1393825"/>
                <wp:effectExtent b="0" l="0" r="0" t="0"/>
                <wp:wrapNone/>
                <wp:docPr id="24" name=""/>
                <a:graphic>
                  <a:graphicData uri="http://schemas.microsoft.com/office/word/2010/wordprocessingShape">
                    <wps:wsp>
                      <wps:cNvSpPr/>
                      <wps:cNvPr id="4" name="Shape 4"/>
                      <wps:spPr>
                        <a:xfrm>
                          <a:off x="5174550" y="3098963"/>
                          <a:ext cx="342900" cy="1362075"/>
                        </a:xfrm>
                        <a:prstGeom prst="rect">
                          <a:avLst/>
                        </a:prstGeom>
                        <a:noFill/>
                        <a:ln cap="flat" cmpd="sng" w="31750">
                          <a:solidFill>
                            <a:srgbClr val="C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1714500</wp:posOffset>
                </wp:positionV>
                <wp:extent cx="374650" cy="1393825"/>
                <wp:effectExtent b="0" l="0" r="0" t="0"/>
                <wp:wrapNone/>
                <wp:docPr id="24"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374650" cy="139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1701800</wp:posOffset>
                </wp:positionH>
                <wp:positionV relativeFrom="paragraph">
                  <wp:posOffset>304800</wp:posOffset>
                </wp:positionV>
                <wp:extent cx="828675" cy="571500"/>
                <wp:effectExtent b="0" l="0" r="0" t="0"/>
                <wp:wrapNone/>
                <wp:docPr id="26" name=""/>
                <a:graphic>
                  <a:graphicData uri="http://schemas.microsoft.com/office/word/2010/wordprocessingShape">
                    <wps:wsp>
                      <wps:cNvSpPr/>
                      <wps:cNvPr id="9" name="Shape 9"/>
                      <wps:spPr>
                        <a:xfrm>
                          <a:off x="4936425" y="3499013"/>
                          <a:ext cx="819150" cy="561975"/>
                        </a:xfrm>
                        <a:prstGeom prst="mathMultiply">
                          <a:avLst>
                            <a:gd fmla="val 23520" name="adj1"/>
                          </a:avLst>
                        </a:prstGeom>
                        <a:solidFill>
                          <a:srgbClr val="FF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1701800</wp:posOffset>
                </wp:positionH>
                <wp:positionV relativeFrom="paragraph">
                  <wp:posOffset>304800</wp:posOffset>
                </wp:positionV>
                <wp:extent cx="828675" cy="571500"/>
                <wp:effectExtent b="0" l="0" r="0" t="0"/>
                <wp:wrapNone/>
                <wp:docPr id="26"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828675" cy="571500"/>
                        </a:xfrm>
                        <a:prstGeom prst="rect"/>
                        <a:ln/>
                      </pic:spPr>
                    </pic:pic>
                  </a:graphicData>
                </a:graphic>
              </wp:anchor>
            </w:drawing>
          </mc:Fallback>
        </mc:AlternateConten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 1.............................................................</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title of tables should be written first with Times New Roman 10 pt. Content of the tables should be written using Times New Roman 10 single space and the remarks of tables placed in the bottom with Times New Roman 9, single space.</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F">
      <w:pPr>
        <w:spacing w:after="0" w:before="120" w:line="240" w:lineRule="auto"/>
        <w:ind w:left="1560" w:right="696" w:hanging="84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Table 1. </w:t>
      </w:r>
      <w:r w:rsidDel="00000000" w:rsidR="00000000" w:rsidRPr="00000000">
        <w:rPr>
          <w:rFonts w:ascii="Times New Roman" w:cs="Times New Roman" w:eastAsia="Times New Roman" w:hAnsi="Times New Roman"/>
          <w:sz w:val="20"/>
          <w:szCs w:val="20"/>
          <w:rtl w:val="0"/>
        </w:rPr>
        <w:t xml:space="preserve">NRA, leaves greenish, stomatal density and width openings, photosynthesis rate, and productivities of nine PGL clones</w:t>
      </w:r>
      <w:r w:rsidDel="00000000" w:rsidR="00000000" w:rsidRPr="00000000">
        <w:rPr>
          <w:rtl w:val="0"/>
        </w:rPr>
      </w:r>
    </w:p>
    <w:tbl>
      <w:tblPr>
        <w:tblStyle w:val="Table1"/>
        <w:tblW w:w="8260.0" w:type="dxa"/>
        <w:jc w:val="center"/>
        <w:tblLayout w:type="fixed"/>
        <w:tblLook w:val="0000"/>
      </w:tblPr>
      <w:tblGrid>
        <w:gridCol w:w="900"/>
        <w:gridCol w:w="726"/>
        <w:gridCol w:w="410"/>
        <w:gridCol w:w="674"/>
        <w:gridCol w:w="391"/>
        <w:gridCol w:w="825"/>
        <w:gridCol w:w="316"/>
        <w:gridCol w:w="684"/>
        <w:gridCol w:w="405"/>
        <w:gridCol w:w="1076"/>
        <w:gridCol w:w="339"/>
        <w:gridCol w:w="931"/>
        <w:gridCol w:w="583"/>
        <w:tblGridChange w:id="0">
          <w:tblGrid>
            <w:gridCol w:w="900"/>
            <w:gridCol w:w="726"/>
            <w:gridCol w:w="410"/>
            <w:gridCol w:w="674"/>
            <w:gridCol w:w="391"/>
            <w:gridCol w:w="825"/>
            <w:gridCol w:w="316"/>
            <w:gridCol w:w="684"/>
            <w:gridCol w:w="405"/>
            <w:gridCol w:w="1076"/>
            <w:gridCol w:w="339"/>
            <w:gridCol w:w="931"/>
            <w:gridCol w:w="583"/>
          </w:tblGrid>
        </w:tblGridChange>
      </w:tblGrid>
      <w:tr>
        <w:trPr>
          <w:trHeight w:val="350" w:hRule="atLeast"/>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A0">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Clones</w:t>
            </w:r>
          </w:p>
        </w:tc>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A1">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NRA (µmol NO</w:t>
            </w:r>
            <w:r w:rsidDel="00000000" w:rsidR="00000000" w:rsidRPr="00000000">
              <w:rPr>
                <w:rFonts w:ascii="Times New Roman" w:cs="Times New Roman" w:eastAsia="Times New Roman" w:hAnsi="Times New Roman"/>
                <w:color w:val="000000"/>
                <w:sz w:val="20"/>
                <w:szCs w:val="20"/>
                <w:vertAlign w:val="subscript"/>
                <w:rtl w:val="0"/>
              </w:rPr>
              <w:t xml:space="preserve">2</w:t>
            </w:r>
            <w:r w:rsidDel="00000000" w:rsidR="00000000" w:rsidRPr="00000000">
              <w:rPr>
                <w:rFonts w:ascii="Times New Roman" w:cs="Times New Roman" w:eastAsia="Times New Roman" w:hAnsi="Times New Roman"/>
                <w:color w:val="000000"/>
                <w:sz w:val="20"/>
                <w:szCs w:val="20"/>
                <w:rtl w:val="0"/>
              </w:rPr>
              <w:t xml:space="preserve">g</w:t>
            </w:r>
            <w:r w:rsidDel="00000000" w:rsidR="00000000" w:rsidRPr="00000000">
              <w:rPr>
                <w:rFonts w:ascii="Times New Roman" w:cs="Times New Roman" w:eastAsia="Times New Roman" w:hAnsi="Times New Roman"/>
                <w:color w:val="000000"/>
                <w:sz w:val="20"/>
                <w:szCs w:val="20"/>
                <w:vertAlign w:val="superscript"/>
                <w:rtl w:val="0"/>
              </w:rPr>
              <w:t xml:space="preserve">-1</w:t>
            </w:r>
            <w:r w:rsidDel="00000000" w:rsidR="00000000" w:rsidRPr="00000000">
              <w:rPr>
                <w:rFonts w:ascii="Times New Roman" w:cs="Times New Roman" w:eastAsia="Times New Roman" w:hAnsi="Times New Roman"/>
                <w:color w:val="000000"/>
                <w:sz w:val="20"/>
                <w:szCs w:val="20"/>
                <w:rtl w:val="0"/>
              </w:rPr>
              <w:t xml:space="preserve">hour</w:t>
            </w:r>
            <w:r w:rsidDel="00000000" w:rsidR="00000000" w:rsidRPr="00000000">
              <w:rPr>
                <w:rFonts w:ascii="Times New Roman" w:cs="Times New Roman" w:eastAsia="Times New Roman" w:hAnsi="Times New Roman"/>
                <w:color w:val="000000"/>
                <w:sz w:val="20"/>
                <w:szCs w:val="20"/>
                <w:vertAlign w:val="superscript"/>
                <w:rtl w:val="0"/>
              </w:rPr>
              <w:t xml:space="preserve">-1</w:t>
            </w:r>
            <w:r w:rsidDel="00000000" w:rsidR="00000000" w:rsidRPr="00000000">
              <w:rPr>
                <w:rFonts w:ascii="Times New Roman" w:cs="Times New Roman" w:eastAsia="Times New Roman" w:hAnsi="Times New Roman"/>
                <w:color w:val="000000"/>
                <w:sz w:val="20"/>
                <w:szCs w:val="20"/>
                <w:rtl w:val="0"/>
              </w:rPr>
              <w:t xml:space="preserve">)</w:t>
            </w:r>
          </w:p>
        </w:tc>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A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Leaves Greenish (SPAD Unit)</w:t>
            </w:r>
          </w:p>
        </w:tc>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A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Stomatal density (stomata mm</w:t>
            </w:r>
            <w:r w:rsidDel="00000000" w:rsidR="00000000" w:rsidRPr="00000000">
              <w:rPr>
                <w:rFonts w:ascii="Times New Roman" w:cs="Times New Roman" w:eastAsia="Times New Roman" w:hAnsi="Times New Roman"/>
                <w:color w:val="000000"/>
                <w:sz w:val="20"/>
                <w:szCs w:val="20"/>
                <w:vertAlign w:val="superscript"/>
                <w:rtl w:val="0"/>
              </w:rPr>
              <w:t xml:space="preserve">-2</w:t>
            </w:r>
            <w:r w:rsidDel="00000000" w:rsidR="00000000" w:rsidRPr="00000000">
              <w:rPr>
                <w:rFonts w:ascii="Times New Roman" w:cs="Times New Roman" w:eastAsia="Times New Roman" w:hAnsi="Times New Roman"/>
                <w:color w:val="000000"/>
                <w:sz w:val="20"/>
                <w:szCs w:val="20"/>
                <w:rtl w:val="0"/>
              </w:rPr>
              <w:t xml:space="preserve">)</w:t>
            </w:r>
          </w:p>
        </w:tc>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A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Stomatal width openings  (µm)</w:t>
            </w:r>
          </w:p>
        </w:tc>
        <w:tc>
          <w:tcPr>
            <w:gridSpan w:val="2"/>
            <w:tcBorders>
              <w:top w:color="000000" w:space="0" w:sz="4" w:val="single"/>
              <w:left w:color="000000" w:space="0" w:sz="0" w:val="nil"/>
              <w:bottom w:color="000000" w:space="0" w:sz="4" w:val="single"/>
            </w:tcBorders>
            <w:vAlign w:val="center"/>
          </w:tcPr>
          <w:p w:rsidR="00000000" w:rsidDel="00000000" w:rsidP="00000000" w:rsidRDefault="00000000" w:rsidRPr="00000000" w14:paraId="000000A9">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Photosynthesis rate (µmol CO</w:t>
            </w:r>
            <w:r w:rsidDel="00000000" w:rsidR="00000000" w:rsidRPr="00000000">
              <w:rPr>
                <w:rFonts w:ascii="Times New Roman" w:cs="Times New Roman" w:eastAsia="Times New Roman" w:hAnsi="Times New Roman"/>
                <w:color w:val="000000"/>
                <w:sz w:val="20"/>
                <w:szCs w:val="20"/>
                <w:vertAlign w:val="subscript"/>
                <w:rtl w:val="0"/>
              </w:rPr>
              <w:t xml:space="preserve">2 </w:t>
            </w:r>
            <w:r w:rsidDel="00000000" w:rsidR="00000000" w:rsidRPr="00000000">
              <w:rPr>
                <w:rFonts w:ascii="Times New Roman" w:cs="Times New Roman" w:eastAsia="Times New Roman" w:hAnsi="Times New Roman"/>
                <w:color w:val="000000"/>
                <w:sz w:val="20"/>
                <w:szCs w:val="20"/>
                <w:rtl w:val="0"/>
              </w:rPr>
              <w:t xml:space="preserve">m</w:t>
            </w:r>
            <w:r w:rsidDel="00000000" w:rsidR="00000000" w:rsidRPr="00000000">
              <w:rPr>
                <w:rFonts w:ascii="Times New Roman" w:cs="Times New Roman" w:eastAsia="Times New Roman" w:hAnsi="Times New Roman"/>
                <w:color w:val="000000"/>
                <w:sz w:val="20"/>
                <w:szCs w:val="20"/>
                <w:vertAlign w:val="superscript"/>
                <w:rtl w:val="0"/>
              </w:rPr>
              <w:t xml:space="preserve">-2</w:t>
            </w:r>
            <w:r w:rsidDel="00000000" w:rsidR="00000000" w:rsidRPr="00000000">
              <w:rPr>
                <w:rFonts w:ascii="Times New Roman" w:cs="Times New Roman" w:eastAsia="Times New Roman" w:hAnsi="Times New Roman"/>
                <w:color w:val="000000"/>
                <w:sz w:val="20"/>
                <w:szCs w:val="20"/>
                <w:rtl w:val="0"/>
              </w:rPr>
              <w:t xml:space="preserve">s</w:t>
            </w:r>
            <w:r w:rsidDel="00000000" w:rsidR="00000000" w:rsidRPr="00000000">
              <w:rPr>
                <w:rFonts w:ascii="Times New Roman" w:cs="Times New Roman" w:eastAsia="Times New Roman" w:hAnsi="Times New Roman"/>
                <w:color w:val="000000"/>
                <w:sz w:val="20"/>
                <w:szCs w:val="20"/>
                <w:vertAlign w:val="superscript"/>
                <w:rtl w:val="0"/>
              </w:rPr>
              <w:t xml:space="preserve">-1</w:t>
            </w:r>
            <w:r w:rsidDel="00000000" w:rsidR="00000000" w:rsidRPr="00000000">
              <w:rPr>
                <w:rFonts w:ascii="Times New Roman" w:cs="Times New Roman" w:eastAsia="Times New Roman" w:hAnsi="Times New Roman"/>
                <w:color w:val="000000"/>
                <w:sz w:val="20"/>
                <w:szCs w:val="20"/>
                <w:rtl w:val="0"/>
              </w:rPr>
              <w:t xml:space="preserve">)</w:t>
            </w:r>
          </w:p>
        </w:tc>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A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Productivity (g m</w:t>
            </w:r>
            <w:r w:rsidDel="00000000" w:rsidR="00000000" w:rsidRPr="00000000">
              <w:rPr>
                <w:rFonts w:ascii="Times New Roman" w:cs="Times New Roman" w:eastAsia="Times New Roman" w:hAnsi="Times New Roman"/>
                <w:color w:val="000000"/>
                <w:sz w:val="20"/>
                <w:szCs w:val="20"/>
                <w:vertAlign w:val="superscript"/>
                <w:rtl w:val="0"/>
              </w:rPr>
              <w:t xml:space="preserve">-2</w:t>
            </w:r>
            <w:r w:rsidDel="00000000" w:rsidR="00000000" w:rsidRPr="00000000">
              <w:rPr>
                <w:rFonts w:ascii="Times New Roman" w:cs="Times New Roman" w:eastAsia="Times New Roman" w:hAnsi="Times New Roman"/>
                <w:color w:val="000000"/>
                <w:sz w:val="20"/>
                <w:szCs w:val="20"/>
                <w:rtl w:val="0"/>
              </w:rPr>
              <w:t xml:space="preserve"> plucking</w:t>
            </w:r>
            <w:r w:rsidDel="00000000" w:rsidR="00000000" w:rsidRPr="00000000">
              <w:rPr>
                <w:rFonts w:ascii="Times New Roman" w:cs="Times New Roman" w:eastAsia="Times New Roman" w:hAnsi="Times New Roman"/>
                <w:color w:val="000000"/>
                <w:sz w:val="20"/>
                <w:szCs w:val="20"/>
                <w:vertAlign w:val="superscript"/>
                <w:rtl w:val="0"/>
              </w:rPr>
              <w:t xml:space="preserve">-1</w:t>
            </w:r>
            <w:r w:rsidDel="00000000" w:rsidR="00000000" w:rsidRPr="00000000">
              <w:rPr>
                <w:rFonts w:ascii="Times New Roman" w:cs="Times New Roman" w:eastAsia="Times New Roman" w:hAnsi="Times New Roman"/>
                <w:color w:val="000000"/>
                <w:sz w:val="20"/>
                <w:szCs w:val="20"/>
                <w:rtl w:val="0"/>
              </w:rPr>
              <w:t xml:space="preserve">)</w:t>
            </w:r>
          </w:p>
        </w:tc>
      </w:tr>
      <w:tr>
        <w:trPr>
          <w:trHeight w:val="295"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D">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PGL 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E">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0.678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F">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0">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59.39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1">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2">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100.22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3">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0.015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5">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98.66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7">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8">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9.250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9">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ab</w:t>
            </w:r>
          </w:p>
        </w:tc>
      </w:tr>
      <w:tr>
        <w:trPr>
          <w:trHeight w:val="295"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A">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PGL 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B">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0.857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C">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D">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60.99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E">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F">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120.67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0">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0.022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2">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97.66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4">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5">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10.379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6">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ab</w:t>
            </w:r>
          </w:p>
        </w:tc>
      </w:tr>
      <w:tr>
        <w:trPr>
          <w:trHeight w:val="295"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7">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PGL 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8">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1.042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9">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A">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59.54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B">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C">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110.00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D">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0.028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F">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0">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105.58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1">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2">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10.301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3">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ab</w:t>
            </w:r>
          </w:p>
        </w:tc>
      </w:tr>
      <w:tr>
        <w:trPr>
          <w:trHeight w:val="295"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4">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PGL 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5">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0.654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6">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7">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57.79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8">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9">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79.33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A">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B">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0.011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C">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D">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97.03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E">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F">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6.969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0">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w:t>
            </w:r>
          </w:p>
        </w:tc>
      </w:tr>
      <w:tr>
        <w:trPr>
          <w:trHeight w:val="295"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1">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PGL 10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2">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1.068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3">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4">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61.73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5">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6">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135.33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7">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8">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0.019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9">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A">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101.33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B">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C">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10.385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D">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ab</w:t>
            </w:r>
          </w:p>
        </w:tc>
      </w:tr>
      <w:tr>
        <w:trPr>
          <w:trHeight w:val="295"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E">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PGL 11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F">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1.056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0">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1">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63.09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2">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3">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155.78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4">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0.023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6">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7">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102.26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8">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9">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10.726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A">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ab</w:t>
            </w:r>
          </w:p>
        </w:tc>
      </w:tr>
      <w:tr>
        <w:trPr>
          <w:trHeight w:val="295"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B">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PGL 12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C">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1.144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D">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E">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63.14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F">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0">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173.56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1">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0.031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3">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109.23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5">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6">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13.409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7">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r>
      <w:tr>
        <w:trPr>
          <w:trHeight w:val="295"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8">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PGL 15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9">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1.279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A">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B">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63.26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C">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D">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224.67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E">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F">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0.029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0">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ab</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1">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120.73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2">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3">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13.547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4">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r>
      <w:tr>
        <w:trPr>
          <w:trHeight w:val="295"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5">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PGL 17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6">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0.907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7">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8">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59.59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9">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A">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117.11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B">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C">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0.022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D">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E">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102.90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F">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0">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10.305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1">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ab</w:t>
            </w:r>
          </w:p>
        </w:tc>
      </w:tr>
      <w:tr>
        <w:trPr>
          <w:trHeight w:val="209" w:hRule="atLeast"/>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22">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Mean</w:t>
            </w:r>
          </w:p>
        </w:tc>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2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0.965</w:t>
            </w:r>
          </w:p>
        </w:tc>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2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60.95</w:t>
            </w:r>
          </w:p>
        </w:tc>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27">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135.19</w:t>
            </w:r>
          </w:p>
        </w:tc>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29">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0.022</w:t>
            </w:r>
          </w:p>
        </w:tc>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2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103.93</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2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10.585</w:t>
            </w:r>
          </w:p>
        </w:tc>
      </w:tr>
      <w:tr>
        <w:trPr>
          <w:trHeight w:val="204" w:hRule="atLeast"/>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2F">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CV (%)</w:t>
            </w:r>
          </w:p>
        </w:tc>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3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14.26</w:t>
            </w:r>
          </w:p>
        </w:tc>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3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5.30</w:t>
            </w:r>
          </w:p>
        </w:tc>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34">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2.80</w:t>
            </w:r>
          </w:p>
        </w:tc>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3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6.270</w:t>
            </w:r>
          </w:p>
        </w:tc>
        <w:tc>
          <w:tcPr>
            <w:gridSpan w:val="2"/>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3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13.78</w:t>
            </w:r>
          </w:p>
        </w:tc>
        <w:tc>
          <w:tcPr>
            <w:gridSpan w:val="2"/>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13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24.789</w:t>
            </w:r>
          </w:p>
        </w:tc>
      </w:tr>
    </w:tbl>
    <w:p w:rsidR="00000000" w:rsidDel="00000000" w:rsidP="00000000" w:rsidRDefault="00000000" w:rsidRPr="00000000" w14:paraId="0000013C">
      <w:pPr>
        <w:spacing w:after="0" w:line="240" w:lineRule="auto"/>
        <w:ind w:left="709" w:right="696"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Remark : The means in one column followed by the same letter were not significantly different according to DMRT (α 5%)</w:t>
      </w:r>
    </w:p>
    <w:sectPr>
      <w:headerReference r:id="rId18" w:type="default"/>
      <w:pgSz w:h="16839" w:w="11907" w:orient="portrait"/>
      <w:pgMar w:bottom="1134" w:top="1134" w:left="1418"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font w:name="Cambria Math">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Author’s Template of Ilmu Pertanian (Agricultural Science)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96FD4"/>
    <w:rPr>
      <w:rFonts w:eastAsiaTheme="minorEastAsia"/>
      <w:lang w:val="id-I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96FD4"/>
    <w:pPr>
      <w:ind w:left="720"/>
      <w:contextualSpacing w:val="1"/>
    </w:pPr>
  </w:style>
  <w:style w:type="table" w:styleId="TableGrid">
    <w:name w:val="Table Grid"/>
    <w:basedOn w:val="TableNormal"/>
    <w:uiPriority w:val="59"/>
    <w:rsid w:val="00F96FD4"/>
    <w:pPr>
      <w:spacing w:after="0" w:line="240" w:lineRule="auto"/>
    </w:pPr>
    <w:rPr>
      <w:rFonts w:eastAsiaTheme="minorEastAsia"/>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converted-space" w:customStyle="1">
    <w:name w:val="apple-converted-space"/>
    <w:basedOn w:val="DefaultParagraphFont"/>
    <w:rsid w:val="00F96FD4"/>
  </w:style>
  <w:style w:type="character" w:styleId="Emphasis">
    <w:name w:val="Emphasis"/>
    <w:basedOn w:val="DefaultParagraphFont"/>
    <w:uiPriority w:val="20"/>
    <w:qFormat w:val="1"/>
    <w:rsid w:val="00295B3A"/>
    <w:rPr>
      <w:i w:val="1"/>
      <w:iCs w:val="1"/>
    </w:rPr>
  </w:style>
  <w:style w:type="character" w:styleId="Hyperlink">
    <w:name w:val="Hyperlink"/>
    <w:basedOn w:val="DefaultParagraphFont"/>
    <w:uiPriority w:val="99"/>
    <w:semiHidden w:val="1"/>
    <w:unhideWhenUsed w:val="1"/>
    <w:rsid w:val="00295B3A"/>
    <w:rPr>
      <w:color w:val="0000ff"/>
      <w:u w:val="single"/>
    </w:rPr>
  </w:style>
  <w:style w:type="table" w:styleId="TableGrid23" w:customStyle="1">
    <w:name w:val="Table Grid23"/>
    <w:basedOn w:val="TableNormal"/>
    <w:uiPriority w:val="59"/>
    <w:rsid w:val="004A5CF4"/>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C95961"/>
    <w:pPr>
      <w:tabs>
        <w:tab w:val="center" w:pos="4680"/>
        <w:tab w:val="right" w:pos="9360"/>
      </w:tabs>
      <w:spacing w:after="0" w:line="240" w:lineRule="auto"/>
    </w:pPr>
  </w:style>
  <w:style w:type="character" w:styleId="HeaderChar" w:customStyle="1">
    <w:name w:val="Header Char"/>
    <w:basedOn w:val="DefaultParagraphFont"/>
    <w:link w:val="Header"/>
    <w:uiPriority w:val="99"/>
    <w:rsid w:val="00C95961"/>
    <w:rPr>
      <w:rFonts w:eastAsiaTheme="minorEastAsia"/>
      <w:lang w:val="id-ID"/>
    </w:rPr>
  </w:style>
  <w:style w:type="paragraph" w:styleId="Footer">
    <w:name w:val="footer"/>
    <w:basedOn w:val="Normal"/>
    <w:link w:val="FooterChar"/>
    <w:uiPriority w:val="99"/>
    <w:unhideWhenUsed w:val="1"/>
    <w:rsid w:val="00C95961"/>
    <w:pPr>
      <w:tabs>
        <w:tab w:val="center" w:pos="4680"/>
        <w:tab w:val="right" w:pos="9360"/>
      </w:tabs>
      <w:spacing w:after="0" w:line="240" w:lineRule="auto"/>
    </w:pPr>
  </w:style>
  <w:style w:type="character" w:styleId="FooterChar" w:customStyle="1">
    <w:name w:val="Footer Char"/>
    <w:basedOn w:val="DefaultParagraphFont"/>
    <w:link w:val="Footer"/>
    <w:uiPriority w:val="99"/>
    <w:rsid w:val="00C95961"/>
    <w:rPr>
      <w:rFonts w:eastAsiaTheme="minorEastAsia"/>
      <w:lang w:val="id-ID"/>
    </w:rPr>
  </w:style>
  <w:style w:type="paragraph" w:styleId="BalloonText">
    <w:name w:val="Balloon Text"/>
    <w:basedOn w:val="Normal"/>
    <w:link w:val="BalloonTextChar"/>
    <w:uiPriority w:val="99"/>
    <w:semiHidden w:val="1"/>
    <w:unhideWhenUsed w:val="1"/>
    <w:rsid w:val="0057143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71436"/>
    <w:rPr>
      <w:rFonts w:ascii="Tahoma" w:cs="Tahoma" w:hAnsi="Tahoma" w:eastAsiaTheme="minorEastAsia"/>
      <w:sz w:val="16"/>
      <w:szCs w:val="16"/>
      <w:lang w:val="id-ID"/>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10.png"/><Relationship Id="rId13" Type="http://schemas.openxmlformats.org/officeDocument/2006/relationships/image" Target="media/image2.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image" Target="media/image4.png"/><Relationship Id="rId14" Type="http://schemas.openxmlformats.org/officeDocument/2006/relationships/image" Target="media/image9.png"/><Relationship Id="rId17" Type="http://schemas.openxmlformats.org/officeDocument/2006/relationships/image" Target="media/image7.png"/><Relationship Id="rId16"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w101+hGhiAR1i+UorxOBr+srVA==">AMUW2mX/CbMVqJP/w0H75QLsPdutX58u1u0W/NLo0n6eheHJ1kHWwRK2vsaFPDJrkNm9uojwlRWN4fMX10XhRY4Njsn1kwM/HgLOUjfsJgfehCKHBBufRteQHU3p8sKgUSOFwSonIcdd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2017-08-10T08:38:00Z</dcterms:created>
  <dc:creator>Perpustakaan</dc:creator>
</cp:coreProperties>
</file>