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6E2B" w14:textId="77777777" w:rsidR="00C93A3F" w:rsidRDefault="00C93A3F" w:rsidP="00C93A3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 Yona, MN, PhD</w:t>
      </w:r>
    </w:p>
    <w:p w14:paraId="18902FDB" w14:textId="77777777" w:rsidR="00C93A3F" w:rsidRDefault="00C93A3F" w:rsidP="00C93A3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Nursing </w:t>
      </w:r>
    </w:p>
    <w:p w14:paraId="02C95B55" w14:textId="77777777" w:rsidR="00C93A3F" w:rsidRDefault="00C93A3F" w:rsidP="00C93A3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Indonesia, Depok,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Indonesia</w:t>
      </w:r>
    </w:p>
    <w:p w14:paraId="01B4A89A" w14:textId="68069047" w:rsidR="00C93A3F" w:rsidRDefault="00C93A3F" w:rsidP="00C93A3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sriyona@ui.ac.id</w:t>
      </w:r>
      <w:r w:rsidR="006D5A55">
        <w:rPr>
          <w:rFonts w:ascii="Times New Roman" w:hAnsi="Times New Roman" w:cs="Times New Roman"/>
          <w:sz w:val="24"/>
          <w:szCs w:val="24"/>
        </w:rPr>
        <w:tab/>
      </w:r>
    </w:p>
    <w:p w14:paraId="7ED47E43" w14:textId="553D8344" w:rsidR="006D5A55" w:rsidRDefault="006D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2C1B12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January 2021,</w:t>
      </w:r>
    </w:p>
    <w:p w14:paraId="15AAA00E" w14:textId="68C1675E" w:rsidR="006D5A55" w:rsidRDefault="006D5A55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proofErr w:type="spellStart"/>
      <w:proofErr w:type="gramStart"/>
      <w:r w:rsidR="00DA4C52">
        <w:rPr>
          <w:rFonts w:ascii="Times New Roman" w:hAnsi="Times New Roman" w:cs="Times New Roman"/>
          <w:sz w:val="24"/>
          <w:szCs w:val="24"/>
        </w:rPr>
        <w:t>Dr.</w:t>
      </w:r>
      <w:proofErr w:type="spellEnd"/>
      <w:proofErr w:type="gramEnd"/>
      <w:r w:rsidR="00DA4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52" w:rsidRPr="00DA4C52">
        <w:rPr>
          <w:rFonts w:ascii="Times New Roman" w:hAnsi="Times New Roman" w:cs="Times New Roman"/>
          <w:sz w:val="24"/>
          <w:szCs w:val="24"/>
        </w:rPr>
        <w:t>Hanggoro</w:t>
      </w:r>
      <w:proofErr w:type="spellEnd"/>
      <w:r w:rsidR="00DA4C52" w:rsidRPr="00DA4C52">
        <w:rPr>
          <w:rFonts w:ascii="Times New Roman" w:hAnsi="Times New Roman" w:cs="Times New Roman"/>
          <w:sz w:val="24"/>
          <w:szCs w:val="24"/>
        </w:rPr>
        <w:t xml:space="preserve"> Tri Rinonce</w:t>
      </w:r>
    </w:p>
    <w:p w14:paraId="3B39FBF7" w14:textId="6D558100" w:rsidR="006D5A55" w:rsidRPr="00B31E57" w:rsidRDefault="006D5A55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submit the </w:t>
      </w:r>
      <w:r w:rsidR="00B31E57">
        <w:rPr>
          <w:rFonts w:ascii="Times New Roman" w:hAnsi="Times New Roman" w:cs="Times New Roman"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sz w:val="24"/>
          <w:szCs w:val="24"/>
        </w:rPr>
        <w:t>entitled “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Peer Educating: Health Education for Adolescent Girls As An Effort To Reduce Adolescent Sexual Risk </w:t>
      </w:r>
      <w:proofErr w:type="spellStart"/>
      <w:r w:rsidR="00B31E57" w:rsidRPr="00B31E5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B3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considered for publication as original article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proofErr w:type="gram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Masyarakat</w:t>
      </w:r>
    </w:p>
    <w:p w14:paraId="345D0FF7" w14:textId="77777777" w:rsidR="00BD1A8A" w:rsidRDefault="00AE73E3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</w:t>
      </w:r>
      <w:r w:rsidR="00B31E57">
        <w:rPr>
          <w:rFonts w:ascii="Times New Roman" w:hAnsi="Times New Roman" w:cs="Times New Roman"/>
          <w:sz w:val="24"/>
          <w:szCs w:val="24"/>
        </w:rPr>
        <w:t xml:space="preserve"> article, </w:t>
      </w:r>
      <w:r>
        <w:rPr>
          <w:rFonts w:ascii="Times New Roman" w:hAnsi="Times New Roman" w:cs="Times New Roman"/>
          <w:sz w:val="24"/>
          <w:szCs w:val="24"/>
        </w:rPr>
        <w:t xml:space="preserve">we report </w:t>
      </w:r>
      <w:r w:rsidR="00B31E57">
        <w:rPr>
          <w:rFonts w:ascii="Times New Roman" w:hAnsi="Times New Roman" w:cs="Times New Roman"/>
          <w:sz w:val="24"/>
          <w:szCs w:val="24"/>
        </w:rPr>
        <w:t xml:space="preserve">our community service activity to </w:t>
      </w:r>
      <w:proofErr w:type="gramStart"/>
      <w:r w:rsidR="00B31E57">
        <w:rPr>
          <w:rFonts w:ascii="Times New Roman" w:hAnsi="Times New Roman" w:cs="Times New Roman"/>
          <w:sz w:val="24"/>
          <w:szCs w:val="24"/>
        </w:rPr>
        <w:t>adolescents</w:t>
      </w:r>
      <w:proofErr w:type="gramEnd"/>
      <w:r w:rsidR="00B31E57">
        <w:rPr>
          <w:rFonts w:ascii="Times New Roman" w:hAnsi="Times New Roman" w:cs="Times New Roman"/>
          <w:sz w:val="24"/>
          <w:szCs w:val="24"/>
        </w:rPr>
        <w:t xml:space="preserve"> girls aim to r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educe Adolescent Sexual Risk </w:t>
      </w:r>
      <w:proofErr w:type="spellStart"/>
      <w:r w:rsidR="00B31E57" w:rsidRPr="00B31E5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B31E57">
        <w:rPr>
          <w:rFonts w:ascii="Times New Roman" w:hAnsi="Times New Roman" w:cs="Times New Roman"/>
          <w:sz w:val="24"/>
          <w:szCs w:val="24"/>
        </w:rPr>
        <w:t xml:space="preserve"> among adolescents girls. We did provide several education to adolescent, such </w:t>
      </w:r>
      <w:proofErr w:type="gramStart"/>
      <w:r w:rsidR="00B31E57">
        <w:rPr>
          <w:rFonts w:ascii="Times New Roman" w:hAnsi="Times New Roman" w:cs="Times New Roman"/>
          <w:sz w:val="24"/>
          <w:szCs w:val="24"/>
        </w:rPr>
        <w:t>as  adolescent</w:t>
      </w:r>
      <w:proofErr w:type="gramEnd"/>
      <w:r w:rsidR="00B31E57">
        <w:rPr>
          <w:rFonts w:ascii="Times New Roman" w:hAnsi="Times New Roman" w:cs="Times New Roman"/>
          <w:sz w:val="24"/>
          <w:szCs w:val="24"/>
        </w:rPr>
        <w:t xml:space="preserve"> reproductive health, how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 to be healthy and responsible adolescents, strengthening self-esteem and how to prevent bullying in adolescents</w:t>
      </w:r>
      <w:r w:rsidR="00B31E57">
        <w:rPr>
          <w:rFonts w:ascii="Times New Roman" w:hAnsi="Times New Roman" w:cs="Times New Roman"/>
          <w:sz w:val="24"/>
          <w:szCs w:val="24"/>
        </w:rPr>
        <w:t>. In the evaluation, we found that p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roviding health education to teenage girls have improved their level of knowledge, understanding of HIV/AIDS and adolescent reproductive </w:t>
      </w:r>
      <w:r w:rsidR="00BD1A8A">
        <w:rPr>
          <w:rFonts w:ascii="Times New Roman" w:hAnsi="Times New Roman" w:cs="Times New Roman"/>
          <w:sz w:val="24"/>
          <w:szCs w:val="24"/>
        </w:rPr>
        <w:t>health.</w:t>
      </w:r>
    </w:p>
    <w:p w14:paraId="45E0B9DC" w14:textId="3D472EB4" w:rsidR="00B31E57" w:rsidRDefault="00BD1A8A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31E57">
        <w:rPr>
          <w:rFonts w:ascii="Times New Roman" w:hAnsi="Times New Roman" w:cs="Times New Roman"/>
          <w:sz w:val="24"/>
          <w:szCs w:val="24"/>
        </w:rPr>
        <w:t xml:space="preserve">e believe that </w:t>
      </w:r>
      <w:r w:rsidR="00AE73E3">
        <w:rPr>
          <w:rFonts w:ascii="Times New Roman" w:hAnsi="Times New Roman" w:cs="Times New Roman"/>
          <w:sz w:val="24"/>
          <w:szCs w:val="24"/>
        </w:rPr>
        <w:t xml:space="preserve">this </w:t>
      </w:r>
      <w:r w:rsidR="00B31E57">
        <w:rPr>
          <w:rFonts w:ascii="Times New Roman" w:hAnsi="Times New Roman" w:cs="Times New Roman"/>
          <w:sz w:val="24"/>
          <w:szCs w:val="24"/>
        </w:rPr>
        <w:t xml:space="preserve">article is </w:t>
      </w:r>
      <w:r w:rsidR="00AE73E3">
        <w:rPr>
          <w:rFonts w:ascii="Times New Roman" w:hAnsi="Times New Roman" w:cs="Times New Roman"/>
          <w:sz w:val="24"/>
          <w:szCs w:val="24"/>
        </w:rPr>
        <w:t xml:space="preserve">appropriated for publication </w:t>
      </w:r>
      <w:r w:rsidR="00B31E57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Masyarakat</w:t>
      </w:r>
      <w:r w:rsidR="00B31E57" w:rsidRPr="00BD1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73E3">
        <w:rPr>
          <w:rFonts w:ascii="Times New Roman" w:hAnsi="Times New Roman" w:cs="Times New Roman"/>
          <w:sz w:val="24"/>
          <w:szCs w:val="24"/>
        </w:rPr>
        <w:t xml:space="preserve">because this </w:t>
      </w:r>
      <w:r w:rsidR="00B31E57">
        <w:rPr>
          <w:rFonts w:ascii="Times New Roman" w:hAnsi="Times New Roman" w:cs="Times New Roman"/>
          <w:sz w:val="24"/>
          <w:szCs w:val="24"/>
        </w:rPr>
        <w:t>article</w:t>
      </w:r>
      <w:r w:rsidR="00AE73E3">
        <w:rPr>
          <w:rFonts w:ascii="Times New Roman" w:hAnsi="Times New Roman" w:cs="Times New Roman"/>
          <w:sz w:val="24"/>
          <w:szCs w:val="24"/>
        </w:rPr>
        <w:t xml:space="preserve"> can bring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 </w:t>
      </w:r>
      <w:r w:rsidR="00B31E57">
        <w:rPr>
          <w:rFonts w:ascii="Times New Roman" w:hAnsi="Times New Roman" w:cs="Times New Roman"/>
          <w:sz w:val="24"/>
          <w:szCs w:val="24"/>
        </w:rPr>
        <w:t xml:space="preserve">new concept or ides and </w:t>
      </w:r>
      <w:r w:rsidR="00B31E57" w:rsidRPr="00B31E57">
        <w:rPr>
          <w:rFonts w:ascii="Times New Roman" w:hAnsi="Times New Roman" w:cs="Times New Roman"/>
          <w:sz w:val="24"/>
          <w:szCs w:val="24"/>
        </w:rPr>
        <w:t xml:space="preserve">research results that have been achieved </w:t>
      </w:r>
      <w:proofErr w:type="gramStart"/>
      <w:r w:rsidR="00B31E57" w:rsidRPr="00B31E57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="00B31E57" w:rsidRPr="00B31E57">
        <w:rPr>
          <w:rFonts w:ascii="Times New Roman" w:hAnsi="Times New Roman" w:cs="Times New Roman"/>
          <w:sz w:val="24"/>
          <w:szCs w:val="24"/>
        </w:rPr>
        <w:t xml:space="preserve"> community services.</w:t>
      </w:r>
    </w:p>
    <w:p w14:paraId="2583F7D3" w14:textId="33E1ABBC" w:rsidR="00AE73E3" w:rsidRDefault="00AE73E3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declare that this </w:t>
      </w:r>
      <w:r w:rsidR="00B31E57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 is original, has not been published before and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currently being considered for publication elsewhere. </w:t>
      </w:r>
    </w:p>
    <w:p w14:paraId="731C008E" w14:textId="6365D287" w:rsidR="00C93A3F" w:rsidRDefault="00AE73E3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know of no conflict of interest with this publication. As corresponding author, I conf</w:t>
      </w:r>
      <w:r w:rsidR="00B31E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rm that the manuscript has been read and approved for submission by all the named authors. </w:t>
      </w:r>
    </w:p>
    <w:p w14:paraId="4B7E2C74" w14:textId="70DEC318" w:rsidR="00C93A3F" w:rsidRDefault="00C93A3F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address all correspondence concerning this </w:t>
      </w:r>
      <w:r w:rsidR="00F64EDD">
        <w:rPr>
          <w:rFonts w:ascii="Times New Roman" w:hAnsi="Times New Roman" w:cs="Times New Roman"/>
          <w:sz w:val="24"/>
          <w:szCs w:val="24"/>
        </w:rPr>
        <w:t>article to</w:t>
      </w:r>
      <w:r>
        <w:rPr>
          <w:rFonts w:ascii="Times New Roman" w:hAnsi="Times New Roman" w:cs="Times New Roman"/>
          <w:sz w:val="24"/>
          <w:szCs w:val="24"/>
        </w:rPr>
        <w:t xml:space="preserve"> me at</w:t>
      </w:r>
      <w:r w:rsidR="00F64E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sriyona@ui.ac.id</w:t>
      </w:r>
    </w:p>
    <w:p w14:paraId="60AE39D0" w14:textId="71FD92D3" w:rsidR="00AE73E3" w:rsidRDefault="00C93A3F" w:rsidP="006D5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 of this manuscript</w:t>
      </w:r>
    </w:p>
    <w:p w14:paraId="27F69F57" w14:textId="3B4B9BA8" w:rsidR="00C93A3F" w:rsidRDefault="00C93A3F" w:rsidP="006D5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F47B5" w14:textId="68A379B0" w:rsidR="00C93A3F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28034C5" w14:textId="6B754F9E" w:rsidR="00C93A3F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C4960" w14:textId="6BF80983" w:rsidR="00C93A3F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 Yona, MN, PhD</w:t>
      </w:r>
    </w:p>
    <w:p w14:paraId="2591CFCB" w14:textId="3C3E2CA6" w:rsidR="00C93A3F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Surgical Nursing </w:t>
      </w:r>
      <w:r w:rsidR="003F3371">
        <w:rPr>
          <w:rFonts w:ascii="Times New Roman" w:hAnsi="Times New Roman" w:cs="Times New Roman"/>
          <w:sz w:val="24"/>
          <w:szCs w:val="24"/>
        </w:rPr>
        <w:t>Department</w:t>
      </w:r>
    </w:p>
    <w:p w14:paraId="76A5B6D0" w14:textId="1138BB13" w:rsidR="00C93A3F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Nursing, Universitas Indonesia</w:t>
      </w:r>
    </w:p>
    <w:p w14:paraId="486D7A8E" w14:textId="2190E1F2" w:rsidR="00C93A3F" w:rsidRPr="00657FC8" w:rsidRDefault="00C93A3F" w:rsidP="00C93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Depok,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Indonesia</w:t>
      </w:r>
    </w:p>
    <w:sectPr w:rsidR="00C93A3F" w:rsidRPr="0065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C8"/>
    <w:rsid w:val="002C1B12"/>
    <w:rsid w:val="003F3371"/>
    <w:rsid w:val="00587B37"/>
    <w:rsid w:val="00657FC8"/>
    <w:rsid w:val="006D5A55"/>
    <w:rsid w:val="00863B65"/>
    <w:rsid w:val="009D0711"/>
    <w:rsid w:val="00AE73E3"/>
    <w:rsid w:val="00B31E57"/>
    <w:rsid w:val="00BD1A8A"/>
    <w:rsid w:val="00C2126F"/>
    <w:rsid w:val="00C93A3F"/>
    <w:rsid w:val="00DA4C52"/>
    <w:rsid w:val="00F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FF9"/>
  <w15:chartTrackingRefBased/>
  <w15:docId w15:val="{28AE93D2-3598-4008-8B44-89618FD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365ori1838</dc:creator>
  <cp:keywords/>
  <dc:description/>
  <cp:lastModifiedBy>365ori1838</cp:lastModifiedBy>
  <cp:revision>6</cp:revision>
  <dcterms:created xsi:type="dcterms:W3CDTF">2021-01-29T11:00:00Z</dcterms:created>
  <dcterms:modified xsi:type="dcterms:W3CDTF">2021-01-29T11:32:00Z</dcterms:modified>
</cp:coreProperties>
</file>