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B1022" w14:textId="0BDE5D77" w:rsidR="00764D06" w:rsidRDefault="00000000">
      <w:pPr>
        <w:pStyle w:val="Title"/>
        <w:rPr>
          <w:sz w:val="32"/>
          <w:szCs w:val="28"/>
        </w:rPr>
      </w:pPr>
      <w:bookmarkStart w:id="0" w:name="_Hlk43730931"/>
      <w:r>
        <w:rPr>
          <w:sz w:val="32"/>
          <w:szCs w:val="28"/>
          <w:lang w:val="en-US"/>
        </w:rPr>
        <w:t xml:space="preserve">Studi Sifat </w:t>
      </w:r>
      <w:proofErr w:type="spellStart"/>
      <w:r>
        <w:rPr>
          <w:sz w:val="32"/>
          <w:szCs w:val="28"/>
          <w:lang w:val="en-US"/>
        </w:rPr>
        <w:t>Keterbasahan</w:t>
      </w:r>
      <w:proofErr w:type="spellEnd"/>
      <w:r>
        <w:rPr>
          <w:sz w:val="32"/>
          <w:szCs w:val="28"/>
          <w:lang w:val="en-US"/>
        </w:rPr>
        <w:t xml:space="preserve"> pada Material </w:t>
      </w:r>
      <w:proofErr w:type="spellStart"/>
      <w:r>
        <w:rPr>
          <w:sz w:val="32"/>
          <w:szCs w:val="28"/>
          <w:lang w:val="en-US"/>
        </w:rPr>
        <w:t>Slumpring</w:t>
      </w:r>
      <w:proofErr w:type="spellEnd"/>
      <w:r>
        <w:rPr>
          <w:sz w:val="32"/>
          <w:szCs w:val="28"/>
          <w:lang w:val="en-US"/>
        </w:rPr>
        <w:t xml:space="preserve"> Bambu </w:t>
      </w:r>
      <w:proofErr w:type="spellStart"/>
      <w:r>
        <w:rPr>
          <w:sz w:val="32"/>
          <w:szCs w:val="28"/>
          <w:lang w:val="en-US"/>
        </w:rPr>
        <w:t>dengan</w:t>
      </w:r>
      <w:proofErr w:type="spellEnd"/>
      <w:r>
        <w:rPr>
          <w:sz w:val="32"/>
          <w:szCs w:val="28"/>
          <w:lang w:val="en-US"/>
        </w:rPr>
        <w:t xml:space="preserve"> Metode </w:t>
      </w:r>
      <w:proofErr w:type="spellStart"/>
      <w:r>
        <w:rPr>
          <w:sz w:val="32"/>
          <w:szCs w:val="28"/>
          <w:lang w:val="en-US"/>
        </w:rPr>
        <w:t>Pengukuran</w:t>
      </w:r>
      <w:proofErr w:type="spellEnd"/>
      <w:r>
        <w:rPr>
          <w:sz w:val="32"/>
          <w:szCs w:val="28"/>
          <w:lang w:val="en-US"/>
        </w:rPr>
        <w:t xml:space="preserve"> </w:t>
      </w:r>
      <w:proofErr w:type="spellStart"/>
      <w:r>
        <w:rPr>
          <w:sz w:val="32"/>
          <w:szCs w:val="28"/>
          <w:lang w:val="en-US"/>
        </w:rPr>
        <w:t>Sudut</w:t>
      </w:r>
      <w:proofErr w:type="spellEnd"/>
      <w:r>
        <w:rPr>
          <w:sz w:val="32"/>
          <w:szCs w:val="28"/>
          <w:lang w:val="en-US"/>
        </w:rPr>
        <w:t xml:space="preserve"> Kontak </w:t>
      </w:r>
      <w:proofErr w:type="spellStart"/>
      <w:r>
        <w:rPr>
          <w:sz w:val="32"/>
          <w:szCs w:val="28"/>
          <w:lang w:val="en-US"/>
        </w:rPr>
        <w:t>Permukaan</w:t>
      </w:r>
      <w:proofErr w:type="spellEnd"/>
      <w:r w:rsidR="003474B4">
        <w:rPr>
          <w:rStyle w:val="FootnoteReference"/>
          <w:sz w:val="32"/>
          <w:szCs w:val="28"/>
        </w:rPr>
        <w:footnoteReference w:id="1"/>
      </w:r>
    </w:p>
    <w:p w14:paraId="4D46E016" w14:textId="07E40E72" w:rsidR="00764D06" w:rsidRDefault="00000000">
      <w:pPr>
        <w:pStyle w:val="Subtitle0"/>
        <w:rPr>
          <w:rFonts w:eastAsia="Garamond" w:cs="Garamond"/>
          <w:lang w:val="en-US"/>
        </w:rPr>
      </w:pPr>
      <w:bookmarkStart w:id="1" w:name="_Hlk43730994"/>
      <w:bookmarkEnd w:id="0"/>
      <w:r>
        <w:rPr>
          <w:rFonts w:eastAsia="Garamond" w:cs="Garamond"/>
          <w:lang w:val="en-US"/>
        </w:rPr>
        <w:t>Y. Ahmad</w:t>
      </w:r>
      <w:proofErr w:type="gramStart"/>
      <w:r w:rsidR="008F7B85">
        <w:rPr>
          <w:rFonts w:eastAsia="Garamond" w:cs="Garamond"/>
          <w:vertAlign w:val="superscript"/>
          <w:lang w:val="en-US"/>
        </w:rPr>
        <w:t>1,*</w:t>
      </w:r>
      <w:proofErr w:type="gramEnd"/>
      <w:r>
        <w:rPr>
          <w:rFonts w:eastAsia="Garamond" w:cs="Garamond"/>
          <w:lang w:val="en-US"/>
        </w:rPr>
        <w:t>, I. Kusumaningtyas</w:t>
      </w:r>
      <w:r w:rsidR="008F7B85">
        <w:rPr>
          <w:rFonts w:eastAsia="Garamond" w:cs="Garamond"/>
          <w:vertAlign w:val="superscript"/>
          <w:lang w:val="en-US"/>
        </w:rPr>
        <w:t>1</w:t>
      </w:r>
      <w:r w:rsidR="008F7B85">
        <w:rPr>
          <w:rFonts w:eastAsia="Garamond" w:cs="Garamond"/>
          <w:lang w:val="en-US"/>
        </w:rPr>
        <w:t xml:space="preserve"> dan</w:t>
      </w:r>
      <w:r>
        <w:rPr>
          <w:rFonts w:eastAsia="Garamond" w:cs="Garamond"/>
          <w:lang w:val="en-US"/>
        </w:rPr>
        <w:t xml:space="preserve"> G.O.F. Parikesit</w:t>
      </w:r>
      <w:r w:rsidR="008F7B85">
        <w:rPr>
          <w:rFonts w:eastAsia="Garamond" w:cs="Garamond"/>
          <w:vertAlign w:val="superscript"/>
          <w:lang w:val="en-US"/>
        </w:rPr>
        <w:t>2</w:t>
      </w:r>
    </w:p>
    <w:bookmarkEnd w:id="1"/>
    <w:p w14:paraId="330F9006" w14:textId="623857F5" w:rsidR="00764D06" w:rsidRDefault="008F7B85">
      <w:pPr>
        <w:pStyle w:val="AuthorAffiliation"/>
      </w:pPr>
      <w:r>
        <w:rPr>
          <w:vertAlign w:val="superscript"/>
        </w:rPr>
        <w:t>1</w:t>
      </w:r>
      <w:r>
        <w:t xml:space="preserve">Departemen Teknik </w:t>
      </w:r>
      <w:proofErr w:type="spellStart"/>
      <w:r>
        <w:t>Mesin</w:t>
      </w:r>
      <w:proofErr w:type="spellEnd"/>
      <w:r>
        <w:t xml:space="preserve"> dan </w:t>
      </w:r>
      <w:proofErr w:type="spellStart"/>
      <w:r>
        <w:t>Industri</w:t>
      </w:r>
      <w:proofErr w:type="spellEnd"/>
      <w:r>
        <w:t xml:space="preserve">, </w:t>
      </w:r>
      <w:proofErr w:type="spellStart"/>
      <w:r>
        <w:t>Fakultas</w:t>
      </w:r>
      <w:proofErr w:type="spellEnd"/>
      <w:r>
        <w:t xml:space="preserve"> Teknik, Universitas Gadjah </w:t>
      </w:r>
      <w:proofErr w:type="spellStart"/>
      <w:r>
        <w:t>Mada</w:t>
      </w:r>
      <w:proofErr w:type="spellEnd"/>
      <w:r>
        <w:t>.</w:t>
      </w:r>
    </w:p>
    <w:p w14:paraId="7714FC76" w14:textId="7AB78497" w:rsidR="00764D06" w:rsidRDefault="008F7B85">
      <w:pPr>
        <w:pStyle w:val="AuthorAffiliation"/>
      </w:pPr>
      <w:r w:rsidRPr="008F7B85">
        <w:rPr>
          <w:vertAlign w:val="superscript"/>
        </w:rPr>
        <w:t>2</w:t>
      </w:r>
      <w:r w:rsidRPr="008F7B85">
        <w:t xml:space="preserve">Departemen Teknik </w:t>
      </w:r>
      <w:proofErr w:type="spellStart"/>
      <w:r w:rsidRPr="008F7B85">
        <w:t>Nuklir</w:t>
      </w:r>
      <w:proofErr w:type="spellEnd"/>
      <w:r w:rsidRPr="008F7B85">
        <w:t xml:space="preserve"> dan Teknik </w:t>
      </w:r>
      <w:proofErr w:type="spellStart"/>
      <w:r w:rsidRPr="008F7B85">
        <w:t>Fisika</w:t>
      </w:r>
      <w:proofErr w:type="spellEnd"/>
      <w:r w:rsidRPr="008F7B85">
        <w:t xml:space="preserve">, </w:t>
      </w:r>
      <w:proofErr w:type="spellStart"/>
      <w:r w:rsidRPr="008F7B85">
        <w:t>Fakultas</w:t>
      </w:r>
      <w:proofErr w:type="spellEnd"/>
      <w:r w:rsidRPr="008F7B85">
        <w:t xml:space="preserve"> Teknik, Universitas Gadjah </w:t>
      </w:r>
      <w:proofErr w:type="spellStart"/>
      <w:r w:rsidRPr="008F7B85">
        <w:t>Mada</w:t>
      </w:r>
      <w:proofErr w:type="spellEnd"/>
      <w:r w:rsidRPr="008F7B85">
        <w:t>.</w:t>
      </w:r>
    </w:p>
    <w:p w14:paraId="7B26233D" w14:textId="77777777" w:rsidR="00764D06" w:rsidRDefault="00000000">
      <w:pPr>
        <w:pStyle w:val="AuthorAffiliation"/>
      </w:pPr>
      <w:r>
        <w:t xml:space="preserve">Jl. </w:t>
      </w:r>
      <w:proofErr w:type="spellStart"/>
      <w:r>
        <w:t>Grafika</w:t>
      </w:r>
      <w:proofErr w:type="spellEnd"/>
      <w:r>
        <w:t xml:space="preserve"> No. 2, </w:t>
      </w:r>
      <w:proofErr w:type="spellStart"/>
      <w:r>
        <w:t>Kompleks</w:t>
      </w:r>
      <w:proofErr w:type="spellEnd"/>
      <w:r>
        <w:t xml:space="preserve"> UGM, Yogyakarta 55281, Indonesia</w:t>
      </w:r>
    </w:p>
    <w:p w14:paraId="0122DC6A" w14:textId="25AA7B9D" w:rsidR="00764D06" w:rsidRDefault="003F60F2">
      <w:pPr>
        <w:pStyle w:val="AuthorEmail"/>
      </w:pPr>
      <w:r>
        <w:t>*</w:t>
      </w:r>
      <w:r w:rsidR="007702CA">
        <w:t>E</w:t>
      </w:r>
      <w:r w:rsidR="007702CA">
        <w:rPr>
          <w:lang w:val="id-ID"/>
        </w:rPr>
        <w:t xml:space="preserve">-mail: </w:t>
      </w:r>
      <w:r w:rsidR="007702CA">
        <w:t>yusufahmad@mail.ugm.ac.id</w:t>
      </w:r>
    </w:p>
    <w:p w14:paraId="316E8EB9" w14:textId="77777777" w:rsidR="00764D06" w:rsidRDefault="00764D06"/>
    <w:p w14:paraId="79661C3B" w14:textId="77777777" w:rsidR="00764D06" w:rsidRDefault="00000000">
      <w:pPr>
        <w:contextualSpacing/>
        <w:rPr>
          <w:rFonts w:eastAsia="Times New Roman"/>
          <w:b/>
        </w:rPr>
      </w:pPr>
      <w:r>
        <w:rPr>
          <w:rFonts w:eastAsia="Times New Roman"/>
          <w:b/>
        </w:rPr>
        <w:t>Abstrak</w:t>
      </w:r>
    </w:p>
    <w:p w14:paraId="5D5604A5" w14:textId="77777777" w:rsidR="00764D06" w:rsidRDefault="00000000">
      <w:pPr>
        <w:pStyle w:val="Paragraph"/>
        <w:ind w:firstLine="0"/>
        <w:rPr>
          <w:bCs/>
          <w:iCs/>
        </w:rPr>
      </w:pPr>
      <w:r w:rsidRPr="008F7B85">
        <w:rPr>
          <w:bCs/>
          <w:iCs/>
          <w:lang w:val="id-ID"/>
        </w:rPr>
        <w:t xml:space="preserve">Slumpring merupakan </w:t>
      </w:r>
      <w:proofErr w:type="spellStart"/>
      <w:r w:rsidRPr="008F7B85">
        <w:rPr>
          <w:bCs/>
          <w:iCs/>
        </w:rPr>
        <w:t>istilah</w:t>
      </w:r>
      <w:proofErr w:type="spellEnd"/>
      <w:r w:rsidRPr="008F7B85">
        <w:rPr>
          <w:bCs/>
          <w:iCs/>
        </w:rPr>
        <w:t xml:space="preserve"> </w:t>
      </w:r>
      <w:proofErr w:type="spellStart"/>
      <w:r w:rsidRPr="008F7B85">
        <w:rPr>
          <w:bCs/>
          <w:iCs/>
        </w:rPr>
        <w:t>dalam</w:t>
      </w:r>
      <w:proofErr w:type="spellEnd"/>
      <w:r w:rsidRPr="008F7B85">
        <w:rPr>
          <w:bCs/>
          <w:iCs/>
        </w:rPr>
        <w:t xml:space="preserve"> Bahasa Jawa </w:t>
      </w:r>
      <w:proofErr w:type="spellStart"/>
      <w:r w:rsidRPr="008F7B85">
        <w:rPr>
          <w:bCs/>
          <w:iCs/>
        </w:rPr>
        <w:t>untuk</w:t>
      </w:r>
      <w:proofErr w:type="spellEnd"/>
      <w:r w:rsidRPr="008F7B85">
        <w:rPr>
          <w:bCs/>
          <w:iCs/>
        </w:rPr>
        <w:t xml:space="preserve"> </w:t>
      </w:r>
      <w:r w:rsidRPr="008F7B85">
        <w:rPr>
          <w:bCs/>
          <w:iCs/>
          <w:lang w:val="id-ID"/>
        </w:rPr>
        <w:t xml:space="preserve">pelepah yang menyelubungi ruas batang bambu. </w:t>
      </w:r>
      <w:r w:rsidRPr="008F7B85">
        <w:rPr>
          <w:bCs/>
          <w:iCs/>
        </w:rPr>
        <w:t xml:space="preserve">Salah </w:t>
      </w:r>
      <w:proofErr w:type="spellStart"/>
      <w:r w:rsidRPr="008F7B85">
        <w:rPr>
          <w:bCs/>
          <w:iCs/>
        </w:rPr>
        <w:t>satu</w:t>
      </w:r>
      <w:proofErr w:type="spellEnd"/>
      <w:r w:rsidRPr="008F7B85">
        <w:rPr>
          <w:bCs/>
          <w:iCs/>
        </w:rPr>
        <w:t xml:space="preserve"> p</w:t>
      </w:r>
      <w:r w:rsidRPr="008F7B85">
        <w:rPr>
          <w:bCs/>
          <w:iCs/>
          <w:lang w:val="id-ID"/>
        </w:rPr>
        <w:t>emanfaatan slumpring ini ditemukan pada alat musik bundengan. Sebelum di</w:t>
      </w:r>
      <w:r w:rsidRPr="008F7B85">
        <w:rPr>
          <w:bCs/>
          <w:iCs/>
        </w:rPr>
        <w:t>main</w:t>
      </w:r>
      <w:r w:rsidRPr="008F7B85">
        <w:rPr>
          <w:bCs/>
          <w:iCs/>
          <w:lang w:val="id-ID"/>
        </w:rPr>
        <w:t>kan oleh musisi, biasanya bundengan dilakukan proses perendaman untuk menghasilkan bunyi yang enak didengar. Selain itu zaman dahulu bundengan ini juga dimanfaatkan sebagai tudung pelindung hujan oleh penggembala bebek. Hal ini membuat interaksi slumpring dan air terlihat unik. Dari informasi tersebut menimbulkan sebuah dugaan bahwa slumpring mem</w:t>
      </w:r>
      <w:proofErr w:type="spellStart"/>
      <w:r w:rsidRPr="008F7B85">
        <w:rPr>
          <w:bCs/>
          <w:iCs/>
        </w:rPr>
        <w:t>i</w:t>
      </w:r>
      <w:proofErr w:type="spellEnd"/>
      <w:r w:rsidRPr="008F7B85">
        <w:rPr>
          <w:bCs/>
          <w:iCs/>
          <w:lang w:val="id-ID"/>
        </w:rPr>
        <w:t xml:space="preserve">liki dua sifat keterbasahan yaitu hidrofilik </w:t>
      </w:r>
      <w:proofErr w:type="spellStart"/>
      <w:r w:rsidRPr="008F7B85">
        <w:rPr>
          <w:bCs/>
          <w:iCs/>
        </w:rPr>
        <w:t>berdasarkan</w:t>
      </w:r>
      <w:proofErr w:type="spellEnd"/>
      <w:r w:rsidRPr="008F7B85">
        <w:rPr>
          <w:bCs/>
          <w:iCs/>
        </w:rPr>
        <w:t xml:space="preserve"> </w:t>
      </w:r>
      <w:r w:rsidRPr="008F7B85">
        <w:rPr>
          <w:bCs/>
          <w:iCs/>
          <w:lang w:val="id-ID"/>
        </w:rPr>
        <w:t>perlakuan oleh musisi terhadap bundengan</w:t>
      </w:r>
      <w:r w:rsidRPr="008F7B85">
        <w:rPr>
          <w:bCs/>
          <w:iCs/>
        </w:rPr>
        <w:t xml:space="preserve"> </w:t>
      </w:r>
      <w:r w:rsidRPr="008F7B85">
        <w:rPr>
          <w:bCs/>
          <w:iCs/>
          <w:lang w:val="id-ID"/>
        </w:rPr>
        <w:t>dan</w:t>
      </w:r>
      <w:r w:rsidRPr="008F7B85">
        <w:rPr>
          <w:bCs/>
          <w:iCs/>
        </w:rPr>
        <w:t xml:space="preserve"> </w:t>
      </w:r>
      <w:r w:rsidRPr="008F7B85">
        <w:rPr>
          <w:bCs/>
          <w:iCs/>
          <w:lang w:val="id-ID"/>
        </w:rPr>
        <w:t xml:space="preserve">hidrofobik </w:t>
      </w:r>
      <w:proofErr w:type="spellStart"/>
      <w:r w:rsidRPr="008F7B85">
        <w:rPr>
          <w:bCs/>
          <w:iCs/>
        </w:rPr>
        <w:t>berdasarkan</w:t>
      </w:r>
      <w:proofErr w:type="spellEnd"/>
      <w:r w:rsidRPr="008F7B85">
        <w:rPr>
          <w:bCs/>
          <w:iCs/>
        </w:rPr>
        <w:t xml:space="preserve"> </w:t>
      </w:r>
      <w:r w:rsidRPr="008F7B85">
        <w:rPr>
          <w:bCs/>
          <w:iCs/>
          <w:lang w:val="id-ID"/>
        </w:rPr>
        <w:t xml:space="preserve">pemanfaatan </w:t>
      </w:r>
      <w:proofErr w:type="spellStart"/>
      <w:r w:rsidRPr="008F7B85">
        <w:rPr>
          <w:bCs/>
          <w:iCs/>
        </w:rPr>
        <w:t>bundengan</w:t>
      </w:r>
      <w:proofErr w:type="spellEnd"/>
      <w:r w:rsidRPr="008F7B85">
        <w:rPr>
          <w:bCs/>
          <w:iCs/>
          <w:lang w:val="id-ID"/>
        </w:rPr>
        <w:t xml:space="preserve"> oleh penggembala bebek. Penelitian ini bertujuan untuk memastikan dugaan tersebut dengan menganalisis sudut kontak pada dinding luar dan dinding dalam slumpring. Tidak hanya itu, penelitian ini juga mengukur sudut kontak yang terjadi pada </w:t>
      </w:r>
      <w:r w:rsidRPr="008F7B85">
        <w:rPr>
          <w:bCs/>
          <w:iCs/>
        </w:rPr>
        <w:t xml:space="preserve">area </w:t>
      </w:r>
      <w:r w:rsidRPr="008F7B85">
        <w:rPr>
          <w:bCs/>
          <w:iCs/>
          <w:lang w:val="id-ID"/>
        </w:rPr>
        <w:t xml:space="preserve">tengah dan tepi slumpring. Penelitian ini menggunakan peralatan sederhana dan telepon cerdas untuk merekam citra sudut kontak. Analisis citra yang dilakukan menggunakan bantuan perangkat lunak ImageJ. Hasilnya kedua dinding dengan masing-masing sisinya </w:t>
      </w:r>
      <w:proofErr w:type="spellStart"/>
      <w:r w:rsidRPr="008F7B85">
        <w:rPr>
          <w:bCs/>
          <w:iCs/>
        </w:rPr>
        <w:t>ternyata</w:t>
      </w:r>
      <w:proofErr w:type="spellEnd"/>
      <w:r w:rsidRPr="008F7B85">
        <w:rPr>
          <w:bCs/>
          <w:iCs/>
        </w:rPr>
        <w:t xml:space="preserve"> </w:t>
      </w:r>
      <w:r w:rsidRPr="008F7B85">
        <w:rPr>
          <w:bCs/>
          <w:iCs/>
          <w:lang w:val="id-ID"/>
        </w:rPr>
        <w:t xml:space="preserve">memiliki sifat hidrofilik. Sudut kontak dinding luar </w:t>
      </w:r>
      <w:r w:rsidRPr="008F7B85">
        <w:rPr>
          <w:bCs/>
          <w:iCs/>
        </w:rPr>
        <w:t xml:space="preserve">area </w:t>
      </w:r>
      <w:r w:rsidRPr="008F7B85">
        <w:rPr>
          <w:bCs/>
          <w:iCs/>
          <w:lang w:val="id-ID"/>
        </w:rPr>
        <w:t xml:space="preserve">tengah dan tepi bernilai 60,4±8,4° dan 60,7±12,4° sedangkan sudut kontak dinding dalam </w:t>
      </w:r>
      <w:r w:rsidRPr="008F7B85">
        <w:rPr>
          <w:bCs/>
          <w:iCs/>
        </w:rPr>
        <w:t xml:space="preserve">area </w:t>
      </w:r>
      <w:r w:rsidRPr="008F7B85">
        <w:rPr>
          <w:bCs/>
          <w:iCs/>
          <w:lang w:val="id-ID"/>
        </w:rPr>
        <w:t>tengah dan tepi bernilai 42,1±9,7° dan 47,5±1,2°</w:t>
      </w:r>
      <w:r w:rsidRPr="008F7B85">
        <w:rPr>
          <w:bCs/>
          <w:iCs/>
        </w:rPr>
        <w:t>.</w:t>
      </w:r>
    </w:p>
    <w:p w14:paraId="47FD2441" w14:textId="77777777" w:rsidR="00764D06" w:rsidRDefault="00764D06">
      <w:pPr>
        <w:pStyle w:val="Paragraph"/>
        <w:ind w:firstLine="0"/>
        <w:rPr>
          <w:lang w:val="id-ID"/>
        </w:rPr>
      </w:pPr>
    </w:p>
    <w:p w14:paraId="5564A42F" w14:textId="77777777" w:rsidR="00764D06" w:rsidRDefault="00000000">
      <w:pPr>
        <w:pStyle w:val="Paragraph"/>
        <w:ind w:firstLine="0"/>
        <w:rPr>
          <w:rFonts w:eastAsia="SimSun"/>
          <w:iCs/>
          <w:szCs w:val="22"/>
        </w:rPr>
      </w:pPr>
      <w:r>
        <w:rPr>
          <w:rFonts w:eastAsia="Times New Roman"/>
          <w:b/>
          <w:i/>
          <w:iCs/>
        </w:rPr>
        <w:t xml:space="preserve">Kata </w:t>
      </w:r>
      <w:proofErr w:type="spellStart"/>
      <w:proofErr w:type="gramStart"/>
      <w:r>
        <w:rPr>
          <w:rFonts w:eastAsia="Times New Roman"/>
          <w:b/>
          <w:i/>
          <w:iCs/>
        </w:rPr>
        <w:t>kunci</w:t>
      </w:r>
      <w:proofErr w:type="spellEnd"/>
      <w:r>
        <w:rPr>
          <w:rFonts w:eastAsia="Times New Roman"/>
        </w:rPr>
        <w:t xml:space="preserve"> :</w:t>
      </w:r>
      <w:proofErr w:type="gramEnd"/>
      <w:r>
        <w:rPr>
          <w:rFonts w:eastAsia="Times New Roman"/>
        </w:rPr>
        <w:t xml:space="preserve"> </w:t>
      </w:r>
      <w:r>
        <w:rPr>
          <w:rFonts w:eastAsia="SimSun"/>
          <w:iCs/>
          <w:szCs w:val="22"/>
          <w:lang w:val="id-ID"/>
        </w:rPr>
        <w:t>slumpring bambu, sifat keterbasahan, sudut kontak, telepon cerdas.</w:t>
      </w:r>
    </w:p>
    <w:p w14:paraId="10FB7F5C" w14:textId="77777777" w:rsidR="00764D06" w:rsidRDefault="00764D06">
      <w:pPr>
        <w:pStyle w:val="Paragraph"/>
        <w:ind w:firstLine="0"/>
        <w:rPr>
          <w:lang w:val="id-ID"/>
        </w:rPr>
      </w:pPr>
    </w:p>
    <w:p w14:paraId="1B51AF8F" w14:textId="77777777" w:rsidR="00764D06" w:rsidRPr="008F7B85" w:rsidRDefault="00000000">
      <w:pPr>
        <w:contextualSpacing/>
        <w:rPr>
          <w:rFonts w:eastAsia="Times New Roman"/>
          <w:b/>
        </w:rPr>
      </w:pPr>
      <w:r w:rsidRPr="008F7B85">
        <w:rPr>
          <w:rFonts w:eastAsia="Times New Roman"/>
          <w:b/>
        </w:rPr>
        <w:t>Abstract</w:t>
      </w:r>
    </w:p>
    <w:p w14:paraId="27C8D133" w14:textId="5B9FA23D" w:rsidR="00764D06" w:rsidRPr="008F7B85" w:rsidRDefault="00000000">
      <w:pPr>
        <w:rPr>
          <w:lang w:val="en-US" w:bidi="en-US"/>
        </w:rPr>
      </w:pPr>
      <w:proofErr w:type="spellStart"/>
      <w:r w:rsidRPr="008F7B85">
        <w:rPr>
          <w:lang w:val="en-US" w:bidi="en-US"/>
        </w:rPr>
        <w:t>Slumpring</w:t>
      </w:r>
      <w:proofErr w:type="spellEnd"/>
      <w:r w:rsidRPr="008F7B85">
        <w:rPr>
          <w:lang w:val="en-US" w:bidi="en-US"/>
        </w:rPr>
        <w:t xml:space="preserve"> is the Javanese term for the sheaths that cover the nodes of a bamboo culm. One of the uses of </w:t>
      </w:r>
      <w:proofErr w:type="spellStart"/>
      <w:r w:rsidRPr="008F7B85">
        <w:rPr>
          <w:lang w:val="en-US" w:bidi="en-US"/>
        </w:rPr>
        <w:t>slumpring</w:t>
      </w:r>
      <w:proofErr w:type="spellEnd"/>
      <w:r w:rsidRPr="008F7B85">
        <w:rPr>
          <w:lang w:val="en-US" w:bidi="en-US"/>
        </w:rPr>
        <w:t xml:space="preserve"> is found on the </w:t>
      </w:r>
      <w:proofErr w:type="spellStart"/>
      <w:r w:rsidRPr="008F7B85">
        <w:rPr>
          <w:lang w:val="en-US" w:bidi="en-US"/>
        </w:rPr>
        <w:t>bundengan</w:t>
      </w:r>
      <w:proofErr w:type="spellEnd"/>
      <w:r w:rsidRPr="008F7B85">
        <w:rPr>
          <w:lang w:val="en-US" w:bidi="en-US"/>
        </w:rPr>
        <w:t xml:space="preserve"> musical instrument. Before being played by musicians, usually the </w:t>
      </w:r>
      <w:proofErr w:type="spellStart"/>
      <w:r w:rsidRPr="008F7B85">
        <w:rPr>
          <w:lang w:val="en-US" w:bidi="en-US"/>
        </w:rPr>
        <w:t>bundengan</w:t>
      </w:r>
      <w:proofErr w:type="spellEnd"/>
      <w:r w:rsidRPr="008F7B85">
        <w:rPr>
          <w:lang w:val="en-US" w:bidi="en-US"/>
        </w:rPr>
        <w:t xml:space="preserve"> is drenched with water so that it can produce better sound. In the olden days, the </w:t>
      </w:r>
      <w:proofErr w:type="spellStart"/>
      <w:r w:rsidRPr="008F7B85">
        <w:rPr>
          <w:lang w:val="en-US" w:bidi="en-US"/>
        </w:rPr>
        <w:t>bundengan</w:t>
      </w:r>
      <w:proofErr w:type="spellEnd"/>
      <w:r w:rsidRPr="008F7B85">
        <w:rPr>
          <w:lang w:val="en-US" w:bidi="en-US"/>
        </w:rPr>
        <w:t xml:space="preserve"> was also utilized as a rain cover by duck herders. </w:t>
      </w:r>
      <w:r w:rsidR="00DA49E7" w:rsidRPr="008F7B85">
        <w:rPr>
          <w:lang w:val="en-US" w:bidi="en-US"/>
        </w:rPr>
        <w:t>This information</w:t>
      </w:r>
      <w:r w:rsidRPr="008F7B85">
        <w:rPr>
          <w:lang w:val="en-US" w:bidi="en-US"/>
        </w:rPr>
        <w:t xml:space="preserve"> </w:t>
      </w:r>
      <w:r w:rsidR="00DA49E7" w:rsidRPr="008F7B85">
        <w:rPr>
          <w:lang w:val="en-US" w:bidi="en-US"/>
        </w:rPr>
        <w:t>shows</w:t>
      </w:r>
      <w:r w:rsidRPr="008F7B85">
        <w:rPr>
          <w:lang w:val="en-US" w:bidi="en-US"/>
        </w:rPr>
        <w:t xml:space="preserve"> an interesting interaction between </w:t>
      </w:r>
      <w:proofErr w:type="spellStart"/>
      <w:r w:rsidRPr="008F7B85">
        <w:rPr>
          <w:lang w:val="en-US" w:bidi="en-US"/>
        </w:rPr>
        <w:t>slumpring</w:t>
      </w:r>
      <w:proofErr w:type="spellEnd"/>
      <w:r w:rsidRPr="008F7B85">
        <w:rPr>
          <w:lang w:val="en-US" w:bidi="en-US"/>
        </w:rPr>
        <w:t xml:space="preserve"> and water, which gives rise to a conjecture that </w:t>
      </w:r>
      <w:proofErr w:type="spellStart"/>
      <w:r w:rsidRPr="008F7B85">
        <w:rPr>
          <w:lang w:val="en-US" w:bidi="en-US"/>
        </w:rPr>
        <w:t>slumpring</w:t>
      </w:r>
      <w:proofErr w:type="spellEnd"/>
      <w:r w:rsidRPr="008F7B85">
        <w:rPr>
          <w:lang w:val="en-US" w:bidi="en-US"/>
        </w:rPr>
        <w:t xml:space="preserve"> has two wetting characteristics: hydrophilic based on musicians’ treatment of the </w:t>
      </w:r>
      <w:proofErr w:type="spellStart"/>
      <w:r w:rsidRPr="008F7B85">
        <w:rPr>
          <w:lang w:val="en-US" w:bidi="en-US"/>
        </w:rPr>
        <w:t>bundengan</w:t>
      </w:r>
      <w:proofErr w:type="spellEnd"/>
      <w:r w:rsidRPr="008F7B85">
        <w:rPr>
          <w:lang w:val="en-US" w:bidi="en-US"/>
        </w:rPr>
        <w:t xml:space="preserve"> and hydrophobic based on how duck herders use it. This work aims to confirm the above conjecture by analyzing the contact angle formed by water droplets on the outer and inner </w:t>
      </w:r>
      <w:proofErr w:type="spellStart"/>
      <w:r w:rsidRPr="008F7B85">
        <w:rPr>
          <w:lang w:val="en-US" w:bidi="en-US"/>
        </w:rPr>
        <w:t>slumpring</w:t>
      </w:r>
      <w:proofErr w:type="spellEnd"/>
      <w:r w:rsidRPr="008F7B85">
        <w:rPr>
          <w:lang w:val="en-US" w:bidi="en-US"/>
        </w:rPr>
        <w:t xml:space="preserve"> surface. The contact angles on the middle area and near the edge of the </w:t>
      </w:r>
      <w:proofErr w:type="spellStart"/>
      <w:r w:rsidRPr="008F7B85">
        <w:rPr>
          <w:lang w:val="en-US" w:bidi="en-US"/>
        </w:rPr>
        <w:t>slumpring</w:t>
      </w:r>
      <w:proofErr w:type="spellEnd"/>
      <w:r w:rsidRPr="008F7B85">
        <w:rPr>
          <w:lang w:val="en-US" w:bidi="en-US"/>
        </w:rPr>
        <w:t xml:space="preserve"> were also measured. This research utilized simple devices and a smartphone to take images of the contact angles. Image analysis is carried out with the ImageJ software. The results show that both surfaces are, in fact, hydrophilic. The contact angle on the middle area and near the edge of the outer surface are </w:t>
      </w:r>
      <w:r w:rsidRPr="008F7B85">
        <w:rPr>
          <w:bCs/>
          <w:iCs/>
        </w:rPr>
        <w:t>60,4±8,4° dan 60,7±12,4°</w:t>
      </w:r>
      <w:r w:rsidRPr="008F7B85">
        <w:rPr>
          <w:bCs/>
          <w:iCs/>
          <w:lang w:val="en-US"/>
        </w:rPr>
        <w:t xml:space="preserve"> respectively, whereas they are </w:t>
      </w:r>
      <w:r w:rsidRPr="008F7B85">
        <w:rPr>
          <w:bCs/>
          <w:iCs/>
        </w:rPr>
        <w:t>42,1±9,7° dan 47,5±1,2°</w:t>
      </w:r>
      <w:r w:rsidRPr="008F7B85">
        <w:rPr>
          <w:bCs/>
          <w:iCs/>
          <w:lang w:val="en-US"/>
        </w:rPr>
        <w:t xml:space="preserve"> respectively on those of the inner surface.</w:t>
      </w:r>
    </w:p>
    <w:p w14:paraId="5E0E599B" w14:textId="77777777" w:rsidR="00764D06" w:rsidRPr="008F7B85" w:rsidRDefault="00764D06">
      <w:pPr>
        <w:pStyle w:val="Paragraph"/>
        <w:rPr>
          <w:lang w:val="zh-CN" w:bidi="en-US"/>
        </w:rPr>
      </w:pPr>
    </w:p>
    <w:p w14:paraId="67908578" w14:textId="77777777" w:rsidR="00764D06" w:rsidRDefault="00000000">
      <w:pPr>
        <w:spacing w:line="360" w:lineRule="auto"/>
        <w:contextualSpacing/>
        <w:rPr>
          <w:rFonts w:eastAsia="Times New Roman"/>
          <w:lang w:val="en-US"/>
        </w:rPr>
      </w:pPr>
      <w:r w:rsidRPr="008F7B85">
        <w:rPr>
          <w:rFonts w:eastAsia="Times New Roman"/>
          <w:b/>
          <w:i/>
          <w:iCs/>
        </w:rPr>
        <w:t>Keywords</w:t>
      </w:r>
      <w:r w:rsidRPr="008F7B85">
        <w:rPr>
          <w:rFonts w:eastAsia="Times New Roman"/>
        </w:rPr>
        <w:t xml:space="preserve">: </w:t>
      </w:r>
      <w:r w:rsidRPr="008F7B85">
        <w:rPr>
          <w:rFonts w:eastAsia="Times New Roman"/>
          <w:lang w:val="en-US"/>
        </w:rPr>
        <w:t>Bamboo culm sheath; wetting characteristic; contact angle; smartphone.</w:t>
      </w:r>
    </w:p>
    <w:p w14:paraId="2E5D3798" w14:textId="77777777" w:rsidR="00764D06" w:rsidRDefault="00000000">
      <w:pPr>
        <w:jc w:val="left"/>
        <w:rPr>
          <w:rFonts w:eastAsia="Times New Roman"/>
          <w:lang w:val="en-US"/>
        </w:rPr>
      </w:pPr>
      <w:r>
        <w:rPr>
          <w:rFonts w:eastAsia="Times New Roman"/>
          <w:lang w:val="en-US"/>
        </w:rPr>
        <w:br w:type="page"/>
      </w:r>
    </w:p>
    <w:p w14:paraId="492A8461" w14:textId="77777777" w:rsidR="00764D06" w:rsidRDefault="00000000">
      <w:pPr>
        <w:pStyle w:val="Subtitle"/>
      </w:pPr>
      <w:r>
        <w:rPr>
          <w:lang w:val="en-US"/>
        </w:rPr>
        <w:lastRenderedPageBreak/>
        <w:t>PENDAHULUAN</w:t>
      </w:r>
    </w:p>
    <w:p w14:paraId="7F2565FC" w14:textId="77777777" w:rsidR="00764D06" w:rsidRDefault="00000000" w:rsidP="00394E23">
      <w:pPr>
        <w:ind w:firstLine="360"/>
      </w:pPr>
      <w:r>
        <w:t xml:space="preserve">Bambu merupakan tanaman yang cepat tumbuh dan berkembang. </w:t>
      </w:r>
      <w:r>
        <w:rPr>
          <w:lang w:val="en-US"/>
        </w:rPr>
        <w:t xml:space="preserve">Indonesia </w:t>
      </w:r>
      <w:proofErr w:type="spellStart"/>
      <w:r>
        <w:rPr>
          <w:lang w:val="en-US"/>
        </w:rPr>
        <w:t>memiliki</w:t>
      </w:r>
      <w:proofErr w:type="spellEnd"/>
      <w:r>
        <w:rPr>
          <w:lang w:val="en-US"/>
        </w:rPr>
        <w:t xml:space="preserve"> 154 </w:t>
      </w:r>
      <w:proofErr w:type="spellStart"/>
      <w:r>
        <w:rPr>
          <w:lang w:val="en-US"/>
        </w:rPr>
        <w:t>dari</w:t>
      </w:r>
      <w:proofErr w:type="spellEnd"/>
      <w:r>
        <w:rPr>
          <w:lang w:val="en-US"/>
        </w:rPr>
        <w:t xml:space="preserve"> 1718 </w:t>
      </w:r>
      <w:proofErr w:type="spellStart"/>
      <w:r>
        <w:rPr>
          <w:lang w:val="en-US"/>
        </w:rPr>
        <w:t>spesies</w:t>
      </w:r>
      <w:proofErr w:type="spellEnd"/>
      <w:r>
        <w:rPr>
          <w:lang w:val="en-US"/>
        </w:rPr>
        <w:t xml:space="preserve"> </w:t>
      </w:r>
      <w:proofErr w:type="spellStart"/>
      <w:r>
        <w:rPr>
          <w:lang w:val="en-US"/>
        </w:rPr>
        <w:t>bambu</w:t>
      </w:r>
      <w:proofErr w:type="spellEnd"/>
      <w:r>
        <w:rPr>
          <w:lang w:val="en-US"/>
        </w:rPr>
        <w:t xml:space="preserve"> di dunia</w:t>
      </w:r>
      <w:r>
        <w:t xml:space="preserve">. Masyarakat sering memanfaatkan bagian batang sebagai struktur bangunan dan alat musik serta bagian daun sebagai obat-obatan. Selain batang dan daun, terdapat juga bagian yang dapat dimanfaatkan yaitu slumpring. </w:t>
      </w:r>
    </w:p>
    <w:p w14:paraId="58C67233" w14:textId="77777777" w:rsidR="00764D06" w:rsidRDefault="00000000" w:rsidP="00394E23">
      <w:pPr>
        <w:ind w:firstLine="360"/>
      </w:pPr>
      <w:r w:rsidRPr="008F7B85">
        <w:t xml:space="preserve">Slumpring merupakan </w:t>
      </w:r>
      <w:proofErr w:type="spellStart"/>
      <w:r w:rsidRPr="008F7B85">
        <w:rPr>
          <w:lang w:val="en-US"/>
        </w:rPr>
        <w:t>istilah</w:t>
      </w:r>
      <w:proofErr w:type="spellEnd"/>
      <w:r w:rsidRPr="008F7B85">
        <w:rPr>
          <w:lang w:val="en-US"/>
        </w:rPr>
        <w:t xml:space="preserve"> </w:t>
      </w:r>
      <w:proofErr w:type="spellStart"/>
      <w:r w:rsidRPr="008F7B85">
        <w:rPr>
          <w:lang w:val="en-US"/>
        </w:rPr>
        <w:t>dalam</w:t>
      </w:r>
      <w:proofErr w:type="spellEnd"/>
      <w:r w:rsidRPr="008F7B85">
        <w:rPr>
          <w:lang w:val="en-US"/>
        </w:rPr>
        <w:t xml:space="preserve"> Bahasa Jawa </w:t>
      </w:r>
      <w:proofErr w:type="spellStart"/>
      <w:r w:rsidRPr="008F7B85">
        <w:rPr>
          <w:lang w:val="en-US"/>
        </w:rPr>
        <w:t>untuk</w:t>
      </w:r>
      <w:proofErr w:type="spellEnd"/>
      <w:r w:rsidRPr="008F7B85">
        <w:rPr>
          <w:lang w:val="en-US"/>
        </w:rPr>
        <w:t xml:space="preserve"> </w:t>
      </w:r>
      <w:r w:rsidRPr="008F7B85">
        <w:t>pelepah yang menyel</w:t>
      </w:r>
      <w:r w:rsidRPr="008F7B85">
        <w:rPr>
          <w:lang w:val="en-US"/>
        </w:rPr>
        <w:t>u</w:t>
      </w:r>
      <w:r w:rsidRPr="008F7B85">
        <w:t>bungi ruas batang bambu.</w:t>
      </w:r>
      <w:r w:rsidRPr="008F7B85">
        <w:rPr>
          <w:lang w:val="en-US"/>
        </w:rPr>
        <w:t xml:space="preserve"> Gambar 1(a) </w:t>
      </w:r>
      <w:proofErr w:type="spellStart"/>
      <w:r w:rsidRPr="008F7B85">
        <w:rPr>
          <w:lang w:val="en-US"/>
        </w:rPr>
        <w:t>merupakan</w:t>
      </w:r>
      <w:proofErr w:type="spellEnd"/>
      <w:r w:rsidRPr="008F7B85">
        <w:rPr>
          <w:lang w:val="en-US"/>
        </w:rPr>
        <w:t xml:space="preserve"> </w:t>
      </w:r>
      <w:proofErr w:type="spellStart"/>
      <w:r w:rsidRPr="008F7B85">
        <w:rPr>
          <w:lang w:val="en-US"/>
        </w:rPr>
        <w:t>slumpring</w:t>
      </w:r>
      <w:proofErr w:type="spellEnd"/>
      <w:r w:rsidRPr="008F7B85">
        <w:rPr>
          <w:lang w:val="en-US"/>
        </w:rPr>
        <w:t xml:space="preserve"> yang </w:t>
      </w:r>
      <w:proofErr w:type="spellStart"/>
      <w:r w:rsidRPr="008F7B85">
        <w:rPr>
          <w:lang w:val="en-US"/>
        </w:rPr>
        <w:t>masih</w:t>
      </w:r>
      <w:proofErr w:type="spellEnd"/>
      <w:r w:rsidRPr="008F7B85">
        <w:rPr>
          <w:lang w:val="en-US"/>
        </w:rPr>
        <w:t xml:space="preserve"> </w:t>
      </w:r>
      <w:proofErr w:type="spellStart"/>
      <w:r w:rsidRPr="008F7B85">
        <w:rPr>
          <w:lang w:val="en-US"/>
        </w:rPr>
        <w:t>menempel</w:t>
      </w:r>
      <w:proofErr w:type="spellEnd"/>
      <w:r w:rsidRPr="008F7B85">
        <w:rPr>
          <w:lang w:val="en-US"/>
        </w:rPr>
        <w:t xml:space="preserve"> </w:t>
      </w:r>
      <w:proofErr w:type="spellStart"/>
      <w:r w:rsidRPr="008F7B85">
        <w:rPr>
          <w:lang w:val="en-US"/>
        </w:rPr>
        <w:t>batang</w:t>
      </w:r>
      <w:proofErr w:type="spellEnd"/>
      <w:r w:rsidRPr="008F7B85">
        <w:rPr>
          <w:lang w:val="en-US"/>
        </w:rPr>
        <w:t xml:space="preserve"> dan (b) </w:t>
      </w:r>
      <w:proofErr w:type="spellStart"/>
      <w:r w:rsidRPr="008F7B85">
        <w:rPr>
          <w:lang w:val="en-US"/>
        </w:rPr>
        <w:t>akan</w:t>
      </w:r>
      <w:proofErr w:type="spellEnd"/>
      <w:r w:rsidRPr="008F7B85">
        <w:rPr>
          <w:lang w:val="en-US"/>
        </w:rPr>
        <w:t xml:space="preserve"> </w:t>
      </w:r>
      <w:proofErr w:type="spellStart"/>
      <w:r w:rsidRPr="008F7B85">
        <w:rPr>
          <w:lang w:val="en-US"/>
        </w:rPr>
        <w:t>terlepas</w:t>
      </w:r>
      <w:proofErr w:type="spellEnd"/>
      <w:r w:rsidRPr="008F7B85">
        <w:rPr>
          <w:lang w:val="en-US"/>
        </w:rPr>
        <w:t xml:space="preserve"> </w:t>
      </w:r>
      <w:proofErr w:type="spellStart"/>
      <w:r w:rsidRPr="008F7B85">
        <w:rPr>
          <w:lang w:val="en-US"/>
        </w:rPr>
        <w:t>dari</w:t>
      </w:r>
      <w:proofErr w:type="spellEnd"/>
      <w:r w:rsidRPr="008F7B85">
        <w:rPr>
          <w:lang w:val="en-US"/>
        </w:rPr>
        <w:t xml:space="preserve"> </w:t>
      </w:r>
      <w:proofErr w:type="spellStart"/>
      <w:r w:rsidRPr="008F7B85">
        <w:rPr>
          <w:lang w:val="en-US"/>
        </w:rPr>
        <w:t>batang</w:t>
      </w:r>
      <w:proofErr w:type="spellEnd"/>
      <w:r w:rsidRPr="008F7B85">
        <w:rPr>
          <w:lang w:val="en-US"/>
        </w:rPr>
        <w:t xml:space="preserve">. </w:t>
      </w:r>
      <w:r w:rsidRPr="008F7B85">
        <w:t>Masyarakat sering mengata</w:t>
      </w:r>
      <w:r>
        <w:t>kan slumpring sebagai bagian organ dari daun</w:t>
      </w:r>
      <w:r>
        <w:rPr>
          <w:lang w:val="en-US"/>
        </w:rPr>
        <w:t xml:space="preserve"> </w:t>
      </w:r>
      <w:r>
        <w:t>(Wardani, 2021). Akan tetapi,</w:t>
      </w:r>
      <w:r>
        <w:rPr>
          <w:lang w:val="en-US"/>
        </w:rPr>
        <w:t xml:space="preserve"> Wang (2017) </w:t>
      </w:r>
      <w:r>
        <w:t>membuktikan bahwa menurut struktur anatomi, slumpring merupakan organ modifikasi dari batang</w:t>
      </w:r>
      <w:r>
        <w:rPr>
          <w:lang w:val="en-US"/>
        </w:rPr>
        <w:t>,</w:t>
      </w:r>
      <w:r>
        <w:t xml:space="preserve"> bukanlah daun. </w:t>
      </w:r>
    </w:p>
    <w:p w14:paraId="5017FFE5" w14:textId="77777777" w:rsidR="00764D06" w:rsidRDefault="00000000" w:rsidP="00394E23">
      <w:pPr>
        <w:ind w:firstLine="360"/>
      </w:pPr>
      <w:r>
        <w:t>Pemanfaatan slumpring ditemukan pada alat musik yang bernama bundengan</w:t>
      </w:r>
      <w:r>
        <w:rPr>
          <w:lang w:val="en-US"/>
        </w:rPr>
        <w:t xml:space="preserve"> yang </w:t>
      </w:r>
      <w:proofErr w:type="spellStart"/>
      <w:r>
        <w:rPr>
          <w:lang w:val="en-US"/>
        </w:rPr>
        <w:t>merupakan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musik</w:t>
      </w:r>
      <w:proofErr w:type="spellEnd"/>
      <w:r>
        <w:rPr>
          <w:lang w:val="en-US"/>
        </w:rPr>
        <w:t xml:space="preserve"> </w:t>
      </w:r>
      <w:proofErr w:type="spellStart"/>
      <w:r>
        <w:rPr>
          <w:lang w:val="en-US"/>
        </w:rPr>
        <w:t>tradisional</w:t>
      </w:r>
      <w:proofErr w:type="spellEnd"/>
      <w:r>
        <w:rPr>
          <w:lang w:val="en-US"/>
        </w:rPr>
        <w:t xml:space="preserve"> yang </w:t>
      </w:r>
      <w:proofErr w:type="spellStart"/>
      <w:r>
        <w:rPr>
          <w:lang w:val="en-US"/>
        </w:rPr>
        <w:t>berasal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Wonosobo</w:t>
      </w:r>
      <w:proofErr w:type="spellEnd"/>
      <w:r>
        <w:rPr>
          <w:lang w:val="en-US"/>
        </w:rPr>
        <w:t xml:space="preserve">, Jawa Tengah. Alat </w:t>
      </w:r>
      <w:proofErr w:type="spellStart"/>
      <w:r>
        <w:rPr>
          <w:lang w:val="en-US"/>
        </w:rPr>
        <w:t>musik</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kowangan</w:t>
      </w:r>
      <w:proofErr w:type="spellEnd"/>
      <w:r>
        <w:rPr>
          <w:lang w:val="en-US"/>
        </w:rPr>
        <w:t xml:space="preserve">, </w:t>
      </w:r>
      <w:proofErr w:type="spellStart"/>
      <w:r>
        <w:rPr>
          <w:lang w:val="en-US"/>
        </w:rPr>
        <w:t>senar</w:t>
      </w:r>
      <w:proofErr w:type="spellEnd"/>
      <w:r>
        <w:rPr>
          <w:lang w:val="en-US"/>
        </w:rPr>
        <w:t xml:space="preserve"> dan </w:t>
      </w:r>
      <w:proofErr w:type="spellStart"/>
      <w:r>
        <w:rPr>
          <w:lang w:val="en-US"/>
        </w:rPr>
        <w:t>pelat</w:t>
      </w:r>
      <w:proofErr w:type="spellEnd"/>
      <w:r>
        <w:rPr>
          <w:lang w:val="en-US"/>
        </w:rPr>
        <w:t xml:space="preserve"> </w:t>
      </w:r>
      <w:proofErr w:type="spellStart"/>
      <w:r>
        <w:rPr>
          <w:lang w:val="en-US"/>
        </w:rPr>
        <w:t>bambu</w:t>
      </w:r>
      <w:proofErr w:type="spellEnd"/>
      <w:r>
        <w:rPr>
          <w:lang w:val="en-US"/>
        </w:rPr>
        <w:t xml:space="preserve">. </w:t>
      </w:r>
      <w:proofErr w:type="spellStart"/>
      <w:r>
        <w:rPr>
          <w:lang w:val="en-US"/>
        </w:rPr>
        <w:t>Slumpring</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pelapis</w:t>
      </w:r>
      <w:proofErr w:type="spellEnd"/>
      <w:r>
        <w:rPr>
          <w:lang w:val="en-US"/>
        </w:rPr>
        <w:t xml:space="preserve"> pada </w:t>
      </w:r>
      <w:proofErr w:type="spellStart"/>
      <w:r>
        <w:rPr>
          <w:lang w:val="en-US"/>
        </w:rPr>
        <w:t>kowangan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bundengan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pada Gambar 2. Alat </w:t>
      </w:r>
      <w:proofErr w:type="spellStart"/>
      <w:r>
        <w:rPr>
          <w:lang w:val="en-US"/>
        </w:rPr>
        <w:t>musik</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mengeluarkan</w:t>
      </w:r>
      <w:proofErr w:type="spellEnd"/>
      <w:r>
        <w:rPr>
          <w:lang w:val="en-US"/>
        </w:rPr>
        <w:t xml:space="preserve"> </w:t>
      </w:r>
      <w:proofErr w:type="spellStart"/>
      <w:r>
        <w:rPr>
          <w:lang w:val="en-US"/>
        </w:rPr>
        <w:t>bunyi</w:t>
      </w:r>
      <w:proofErr w:type="spellEnd"/>
      <w:r>
        <w:rPr>
          <w:lang w:val="en-US"/>
        </w:rPr>
        <w:t xml:space="preserve"> </w:t>
      </w:r>
      <w:proofErr w:type="spellStart"/>
      <w:r>
        <w:rPr>
          <w:lang w:val="en-US"/>
        </w:rPr>
        <w:t>serupa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alat</w:t>
      </w:r>
      <w:proofErr w:type="spellEnd"/>
      <w:r>
        <w:rPr>
          <w:lang w:val="en-US"/>
        </w:rPr>
        <w:t xml:space="preserve"> </w:t>
      </w:r>
      <w:proofErr w:type="spellStart"/>
      <w:r>
        <w:rPr>
          <w:lang w:val="en-US"/>
        </w:rPr>
        <w:t>musik</w:t>
      </w:r>
      <w:proofErr w:type="spellEnd"/>
      <w:r>
        <w:rPr>
          <w:lang w:val="en-US"/>
        </w:rPr>
        <w:t xml:space="preserve"> yang </w:t>
      </w:r>
      <w:proofErr w:type="spellStart"/>
      <w:r>
        <w:rPr>
          <w:lang w:val="en-US"/>
        </w:rPr>
        <w:t>berada</w:t>
      </w:r>
      <w:proofErr w:type="spellEnd"/>
      <w:r>
        <w:rPr>
          <w:lang w:val="en-US"/>
        </w:rPr>
        <w:t xml:space="preserve"> pada gamelan </w:t>
      </w:r>
      <w:proofErr w:type="spellStart"/>
      <w:r>
        <w:rPr>
          <w:lang w:val="en-US"/>
        </w:rPr>
        <w:t>seperti</w:t>
      </w:r>
      <w:proofErr w:type="spellEnd"/>
      <w:r>
        <w:rPr>
          <w:lang w:val="en-US"/>
        </w:rPr>
        <w:t xml:space="preserve"> kendang, kenong, kempul, </w:t>
      </w:r>
      <w:proofErr w:type="spellStart"/>
      <w:r>
        <w:rPr>
          <w:lang w:val="en-US"/>
        </w:rPr>
        <w:t>kethuk</w:t>
      </w:r>
      <w:proofErr w:type="spellEnd"/>
      <w:r>
        <w:rPr>
          <w:lang w:val="en-US"/>
        </w:rPr>
        <w:t xml:space="preserve"> dan gong (</w:t>
      </w:r>
      <w:r>
        <w:t>Abdulloh, 2017)</w:t>
      </w:r>
      <w:r>
        <w:rPr>
          <w:lang w:val="en-US"/>
        </w:rPr>
        <w:t xml:space="preserve">. </w:t>
      </w:r>
      <w:r>
        <w:t>Zaman dahulu penggembala bebek memanfa</w:t>
      </w:r>
      <w:r>
        <w:rPr>
          <w:lang w:val="en-US"/>
        </w:rPr>
        <w:t>a</w:t>
      </w:r>
      <w:r>
        <w:t xml:space="preserve">tkan bundengan sebagai pelindung dari hujan maupun terik matahari. </w:t>
      </w:r>
      <w:r>
        <w:rPr>
          <w:lang w:val="en-US"/>
        </w:rPr>
        <w:t xml:space="preserve">Saat </w:t>
      </w:r>
      <w:proofErr w:type="spellStart"/>
      <w:r>
        <w:rPr>
          <w:lang w:val="en-US"/>
        </w:rPr>
        <w:t>ini</w:t>
      </w:r>
      <w:proofErr w:type="spellEnd"/>
      <w:r>
        <w:rPr>
          <w:lang w:val="en-US"/>
        </w:rPr>
        <w:t>,</w:t>
      </w:r>
      <w:r>
        <w:t xml:space="preserve"> bundengan tersebut beralih peran sebagai alat musik. Kebiasaan musisi sebelum melakukan pementasan</w:t>
      </w:r>
      <w:r>
        <w:rPr>
          <w:lang w:val="en-US"/>
        </w:rPr>
        <w:t xml:space="preserve"> </w:t>
      </w:r>
      <w:proofErr w:type="spellStart"/>
      <w:r>
        <w:rPr>
          <w:lang w:val="en-US"/>
        </w:rPr>
        <w:t>adalah</w:t>
      </w:r>
      <w:proofErr w:type="spellEnd"/>
      <w:r>
        <w:t xml:space="preserve"> merendam bundengan terlebih dahulu. Perendaman ini bertujuan untuk bunyi yang dihasilkan oleh bundengan terdengar lebih enak. </w:t>
      </w:r>
      <w:proofErr w:type="spellStart"/>
      <w:r>
        <w:rPr>
          <w:lang w:val="en-US"/>
        </w:rPr>
        <w:t>Pemanfaatan</w:t>
      </w:r>
      <w:proofErr w:type="spellEnd"/>
      <w:r>
        <w:t xml:space="preserve"> bundengan </w:t>
      </w:r>
      <w:r>
        <w:rPr>
          <w:lang w:val="en-US"/>
        </w:rPr>
        <w:t xml:space="preserve">oleh </w:t>
      </w:r>
      <w:r>
        <w:t>penggembala bebek dan</w:t>
      </w:r>
      <w:r>
        <w:rPr>
          <w:lang w:val="en-US"/>
        </w:rPr>
        <w:t xml:space="preserve"> </w:t>
      </w:r>
      <w:proofErr w:type="spellStart"/>
      <w:r>
        <w:rPr>
          <w:lang w:val="en-US"/>
        </w:rPr>
        <w:t>perlakuan</w:t>
      </w:r>
      <w:proofErr w:type="spellEnd"/>
      <w:r>
        <w:rPr>
          <w:lang w:val="en-US"/>
        </w:rPr>
        <w:t xml:space="preserve"> yang </w:t>
      </w:r>
      <w:proofErr w:type="spellStart"/>
      <w:r>
        <w:rPr>
          <w:lang w:val="en-US"/>
        </w:rPr>
        <w:t>dilakukan</w:t>
      </w:r>
      <w:proofErr w:type="spellEnd"/>
      <w:r>
        <w:rPr>
          <w:lang w:val="en-US"/>
        </w:rPr>
        <w:t xml:space="preserve"> oleh</w:t>
      </w:r>
      <w:r>
        <w:t xml:space="preserve"> musisi ini memberikan informasi bahwa slumpring diduga memiliki dua sifat keterbasahan yaitu hidrofobik karena bisa melindungi dari hujan dan hidrofilik karena terpengaruh oleh proses perendaman yang terjadi.</w:t>
      </w:r>
    </w:p>
    <w:p w14:paraId="784CEE0F" w14:textId="77777777" w:rsidR="008F7B85" w:rsidRPr="008F7B85" w:rsidRDefault="008F7B85" w:rsidP="00AA1D34">
      <w:pPr>
        <w:pStyle w:val="Paragraph"/>
        <w:rPr>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226"/>
      </w:tblGrid>
      <w:tr w:rsidR="00764D06" w14:paraId="0D42951C" w14:textId="77777777">
        <w:trPr>
          <w:jc w:val="center"/>
        </w:trPr>
        <w:tc>
          <w:tcPr>
            <w:tcW w:w="0" w:type="auto"/>
          </w:tcPr>
          <w:p w14:paraId="43C0C736" w14:textId="77777777" w:rsidR="00764D06" w:rsidRDefault="00000000">
            <w:pPr>
              <w:pStyle w:val="BodyText"/>
              <w:jc w:val="center"/>
              <w:rPr>
                <w:lang w:val="en-US"/>
              </w:rPr>
            </w:pPr>
            <w:r>
              <w:rPr>
                <w:noProof/>
              </w:rPr>
              <w:drawing>
                <wp:inline distT="0" distB="0" distL="0" distR="0" wp14:anchorId="76F720B9" wp14:editId="01AF3E4A">
                  <wp:extent cx="650875" cy="2339975"/>
                  <wp:effectExtent l="0" t="0" r="0" b="317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650875" cy="2339975"/>
                          </a:xfrm>
                          <a:prstGeom prst="rect">
                            <a:avLst/>
                          </a:prstGeom>
                          <a:ln>
                            <a:noFill/>
                          </a:ln>
                        </pic:spPr>
                      </pic:pic>
                    </a:graphicData>
                  </a:graphic>
                </wp:inline>
              </w:drawing>
            </w:r>
          </w:p>
        </w:tc>
        <w:tc>
          <w:tcPr>
            <w:tcW w:w="0" w:type="auto"/>
          </w:tcPr>
          <w:p w14:paraId="55A74659" w14:textId="77777777" w:rsidR="00764D06" w:rsidRDefault="00000000">
            <w:pPr>
              <w:pStyle w:val="BodyText"/>
              <w:jc w:val="center"/>
              <w:rPr>
                <w:lang w:val="en-US"/>
              </w:rPr>
            </w:pPr>
            <w:r>
              <w:rPr>
                <w:i/>
                <w:noProof/>
                <w:sz w:val="16"/>
                <w:szCs w:val="16"/>
              </w:rPr>
              <w:drawing>
                <wp:inline distT="0" distB="0" distL="0" distR="0" wp14:anchorId="3AF551B5" wp14:editId="704C68C4">
                  <wp:extent cx="1271270" cy="2339975"/>
                  <wp:effectExtent l="0" t="0" r="5080" b="317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a:off x="0" y="0"/>
                            <a:ext cx="1271270" cy="2339975"/>
                          </a:xfrm>
                          <a:prstGeom prst="rect">
                            <a:avLst/>
                          </a:prstGeom>
                          <a:ln>
                            <a:noFill/>
                          </a:ln>
                        </pic:spPr>
                      </pic:pic>
                    </a:graphicData>
                  </a:graphic>
                </wp:inline>
              </w:drawing>
            </w:r>
          </w:p>
        </w:tc>
      </w:tr>
      <w:tr w:rsidR="00764D06" w14:paraId="033EC9EE" w14:textId="77777777">
        <w:trPr>
          <w:jc w:val="center"/>
        </w:trPr>
        <w:tc>
          <w:tcPr>
            <w:tcW w:w="0" w:type="auto"/>
          </w:tcPr>
          <w:p w14:paraId="4E5EFF4E" w14:textId="77777777" w:rsidR="00764D06" w:rsidRDefault="00000000">
            <w:pPr>
              <w:pStyle w:val="BodyText"/>
              <w:jc w:val="center"/>
              <w:rPr>
                <w:lang w:val="en-US"/>
              </w:rPr>
            </w:pPr>
            <w:r>
              <w:rPr>
                <w:lang w:val="en-US"/>
              </w:rPr>
              <w:t>(a)</w:t>
            </w:r>
          </w:p>
        </w:tc>
        <w:tc>
          <w:tcPr>
            <w:tcW w:w="0" w:type="auto"/>
          </w:tcPr>
          <w:p w14:paraId="2D752CA7" w14:textId="77777777" w:rsidR="00764D06" w:rsidRDefault="00000000">
            <w:pPr>
              <w:pStyle w:val="BodyText"/>
              <w:jc w:val="center"/>
              <w:rPr>
                <w:lang w:val="en-US"/>
              </w:rPr>
            </w:pPr>
            <w:r>
              <w:rPr>
                <w:lang w:val="en-US"/>
              </w:rPr>
              <w:t>(b)</w:t>
            </w:r>
          </w:p>
        </w:tc>
      </w:tr>
    </w:tbl>
    <w:p w14:paraId="1AD558F9" w14:textId="69440145" w:rsidR="00764D06" w:rsidRDefault="00000000">
      <w:pPr>
        <w:pStyle w:val="Caption"/>
        <w:ind w:firstLine="567"/>
      </w:pPr>
      <w:r>
        <w:t xml:space="preserve">Gambar </w:t>
      </w:r>
      <w:r>
        <w:fldChar w:fldCharType="begin"/>
      </w:r>
      <w:r>
        <w:instrText xml:space="preserve"> SEQ Gambar \* ARABIC </w:instrText>
      </w:r>
      <w:r>
        <w:fldChar w:fldCharType="separate"/>
      </w:r>
      <w:r w:rsidR="008F7B85">
        <w:rPr>
          <w:noProof/>
        </w:rPr>
        <w:t>1</w:t>
      </w:r>
      <w:r>
        <w:fldChar w:fldCharType="end"/>
      </w:r>
      <w:r>
        <w:t>. (a) Slumpring yang masih menempel pada batang. (b) Slumpring akan terlepas dari batang (Wardani, 2021).</w:t>
      </w:r>
    </w:p>
    <w:p w14:paraId="05C31411" w14:textId="7CBCC0C8" w:rsidR="00764D06" w:rsidRDefault="00000000" w:rsidP="00394E23">
      <w:pPr>
        <w:ind w:firstLine="360"/>
      </w:pPr>
      <w:r>
        <w:rPr>
          <w:lang w:val="en-US"/>
        </w:rPr>
        <w:t xml:space="preserve">Sifat </w:t>
      </w:r>
      <w:proofErr w:type="spellStart"/>
      <w:r>
        <w:rPr>
          <w:lang w:val="en-US"/>
        </w:rPr>
        <w:t>hidrofobik</w:t>
      </w:r>
      <w:proofErr w:type="spellEnd"/>
      <w:r>
        <w:rPr>
          <w:lang w:val="en-US"/>
        </w:rPr>
        <w:t xml:space="preserve"> dan </w:t>
      </w:r>
      <w:proofErr w:type="spellStart"/>
      <w:r>
        <w:rPr>
          <w:lang w:val="en-US"/>
        </w:rPr>
        <w:t>hidrofilik</w:t>
      </w:r>
      <w:proofErr w:type="spellEnd"/>
      <w:r>
        <w:rPr>
          <w:lang w:val="en-US"/>
        </w:rPr>
        <w:t xml:space="preserve"> </w:t>
      </w:r>
      <w:proofErr w:type="spellStart"/>
      <w:r>
        <w:rPr>
          <w:lang w:val="en-US"/>
        </w:rPr>
        <w:t>suatu</w:t>
      </w:r>
      <w:proofErr w:type="spellEnd"/>
      <w:r>
        <w:rPr>
          <w:lang w:val="en-US"/>
        </w:rPr>
        <w:t xml:space="preserve"> material </w:t>
      </w:r>
      <w:proofErr w:type="spellStart"/>
      <w:r>
        <w:rPr>
          <w:lang w:val="en-US"/>
        </w:rPr>
        <w:t>biasanya</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kontak</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sudut</w:t>
      </w:r>
      <w:proofErr w:type="spellEnd"/>
      <w:r>
        <w:rPr>
          <w:lang w:val="en-US"/>
        </w:rPr>
        <w:t xml:space="preserve"> yang </w:t>
      </w:r>
      <w:proofErr w:type="spellStart"/>
      <w:r>
        <w:rPr>
          <w:lang w:val="en-US"/>
        </w:rPr>
        <w:t>terbentuk</w:t>
      </w:r>
      <w:proofErr w:type="spellEnd"/>
      <w:r>
        <w:rPr>
          <w:lang w:val="en-US"/>
        </w:rPr>
        <w:t xml:space="preserve"> </w:t>
      </w:r>
      <w:proofErr w:type="spellStart"/>
      <w:r>
        <w:rPr>
          <w:lang w:val="en-US"/>
        </w:rPr>
        <w:t>akibat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interaksi</w:t>
      </w:r>
      <w:proofErr w:type="spellEnd"/>
      <w:r>
        <w:rPr>
          <w:lang w:val="en-US"/>
        </w:rPr>
        <w:t xml:space="preserve"> </w:t>
      </w:r>
      <w:proofErr w:type="spellStart"/>
      <w:r>
        <w:rPr>
          <w:lang w:val="en-US"/>
        </w:rPr>
        <w:t>antar</w:t>
      </w:r>
      <w:proofErr w:type="spellEnd"/>
      <w:r>
        <w:rPr>
          <w:lang w:val="en-US"/>
        </w:rPr>
        <w:t xml:space="preserve"> </w:t>
      </w:r>
      <w:proofErr w:type="spellStart"/>
      <w:r>
        <w:rPr>
          <w:lang w:val="en-US"/>
        </w:rPr>
        <w:t>permukaan</w:t>
      </w:r>
      <w:proofErr w:type="spellEnd"/>
      <w:r>
        <w:rPr>
          <w:lang w:val="en-US"/>
        </w:rPr>
        <w:t xml:space="preserve"> material </w:t>
      </w:r>
      <w:proofErr w:type="spellStart"/>
      <w:r>
        <w:rPr>
          <w:lang w:val="en-US"/>
        </w:rPr>
        <w:t>dengan</w:t>
      </w:r>
      <w:proofErr w:type="spellEnd"/>
      <w:r>
        <w:rPr>
          <w:lang w:val="en-US"/>
        </w:rPr>
        <w:t xml:space="preserve"> </w:t>
      </w:r>
      <w:proofErr w:type="spellStart"/>
      <w:r>
        <w:rPr>
          <w:lang w:val="en-US"/>
        </w:rPr>
        <w:t>cairan</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kontak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hidrofobik</w:t>
      </w:r>
      <w:proofErr w:type="spellEnd"/>
      <w:r>
        <w:rPr>
          <w:lang w:val="en-US"/>
        </w:rPr>
        <w:t xml:space="preserve"> </w:t>
      </w:r>
      <w:proofErr w:type="spellStart"/>
      <w:r>
        <w:rPr>
          <w:lang w:val="en-US"/>
        </w:rPr>
        <w:t>bernilai</w:t>
      </w:r>
      <w:proofErr w:type="spellEnd"/>
      <w:r>
        <w:rPr>
          <w:lang w:val="en-US"/>
        </w:rPr>
        <w:t xml:space="preserve"> &gt; 90°, </w:t>
      </w:r>
      <w:proofErr w:type="spellStart"/>
      <w:r>
        <w:rPr>
          <w:lang w:val="en-US"/>
        </w:rPr>
        <w:t>sebaliknya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hidrofilik</w:t>
      </w:r>
      <w:proofErr w:type="spellEnd"/>
      <w:r>
        <w:rPr>
          <w:lang w:val="en-US"/>
        </w:rPr>
        <w:t xml:space="preserve"> </w:t>
      </w:r>
      <w:proofErr w:type="spellStart"/>
      <w:r>
        <w:rPr>
          <w:lang w:val="en-US"/>
        </w:rPr>
        <w:t>bernilai</w:t>
      </w:r>
      <w:proofErr w:type="spellEnd"/>
      <w:r>
        <w:rPr>
          <w:lang w:val="en-US"/>
        </w:rPr>
        <w:t xml:space="preserve"> &lt; 90°. </w:t>
      </w:r>
      <w:r>
        <w:t>Perbedaan sifat hidrofobik dan hidrofilik pada slumpring belum diketahui sebelumnya.</w:t>
      </w:r>
      <w:r>
        <w:rPr>
          <w:lang w:val="en-US"/>
        </w:rPr>
        <w:t xml:space="preserve"> </w:t>
      </w:r>
      <w:r>
        <w:t xml:space="preserve">Hal ini bisa saja terjadi seperti halnya daun bambu  yang memiliki perbedaan sifat keterbasahan pada sisi atas dan bawah ataupun daun bambu muda yang memiliki dua sifat keterbasahan pada sisi atas daun (Wang </w:t>
      </w:r>
      <w:r w:rsidR="00AA1D34">
        <w:t>dkk.,</w:t>
      </w:r>
      <w:r>
        <w:t xml:space="preserve"> 2022</w:t>
      </w:r>
      <w:r w:rsidR="00AA1D34">
        <w:t xml:space="preserve">; </w:t>
      </w:r>
      <w:r>
        <w:t xml:space="preserve">Wigzell </w:t>
      </w:r>
      <w:r w:rsidR="00AA1D34" w:rsidRPr="00AA1D34">
        <w:t>dkk.,</w:t>
      </w:r>
      <w:r>
        <w:t xml:space="preserve"> 2016).</w:t>
      </w:r>
    </w:p>
    <w:p w14:paraId="27E57EDC" w14:textId="043460DF" w:rsidR="00764D06" w:rsidRDefault="00000000" w:rsidP="00394E23">
      <w:pPr>
        <w:ind w:firstLine="360"/>
        <w:rPr>
          <w:lang w:val="en-US"/>
        </w:rPr>
      </w:pPr>
      <w:r>
        <w:t xml:space="preserve">Selain hal tersebut, slumpring juga memiliki keunikan lain. Parikesit dan Kusumaningtyas (2020) melaporkan bahwa slumpring memiliki perbedaan bentuk dalam keadaan basah dan kering. Bentuk dalam keadaan basah silinder sedangkan dalam keadaan kering yaitu planar. Perbedaan bentuk ini dipengaruhi oleh kadar air yang terkandung pada slumpring. Perubahan bentuk ini </w:t>
      </w:r>
      <w:r>
        <w:rPr>
          <w:lang w:val="en-US"/>
        </w:rPr>
        <w:t>di</w:t>
      </w:r>
      <w:r>
        <w:t xml:space="preserve">kenal sebagai sifat </w:t>
      </w:r>
      <w:r>
        <w:rPr>
          <w:i/>
          <w:iCs/>
        </w:rPr>
        <w:t>shape-shifting</w:t>
      </w:r>
      <w:r>
        <w:t xml:space="preserve"> (Wardani </w:t>
      </w:r>
      <w:r w:rsidR="00AA1D34" w:rsidRPr="00AA1D34">
        <w:t>dkk.</w:t>
      </w:r>
      <w:r w:rsidR="00AA1D34">
        <w:t xml:space="preserve">, </w:t>
      </w:r>
      <w:r>
        <w:t>2021). Perubahan bentuk ini bisa saja dimanfaatkan sebagai material rekayasa untuk ke</w:t>
      </w:r>
      <w:r>
        <w:rPr>
          <w:lang w:val="en-US"/>
        </w:rPr>
        <w:t xml:space="preserve"> </w:t>
      </w:r>
      <w:r>
        <w:t>depannya</w:t>
      </w:r>
      <w:r>
        <w:rPr>
          <w:lang w:val="en-US"/>
        </w:rPr>
        <w:t>.</w:t>
      </w:r>
    </w:p>
    <w:p w14:paraId="2A40779E" w14:textId="77777777" w:rsidR="00764D06" w:rsidRDefault="00000000" w:rsidP="00394E23">
      <w:pPr>
        <w:ind w:firstLine="360"/>
        <w:rPr>
          <w:iCs/>
        </w:rPr>
      </w:pPr>
      <w:r>
        <w:rPr>
          <w:iCs/>
        </w:rPr>
        <w:t>Penelitian ini berfokus pada sifat keterbasahan dengan menganalisis sudut kontak yang terjadi pada slumpring yang digunakan pada bundengan. Analisis sifat keterbasahan dilakukan pada dinding luar dan dinding dalam pada bagian tengah dan tepi sesuai arah pertumbuhan slumpring.</w:t>
      </w:r>
    </w:p>
    <w:p w14:paraId="0639BCFF" w14:textId="77777777" w:rsidR="00764D06" w:rsidRDefault="00764D06">
      <w:pPr>
        <w:pStyle w:val="Paragraph"/>
        <w:ind w:firstLine="0"/>
        <w:jc w:val="center"/>
        <w:rPr>
          <w:lang w:val="id-ID"/>
        </w:rPr>
      </w:pPr>
    </w:p>
    <w:p w14:paraId="701438E2" w14:textId="77777777" w:rsidR="00764D06" w:rsidRDefault="00000000">
      <w:pPr>
        <w:pStyle w:val="Paragraph"/>
        <w:ind w:firstLine="0"/>
        <w:jc w:val="center"/>
        <w:rPr>
          <w:lang w:val="id-ID"/>
        </w:rPr>
      </w:pPr>
      <w:r>
        <w:rPr>
          <w:noProof/>
        </w:rPr>
        <w:lastRenderedPageBreak/>
        <w:drawing>
          <wp:inline distT="0" distB="0" distL="0" distR="0" wp14:anchorId="3E5C1A25" wp14:editId="6E63C97E">
            <wp:extent cx="4691380" cy="2339975"/>
            <wp:effectExtent l="0" t="0" r="0" b="3175"/>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1" cstate="print"/>
                    <a:srcRect l="4233" t="2989" r="1128" b="3780"/>
                    <a:stretch/>
                  </pic:blipFill>
                  <pic:spPr>
                    <a:xfrm>
                      <a:off x="0" y="0"/>
                      <a:ext cx="4691380" cy="2339975"/>
                    </a:xfrm>
                    <a:prstGeom prst="rect">
                      <a:avLst/>
                    </a:prstGeom>
                    <a:ln>
                      <a:noFill/>
                    </a:ln>
                  </pic:spPr>
                </pic:pic>
              </a:graphicData>
            </a:graphic>
          </wp:inline>
        </w:drawing>
      </w:r>
    </w:p>
    <w:p w14:paraId="52D7236C" w14:textId="26B89836" w:rsidR="00764D06" w:rsidRDefault="00000000">
      <w:pPr>
        <w:pStyle w:val="Caption"/>
        <w:rPr>
          <w:iCs/>
          <w:lang w:val="zh-CN"/>
        </w:rPr>
      </w:pPr>
      <w:r>
        <w:t xml:space="preserve">Gambar </w:t>
      </w:r>
      <w:r>
        <w:fldChar w:fldCharType="begin"/>
      </w:r>
      <w:r>
        <w:instrText xml:space="preserve"> SEQ Gambar \* ARABIC </w:instrText>
      </w:r>
      <w:r>
        <w:fldChar w:fldCharType="separate"/>
      </w:r>
      <w:r w:rsidR="008F7B85">
        <w:rPr>
          <w:noProof/>
        </w:rPr>
        <w:t>2</w:t>
      </w:r>
      <w:r>
        <w:fldChar w:fldCharType="end"/>
      </w:r>
      <w:r>
        <w:t>. Struktur bundengan (Wardani, 2021).</w:t>
      </w:r>
    </w:p>
    <w:p w14:paraId="2276C0AD" w14:textId="77777777" w:rsidR="00764D06" w:rsidRDefault="00764D06">
      <w:pPr>
        <w:pStyle w:val="Paragraph"/>
        <w:ind w:left="357"/>
        <w:rPr>
          <w:iCs/>
          <w:lang w:val="id-ID"/>
        </w:rPr>
      </w:pPr>
    </w:p>
    <w:p w14:paraId="40CA698A" w14:textId="77777777" w:rsidR="00764D06" w:rsidRDefault="00000000">
      <w:pPr>
        <w:pStyle w:val="Subtitle"/>
      </w:pPr>
      <w:r>
        <w:t>METODE PENELITIAN</w:t>
      </w:r>
    </w:p>
    <w:p w14:paraId="303FB1EB" w14:textId="77777777" w:rsidR="00764D06" w:rsidRDefault="00000000" w:rsidP="00394E23">
      <w:pPr>
        <w:ind w:firstLine="360"/>
      </w:pPr>
      <w:r>
        <w:t>Spesimen yang digunakan merupakan slumpring bambu apus</w:t>
      </w:r>
      <w:r>
        <w:rPr>
          <w:lang w:val="en-US"/>
        </w:rPr>
        <w:t xml:space="preserve"> </w:t>
      </w:r>
      <w:r w:rsidRPr="008F7B85">
        <w:rPr>
          <w:lang w:val="en-US"/>
        </w:rPr>
        <w:t>(</w:t>
      </w:r>
      <w:proofErr w:type="spellStart"/>
      <w:r w:rsidRPr="008F7B85">
        <w:rPr>
          <w:i/>
          <w:iCs/>
          <w:lang w:val="en-US"/>
        </w:rPr>
        <w:t>Gigantochloa</w:t>
      </w:r>
      <w:proofErr w:type="spellEnd"/>
      <w:r w:rsidRPr="008F7B85">
        <w:rPr>
          <w:i/>
          <w:iCs/>
          <w:lang w:val="en-US"/>
        </w:rPr>
        <w:t xml:space="preserve"> apus</w:t>
      </w:r>
      <w:r w:rsidRPr="008F7B85">
        <w:rPr>
          <w:lang w:val="en-US"/>
        </w:rPr>
        <w:t>)</w:t>
      </w:r>
      <w:r w:rsidRPr="008F7B85">
        <w:t>. Slu</w:t>
      </w:r>
      <w:r>
        <w:t xml:space="preserve">mpring tersebut dalam keadaan kering dan siap digunakan sebagai material bundengan dan dapat dilihat pada Gambar 3. Slumpring tersebut dipotong menjadi empat buah sampel pada masing-masing bagian sisi tengah dan tepi. Selain itu, penelitian ini juga menggunakan lima buah spesimen kaca untuk melakukan validasi </w:t>
      </w:r>
      <w:r>
        <w:rPr>
          <w:i/>
          <w:iCs/>
        </w:rPr>
        <w:t>setup</w:t>
      </w:r>
      <w:r>
        <w:t>.</w:t>
      </w:r>
    </w:p>
    <w:p w14:paraId="1AAC275C" w14:textId="77777777" w:rsidR="0008412F" w:rsidRPr="0008412F" w:rsidRDefault="0008412F" w:rsidP="0008412F">
      <w:pPr>
        <w:pStyle w:val="Paragraph"/>
        <w:rPr>
          <w:lang w:val="id-ID"/>
        </w:rPr>
      </w:pPr>
    </w:p>
    <w:p w14:paraId="5CF05E85" w14:textId="77777777" w:rsidR="0008412F" w:rsidRDefault="0008412F" w:rsidP="0008412F">
      <w:pPr>
        <w:pStyle w:val="Paragraph"/>
        <w:ind w:firstLine="0"/>
        <w:jc w:val="center"/>
        <w:rPr>
          <w:lang w:val="id-ID"/>
        </w:rPr>
      </w:pPr>
      <w:r>
        <w:rPr>
          <w:noProof/>
        </w:rPr>
        <w:drawing>
          <wp:inline distT="0" distB="0" distL="0" distR="0" wp14:anchorId="65E4CE04" wp14:editId="15C06BD6">
            <wp:extent cx="2231390" cy="2159635"/>
            <wp:effectExtent l="0" t="0" r="0" b="0"/>
            <wp:docPr id="1029" name="Picture 10" descr="A piece of paper next to a rul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12" cstate="print"/>
                    <a:srcRect/>
                    <a:stretch/>
                  </pic:blipFill>
                  <pic:spPr>
                    <a:xfrm>
                      <a:off x="0" y="0"/>
                      <a:ext cx="2231390" cy="2159635"/>
                    </a:xfrm>
                    <a:prstGeom prst="rect">
                      <a:avLst/>
                    </a:prstGeom>
                    <a:ln>
                      <a:noFill/>
                    </a:ln>
                  </pic:spPr>
                </pic:pic>
              </a:graphicData>
            </a:graphic>
          </wp:inline>
        </w:drawing>
      </w:r>
    </w:p>
    <w:p w14:paraId="0C66FC2C" w14:textId="77777777" w:rsidR="0008412F" w:rsidRDefault="0008412F" w:rsidP="0008412F">
      <w:pPr>
        <w:pStyle w:val="Caption"/>
      </w:pPr>
      <w:r>
        <w:t xml:space="preserve">Gambar </w:t>
      </w:r>
      <w:r>
        <w:fldChar w:fldCharType="begin"/>
      </w:r>
      <w:r>
        <w:instrText xml:space="preserve"> SEQ Gambar \* ARABIC </w:instrText>
      </w:r>
      <w:r>
        <w:fldChar w:fldCharType="separate"/>
      </w:r>
      <w:r>
        <w:rPr>
          <w:noProof/>
        </w:rPr>
        <w:t>3</w:t>
      </w:r>
      <w:r>
        <w:fldChar w:fldCharType="end"/>
      </w:r>
      <w:r>
        <w:t>. Spesimen slumpring.</w:t>
      </w:r>
    </w:p>
    <w:p w14:paraId="16995599" w14:textId="77777777" w:rsidR="00764D06" w:rsidRDefault="00000000" w:rsidP="00394E23">
      <w:pPr>
        <w:ind w:firstLine="360"/>
      </w:pPr>
      <w:r>
        <w:t xml:space="preserve">Sudut kontak diukur pada suhu ruangan menggunakan peralatan sederhana yang terdiri dari meja spesimen, dua buah tripod, lampu dan penjepit telepon cerdas. Peralatan tersebut disusun seperti Gambar 4 dan dijaga jarak serta ketinggian tripod supaya tetap sama. Sebelum digunakan untuk pengambilan data slumpring, </w:t>
      </w:r>
      <w:r>
        <w:rPr>
          <w:i/>
          <w:iCs/>
        </w:rPr>
        <w:t>setup</w:t>
      </w:r>
      <w:r>
        <w:t xml:space="preserve"> tersebut divalidasi terlebih dahulu menggunakan spesimen kaca yang telah diketahui sudut kontaknya yaitu 25° (Bruus, 2006).</w:t>
      </w:r>
    </w:p>
    <w:p w14:paraId="13757E2A" w14:textId="77777777" w:rsidR="00764D06" w:rsidRDefault="00000000" w:rsidP="00394E23">
      <w:pPr>
        <w:ind w:firstLine="360"/>
      </w:pPr>
      <w:r>
        <w:t xml:space="preserve">Penetesan air menggunakan Pipette Micro dari Joylab dengan volume yang diatur yaitu 1 μL. Air yang digunakan merupakan air biasa tanpa perlakukan khusus apapun. Perekaman citra sudut kontak menggunakan telepon cerdas Asus Zenfone Max Pro M1 dengan kamera 13 MP. Perekaman citra tetesan air diambil sebanyak tiga kali pada satu spesimen secara beruntun. </w:t>
      </w:r>
    </w:p>
    <w:p w14:paraId="1D75D1D9" w14:textId="77777777" w:rsidR="00764D06" w:rsidRDefault="00000000" w:rsidP="00394E23">
      <w:pPr>
        <w:ind w:firstLine="360"/>
      </w:pPr>
      <w:r>
        <w:t>Analisis sudut kontak menggunakan perangkat lun</w:t>
      </w:r>
      <w:r w:rsidRPr="008F7B85">
        <w:t>ak ImageJ deng</w:t>
      </w:r>
      <w:r>
        <w:t xml:space="preserve">an </w:t>
      </w:r>
      <w:r>
        <w:rPr>
          <w:i/>
          <w:iCs/>
        </w:rPr>
        <w:t>plugin</w:t>
      </w:r>
      <w:r>
        <w:t xml:space="preserve"> yang dapat diunduh pada laman </w:t>
      </w:r>
      <w:r>
        <w:fldChar w:fldCharType="begin"/>
      </w:r>
      <w:r>
        <w:instrText>HYPERLINK "http://bigwww.epfl.ch/demo/dropanalysis/" \l "soft"</w:instrText>
      </w:r>
      <w:r>
        <w:fldChar w:fldCharType="separate"/>
      </w:r>
      <w:r>
        <w:rPr>
          <w:rStyle w:val="Hyperlink"/>
        </w:rPr>
        <w:t>http://bigwww.epfl.ch/demo/dropanalysis/#soft</w:t>
      </w:r>
      <w:r>
        <w:rPr>
          <w:rStyle w:val="Hyperlink"/>
        </w:rPr>
        <w:fldChar w:fldCharType="end"/>
      </w:r>
      <w:r>
        <w:t xml:space="preserve">. Jenis analisis yang digunakan adalah </w:t>
      </w:r>
      <w:r>
        <w:rPr>
          <w:i/>
          <w:iCs/>
        </w:rPr>
        <w:t>Low Bond Axisymmetric Drop Shape Analysis</w:t>
      </w:r>
      <w:r>
        <w:t xml:space="preserve"> (LBADSA) dengan melakukan pencocokan pola berdasarkan persamaan Young-Laplace ke citra yang dianalisis.  Ilustrasi penggunaan </w:t>
      </w:r>
      <w:r>
        <w:rPr>
          <w:i/>
          <w:iCs/>
        </w:rPr>
        <w:t>plugin</w:t>
      </w:r>
      <w:r>
        <w:t xml:space="preserve"> tersebut dapat dilihat pada Gambar 5. </w:t>
      </w:r>
      <w:r>
        <w:rPr>
          <w:i/>
          <w:iCs/>
        </w:rPr>
        <w:t>Plugin</w:t>
      </w:r>
      <w:r>
        <w:t xml:space="preserve"> tersebut digunakan dengan cara mencocok</w:t>
      </w:r>
      <w:r>
        <w:rPr>
          <w:lang w:val="en-US"/>
        </w:rPr>
        <w:t>k</w:t>
      </w:r>
      <w:r>
        <w:t>an pola berwarna hijau terhadap citra tetesan air menggunakan</w:t>
      </w:r>
      <w:r>
        <w:rPr>
          <w:i/>
          <w:iCs/>
        </w:rPr>
        <w:t xml:space="preserve"> droplet parameter</w:t>
      </w:r>
      <w:r>
        <w:t xml:space="preserve"> yang telah disediakan pada </w:t>
      </w:r>
      <w:r>
        <w:rPr>
          <w:i/>
          <w:iCs/>
        </w:rPr>
        <w:t>plugin</w:t>
      </w:r>
      <w:r>
        <w:t xml:space="preserve">. Perekaman citra tiga kali pada spesimen yang sama bertujuan untuk melihat standar deviasi yang terjadi pada saat melakukan analisis menggunakan </w:t>
      </w:r>
      <w:r>
        <w:rPr>
          <w:i/>
          <w:iCs/>
        </w:rPr>
        <w:t xml:space="preserve">plugin </w:t>
      </w:r>
      <w:r>
        <w:t xml:space="preserve">tersebut. </w:t>
      </w:r>
    </w:p>
    <w:p w14:paraId="3FF13359" w14:textId="77777777" w:rsidR="00764D06" w:rsidRDefault="00764D06" w:rsidP="00394E23">
      <w:pPr>
        <w:pStyle w:val="Paragraph"/>
        <w:ind w:firstLine="360"/>
        <w:rPr>
          <w:lang w:val="id-ID"/>
        </w:rPr>
      </w:pPr>
    </w:p>
    <w:p w14:paraId="118CE3AF" w14:textId="77777777" w:rsidR="00764D06" w:rsidRDefault="00000000">
      <w:pPr>
        <w:jc w:val="center"/>
      </w:pPr>
      <w:r>
        <w:rPr>
          <w:noProof/>
        </w:rPr>
        <w:lastRenderedPageBreak/>
        <w:drawing>
          <wp:inline distT="0" distB="0" distL="0" distR="0" wp14:anchorId="6FD4CA70" wp14:editId="51671084">
            <wp:extent cx="3156585" cy="2339975"/>
            <wp:effectExtent l="0" t="0" r="5715" b="3175"/>
            <wp:docPr id="10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3" cstate="print"/>
                    <a:srcRect/>
                    <a:stretch/>
                  </pic:blipFill>
                  <pic:spPr>
                    <a:xfrm>
                      <a:off x="0" y="0"/>
                      <a:ext cx="3156585" cy="2339975"/>
                    </a:xfrm>
                    <a:prstGeom prst="rect">
                      <a:avLst/>
                    </a:prstGeom>
                    <a:ln>
                      <a:noFill/>
                    </a:ln>
                  </pic:spPr>
                </pic:pic>
              </a:graphicData>
            </a:graphic>
          </wp:inline>
        </w:drawing>
      </w:r>
    </w:p>
    <w:p w14:paraId="650759A2" w14:textId="0AC3C8DA" w:rsidR="00764D06" w:rsidRDefault="00000000">
      <w:pPr>
        <w:pStyle w:val="Caption"/>
      </w:pPr>
      <w:r>
        <w:t xml:space="preserve">Gambar </w:t>
      </w:r>
      <w:r>
        <w:fldChar w:fldCharType="begin"/>
      </w:r>
      <w:r>
        <w:instrText xml:space="preserve"> SEQ Gambar \* ARABIC </w:instrText>
      </w:r>
      <w:r>
        <w:fldChar w:fldCharType="separate"/>
      </w:r>
      <w:r w:rsidR="008F7B85">
        <w:rPr>
          <w:noProof/>
        </w:rPr>
        <w:t>4</w:t>
      </w:r>
      <w:r>
        <w:fldChar w:fldCharType="end"/>
      </w:r>
      <w:r>
        <w:t>. Setup alat perekaman citra.</w:t>
      </w:r>
    </w:p>
    <w:p w14:paraId="037C27C7" w14:textId="77777777" w:rsidR="0008412F" w:rsidRDefault="0008412F" w:rsidP="00394E23">
      <w:pPr>
        <w:ind w:firstLine="360"/>
      </w:pPr>
      <w:r>
        <w:t>Penelitian ini juga menggunakan mikroskop Olympus SZX16 dengan perbesaran lensa 1x. Mikroskop tersebut digunakan untuk melihat permukaan yang terdapat pada slumpring.</w:t>
      </w:r>
    </w:p>
    <w:p w14:paraId="66068A5E" w14:textId="77777777" w:rsidR="00764D06" w:rsidRDefault="00764D06"/>
    <w:p w14:paraId="23F73548" w14:textId="77777777" w:rsidR="00764D06" w:rsidRDefault="00000000">
      <w:pPr>
        <w:pStyle w:val="Paragraph"/>
        <w:ind w:firstLine="0"/>
        <w:jc w:val="center"/>
        <w:rPr>
          <w:lang w:val="id-ID"/>
        </w:rPr>
      </w:pPr>
      <w:r>
        <w:rPr>
          <w:noProof/>
        </w:rPr>
        <w:drawing>
          <wp:inline distT="0" distB="0" distL="0" distR="0" wp14:anchorId="79F16C18" wp14:editId="3DCCD43F">
            <wp:extent cx="4164965" cy="2339975"/>
            <wp:effectExtent l="0" t="0" r="6985" b="3175"/>
            <wp:docPr id="1031" name="Picture 6"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4" cstate="print"/>
                    <a:srcRect/>
                    <a:stretch/>
                  </pic:blipFill>
                  <pic:spPr>
                    <a:xfrm>
                      <a:off x="0" y="0"/>
                      <a:ext cx="4164965" cy="2339975"/>
                    </a:xfrm>
                    <a:prstGeom prst="rect">
                      <a:avLst/>
                    </a:prstGeom>
                    <a:ln>
                      <a:noFill/>
                    </a:ln>
                  </pic:spPr>
                </pic:pic>
              </a:graphicData>
            </a:graphic>
          </wp:inline>
        </w:drawing>
      </w:r>
    </w:p>
    <w:p w14:paraId="5DC3CBAB" w14:textId="411349FA" w:rsidR="00764D06" w:rsidRDefault="00000000">
      <w:pPr>
        <w:pStyle w:val="Caption"/>
        <w:rPr>
          <w:lang w:val="zh-CN"/>
        </w:rPr>
      </w:pPr>
      <w:r>
        <w:t xml:space="preserve">Gambar </w:t>
      </w:r>
      <w:r>
        <w:fldChar w:fldCharType="begin"/>
      </w:r>
      <w:r>
        <w:instrText xml:space="preserve"> SEQ Gambar \* ARABIC </w:instrText>
      </w:r>
      <w:r>
        <w:fldChar w:fldCharType="separate"/>
      </w:r>
      <w:r w:rsidR="008F7B85">
        <w:rPr>
          <w:noProof/>
        </w:rPr>
        <w:t>5</w:t>
      </w:r>
      <w:r>
        <w:fldChar w:fldCharType="end"/>
      </w:r>
      <w:r>
        <w:t>.  Analisis menggunakan plugin LBADSA pada citra sudut kontak kaca.</w:t>
      </w:r>
    </w:p>
    <w:p w14:paraId="3B694805" w14:textId="77777777" w:rsidR="00764D06" w:rsidRDefault="00764D06">
      <w:pPr>
        <w:pStyle w:val="Paragraph"/>
        <w:ind w:left="360" w:firstLine="0"/>
      </w:pPr>
    </w:p>
    <w:p w14:paraId="50FCCD0B" w14:textId="77777777" w:rsidR="00764D06" w:rsidRDefault="00000000">
      <w:pPr>
        <w:pStyle w:val="Subtitle"/>
      </w:pPr>
      <w:r>
        <w:t>HASIL DAN PEMBAHASAN</w:t>
      </w:r>
    </w:p>
    <w:p w14:paraId="0D53080D" w14:textId="77777777" w:rsidR="00764D06" w:rsidRDefault="00000000">
      <w:pPr>
        <w:pStyle w:val="Heading2"/>
        <w:numPr>
          <w:ilvl w:val="0"/>
          <w:numId w:val="3"/>
        </w:numPr>
      </w:pPr>
      <w:bookmarkStart w:id="2" w:name="_Hlk135992016"/>
      <w:r>
        <w:t>Permukaan Slumpring</w:t>
      </w:r>
    </w:p>
    <w:bookmarkEnd w:id="2"/>
    <w:p w14:paraId="45688129" w14:textId="77777777" w:rsidR="00764D06" w:rsidRDefault="00000000" w:rsidP="00394E23">
      <w:pPr>
        <w:ind w:firstLine="360"/>
      </w:pPr>
      <w:r>
        <w:t xml:space="preserve">Terdapat perbedaan pola pada dinding dalam dan dinding luar slumpring. Dinding dalam membentuk pola semacam jalur-jalur sedangkan dinding luar tidak membentuk pola. Perbedaan ini dapat dilihat dari tampak atas pada Gambar 6. </w:t>
      </w:r>
    </w:p>
    <w:p w14:paraId="552FE2B3" w14:textId="77777777" w:rsidR="00764D06" w:rsidRDefault="00000000" w:rsidP="00394E23">
      <w:pPr>
        <w:ind w:firstLine="360"/>
      </w:pPr>
      <w:r>
        <w:t xml:space="preserve">Pola jalur ini terlihat semakin ke tepi, jalurnya semakin mengecil. Pengecilan jalur ini dapat dilihat pada </w:t>
      </w:r>
      <w:r w:rsidRPr="008F7B85">
        <w:t>Gambar 6(a) dan (b) bahwa sisi tengah memiliki lebar jalur kurang lebih 2 mm sedangkan sisi tepi memiliki lebar jalur kurang lebih 1 mm. Pola ini terbentuk akibat dari keberadaaan serat-serat pada bagian dalam slumpring. Serat tersebut dapat dilihat pada Gambar 7.</w:t>
      </w:r>
      <w:r>
        <w:t xml:space="preserve"> </w:t>
      </w:r>
    </w:p>
    <w:p w14:paraId="2918E0F1" w14:textId="77777777" w:rsidR="00764D06" w:rsidRDefault="00764D06" w:rsidP="00394E23">
      <w:pPr>
        <w:ind w:firstLine="36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6"/>
      </w:tblGrid>
      <w:tr w:rsidR="00764D06" w14:paraId="4BBD9480" w14:textId="77777777">
        <w:trPr>
          <w:jc w:val="center"/>
        </w:trPr>
        <w:tc>
          <w:tcPr>
            <w:tcW w:w="0" w:type="auto"/>
            <w:vAlign w:val="center"/>
          </w:tcPr>
          <w:p w14:paraId="3A7A5751" w14:textId="77777777" w:rsidR="00764D06" w:rsidRDefault="00000000">
            <w:pPr>
              <w:pStyle w:val="Paragraph"/>
              <w:ind w:firstLine="0"/>
              <w:jc w:val="center"/>
            </w:pPr>
            <w:r>
              <w:rPr>
                <w:noProof/>
              </w:rPr>
              <w:lastRenderedPageBreak/>
              <w:drawing>
                <wp:inline distT="0" distB="0" distL="0" distR="0" wp14:anchorId="75F754B8" wp14:editId="2C79FCE6">
                  <wp:extent cx="2575560" cy="1927860"/>
                  <wp:effectExtent l="0" t="0" r="0" b="0"/>
                  <wp:docPr id="103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0"/>
                          <pic:cNvPicPr/>
                        </pic:nvPicPr>
                        <pic:blipFill>
                          <a:blip r:embed="rId15" cstate="print"/>
                          <a:srcRect/>
                          <a:stretch/>
                        </pic:blipFill>
                        <pic:spPr>
                          <a:xfrm>
                            <a:off x="0" y="0"/>
                            <a:ext cx="2575560" cy="1927860"/>
                          </a:xfrm>
                          <a:prstGeom prst="rect">
                            <a:avLst/>
                          </a:prstGeom>
                          <a:ln>
                            <a:noFill/>
                          </a:ln>
                        </pic:spPr>
                      </pic:pic>
                    </a:graphicData>
                  </a:graphic>
                </wp:inline>
              </w:drawing>
            </w:r>
          </w:p>
        </w:tc>
        <w:tc>
          <w:tcPr>
            <w:tcW w:w="0" w:type="auto"/>
            <w:vAlign w:val="center"/>
          </w:tcPr>
          <w:p w14:paraId="02748922" w14:textId="77777777" w:rsidR="00764D06" w:rsidRDefault="00000000">
            <w:pPr>
              <w:pStyle w:val="Paragraph"/>
              <w:ind w:firstLine="0"/>
              <w:jc w:val="center"/>
            </w:pPr>
            <w:r>
              <w:rPr>
                <w:noProof/>
              </w:rPr>
              <w:drawing>
                <wp:inline distT="0" distB="0" distL="0" distR="0" wp14:anchorId="5EE7C650" wp14:editId="7CAFE531">
                  <wp:extent cx="2575560" cy="1927860"/>
                  <wp:effectExtent l="0" t="0" r="0" b="0"/>
                  <wp:docPr id="1033" name="Picture 29"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9"/>
                          <pic:cNvPicPr/>
                        </pic:nvPicPr>
                        <pic:blipFill>
                          <a:blip r:embed="rId16" cstate="print"/>
                          <a:srcRect/>
                          <a:stretch/>
                        </pic:blipFill>
                        <pic:spPr>
                          <a:xfrm>
                            <a:off x="0" y="0"/>
                            <a:ext cx="2575560" cy="1927860"/>
                          </a:xfrm>
                          <a:prstGeom prst="rect">
                            <a:avLst/>
                          </a:prstGeom>
                          <a:ln>
                            <a:noFill/>
                          </a:ln>
                        </pic:spPr>
                      </pic:pic>
                    </a:graphicData>
                  </a:graphic>
                </wp:inline>
              </w:drawing>
            </w:r>
          </w:p>
        </w:tc>
      </w:tr>
      <w:tr w:rsidR="00764D06" w14:paraId="5DD081F9" w14:textId="77777777">
        <w:trPr>
          <w:jc w:val="center"/>
        </w:trPr>
        <w:tc>
          <w:tcPr>
            <w:tcW w:w="0" w:type="auto"/>
            <w:vAlign w:val="center"/>
          </w:tcPr>
          <w:p w14:paraId="42F6C05A" w14:textId="77777777" w:rsidR="00764D06" w:rsidRDefault="00000000">
            <w:pPr>
              <w:pStyle w:val="Paragraph"/>
              <w:ind w:firstLine="0"/>
              <w:jc w:val="center"/>
            </w:pPr>
            <w:r>
              <w:t>(a)</w:t>
            </w:r>
          </w:p>
        </w:tc>
        <w:tc>
          <w:tcPr>
            <w:tcW w:w="0" w:type="auto"/>
            <w:vAlign w:val="center"/>
          </w:tcPr>
          <w:p w14:paraId="0F3E22FA" w14:textId="77777777" w:rsidR="00764D06" w:rsidRDefault="00000000">
            <w:pPr>
              <w:pStyle w:val="Paragraph"/>
              <w:ind w:firstLine="0"/>
              <w:jc w:val="center"/>
            </w:pPr>
            <w:r>
              <w:t>(b)</w:t>
            </w:r>
          </w:p>
        </w:tc>
      </w:tr>
      <w:tr w:rsidR="00764D06" w14:paraId="47017ACC" w14:textId="77777777">
        <w:trPr>
          <w:jc w:val="center"/>
        </w:trPr>
        <w:tc>
          <w:tcPr>
            <w:tcW w:w="0" w:type="auto"/>
            <w:vAlign w:val="center"/>
          </w:tcPr>
          <w:p w14:paraId="23170D4B" w14:textId="77777777" w:rsidR="00764D06" w:rsidRDefault="00000000">
            <w:pPr>
              <w:pStyle w:val="Paragraph"/>
              <w:ind w:firstLine="0"/>
              <w:jc w:val="center"/>
            </w:pPr>
            <w:r>
              <w:rPr>
                <w:noProof/>
              </w:rPr>
              <w:drawing>
                <wp:inline distT="0" distB="0" distL="0" distR="0" wp14:anchorId="02F88BDB" wp14:editId="1419F833">
                  <wp:extent cx="2590800" cy="1943100"/>
                  <wp:effectExtent l="0" t="0" r="0" b="0"/>
                  <wp:docPr id="1034" name="Picture 28" descr="A picture containing text, w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8"/>
                          <pic:cNvPicPr/>
                        </pic:nvPicPr>
                        <pic:blipFill>
                          <a:blip r:embed="rId17" cstate="print"/>
                          <a:srcRect/>
                          <a:stretch/>
                        </pic:blipFill>
                        <pic:spPr>
                          <a:xfrm>
                            <a:off x="0" y="0"/>
                            <a:ext cx="2590800" cy="1943100"/>
                          </a:xfrm>
                          <a:prstGeom prst="rect">
                            <a:avLst/>
                          </a:prstGeom>
                          <a:ln>
                            <a:noFill/>
                          </a:ln>
                        </pic:spPr>
                      </pic:pic>
                    </a:graphicData>
                  </a:graphic>
                </wp:inline>
              </w:drawing>
            </w:r>
          </w:p>
        </w:tc>
        <w:tc>
          <w:tcPr>
            <w:tcW w:w="0" w:type="auto"/>
            <w:vAlign w:val="center"/>
          </w:tcPr>
          <w:p w14:paraId="4665B5EF" w14:textId="77777777" w:rsidR="00764D06" w:rsidRDefault="00000000">
            <w:pPr>
              <w:pStyle w:val="Paragraph"/>
              <w:ind w:firstLine="0"/>
              <w:jc w:val="center"/>
            </w:pPr>
            <w:r>
              <w:rPr>
                <w:noProof/>
              </w:rPr>
              <w:drawing>
                <wp:inline distT="0" distB="0" distL="0" distR="0" wp14:anchorId="43537361" wp14:editId="737E1937">
                  <wp:extent cx="2590800" cy="1943100"/>
                  <wp:effectExtent l="0" t="0" r="0" b="0"/>
                  <wp:docPr id="1035" name="Picture 27"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7"/>
                          <pic:cNvPicPr/>
                        </pic:nvPicPr>
                        <pic:blipFill>
                          <a:blip r:embed="rId18" cstate="print"/>
                          <a:srcRect/>
                          <a:stretch/>
                        </pic:blipFill>
                        <pic:spPr>
                          <a:xfrm>
                            <a:off x="0" y="0"/>
                            <a:ext cx="2590800" cy="1943100"/>
                          </a:xfrm>
                          <a:prstGeom prst="rect">
                            <a:avLst/>
                          </a:prstGeom>
                          <a:ln>
                            <a:noFill/>
                          </a:ln>
                        </pic:spPr>
                      </pic:pic>
                    </a:graphicData>
                  </a:graphic>
                </wp:inline>
              </w:drawing>
            </w:r>
          </w:p>
        </w:tc>
      </w:tr>
      <w:tr w:rsidR="00764D06" w14:paraId="24A66EE2" w14:textId="77777777">
        <w:trPr>
          <w:jc w:val="center"/>
        </w:trPr>
        <w:tc>
          <w:tcPr>
            <w:tcW w:w="0" w:type="auto"/>
            <w:vAlign w:val="center"/>
          </w:tcPr>
          <w:p w14:paraId="1ED0D04F" w14:textId="77777777" w:rsidR="00764D06" w:rsidRDefault="00000000">
            <w:pPr>
              <w:pStyle w:val="Paragraph"/>
              <w:ind w:firstLine="0"/>
              <w:jc w:val="center"/>
            </w:pPr>
            <w:r>
              <w:t>(c)</w:t>
            </w:r>
          </w:p>
        </w:tc>
        <w:tc>
          <w:tcPr>
            <w:tcW w:w="0" w:type="auto"/>
            <w:vAlign w:val="center"/>
          </w:tcPr>
          <w:p w14:paraId="4BD42544" w14:textId="77777777" w:rsidR="00764D06" w:rsidRDefault="00000000">
            <w:pPr>
              <w:pStyle w:val="Paragraph"/>
              <w:ind w:firstLine="0"/>
              <w:jc w:val="center"/>
            </w:pPr>
            <w:r>
              <w:t>(d)</w:t>
            </w:r>
          </w:p>
        </w:tc>
      </w:tr>
    </w:tbl>
    <w:p w14:paraId="1FF88B07" w14:textId="6BA0261C" w:rsidR="00764D06" w:rsidRDefault="00000000">
      <w:pPr>
        <w:pStyle w:val="Caption"/>
      </w:pPr>
      <w:r>
        <w:t xml:space="preserve">Gambar </w:t>
      </w:r>
      <w:r>
        <w:fldChar w:fldCharType="begin"/>
      </w:r>
      <w:r>
        <w:instrText xml:space="preserve"> SEQ Gambar \* ARABIC </w:instrText>
      </w:r>
      <w:r>
        <w:fldChar w:fldCharType="separate"/>
      </w:r>
      <w:r w:rsidR="008F7B85">
        <w:rPr>
          <w:noProof/>
        </w:rPr>
        <w:t>6</w:t>
      </w:r>
      <w:r>
        <w:fldChar w:fldCharType="end"/>
      </w:r>
      <w:r>
        <w:t>. Slumpring dinding (a) dalam sisi tepi, (b) dalam sisi tengah, (c) luar sisi tepi, dan (d) luar sisi tengah.</w:t>
      </w:r>
    </w:p>
    <w:p w14:paraId="1CFA447E" w14:textId="77777777" w:rsidR="00764D06" w:rsidRDefault="00000000" w:rsidP="00394E23">
      <w:pPr>
        <w:ind w:firstLine="360"/>
      </w:pPr>
      <w:r>
        <w:t xml:space="preserve">Terdapat tiga macam serat pada slumpring yaitu serat primer, serat sekunder dan serat penghubung. Serat primer adalah serat yang membentuk dinding-dinding jalur. Serat sekunder adalah serat yang menempel pada dinding luar pada slumpring. Serat penghubung adalah serat yang menghubungkan serat primer-sekunder ataupun primer-primer serta berada ditengah-tengah dan memotong jalur. </w:t>
      </w:r>
    </w:p>
    <w:p w14:paraId="48224B0C" w14:textId="77777777" w:rsidR="00764D06" w:rsidRDefault="00000000" w:rsidP="00394E23">
      <w:pPr>
        <w:ind w:firstLine="360"/>
      </w:pPr>
      <w:r>
        <w:t>Jika dilihat pad</w:t>
      </w:r>
      <w:r w:rsidRPr="008F7B85">
        <w:t>a Gambar 6(a) dan (b) serat primer ini berupa warna yang terang sedangkan warna gelap merupakan celah/jalur pada dinding dalam. Di sisi lain, pada dinding luar yaitu Gambar 6(c) dan (d) tidak terlihat pola serat tersebut. Hal ini disebabkan keberadaan serat sekunder yang menempel pada dinding luar. Serat ini membentuk semacam lapisan sehingga dinding luar terlihat menjadi rapat, dapat dilihat pada Gambar 7(a).</w:t>
      </w:r>
    </w:p>
    <w:p w14:paraId="66A5EAD1" w14:textId="77777777" w:rsidR="00764D06" w:rsidRDefault="00764D06" w:rsidP="00AA1D34">
      <w:pPr>
        <w:pStyle w:val="Paragraph"/>
        <w:jc w:val="cente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4405"/>
      </w:tblGrid>
      <w:tr w:rsidR="00764D06" w14:paraId="36DF0CCE" w14:textId="77777777">
        <w:tc>
          <w:tcPr>
            <w:tcW w:w="0" w:type="auto"/>
            <w:vAlign w:val="center"/>
          </w:tcPr>
          <w:p w14:paraId="062E3D81" w14:textId="77777777" w:rsidR="00764D06" w:rsidRDefault="00000000">
            <w:pPr>
              <w:pStyle w:val="Paragraph"/>
              <w:ind w:firstLine="0"/>
              <w:jc w:val="center"/>
              <w:rPr>
                <w:lang w:val="id-ID"/>
              </w:rPr>
            </w:pPr>
            <w:r>
              <w:rPr>
                <w:noProof/>
              </w:rPr>
              <w:drawing>
                <wp:inline distT="0" distB="0" distL="0" distR="0" wp14:anchorId="479A5009" wp14:editId="05FD4942">
                  <wp:extent cx="3239770" cy="1461770"/>
                  <wp:effectExtent l="0" t="0" r="0" b="5080"/>
                  <wp:docPr id="103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9" cstate="print"/>
                          <a:srcRect/>
                          <a:stretch/>
                        </pic:blipFill>
                        <pic:spPr>
                          <a:xfrm>
                            <a:off x="0" y="0"/>
                            <a:ext cx="3239770" cy="1461770"/>
                          </a:xfrm>
                          <a:prstGeom prst="rect">
                            <a:avLst/>
                          </a:prstGeom>
                          <a:ln>
                            <a:noFill/>
                          </a:ln>
                        </pic:spPr>
                      </pic:pic>
                    </a:graphicData>
                  </a:graphic>
                </wp:inline>
              </w:drawing>
            </w:r>
          </w:p>
        </w:tc>
        <w:tc>
          <w:tcPr>
            <w:tcW w:w="0" w:type="auto"/>
            <w:vAlign w:val="center"/>
          </w:tcPr>
          <w:p w14:paraId="36FA2EB8" w14:textId="77777777" w:rsidR="00764D06" w:rsidRDefault="00000000">
            <w:pPr>
              <w:pStyle w:val="Paragraph"/>
              <w:ind w:firstLine="0"/>
              <w:jc w:val="center"/>
              <w:rPr>
                <w:lang w:val="id-ID"/>
              </w:rPr>
            </w:pPr>
            <w:r>
              <w:rPr>
                <w:noProof/>
              </w:rPr>
              <w:drawing>
                <wp:inline distT="0" distB="0" distL="0" distR="0" wp14:anchorId="60F0103D" wp14:editId="74ABD4E4">
                  <wp:extent cx="2699385" cy="2022475"/>
                  <wp:effectExtent l="0" t="0" r="5715" b="0"/>
                  <wp:docPr id="10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pic:cNvPicPr/>
                        </pic:nvPicPr>
                        <pic:blipFill>
                          <a:blip r:embed="rId20" cstate="print"/>
                          <a:srcRect/>
                          <a:stretch/>
                        </pic:blipFill>
                        <pic:spPr>
                          <a:xfrm>
                            <a:off x="0" y="0"/>
                            <a:ext cx="2699385" cy="2022475"/>
                          </a:xfrm>
                          <a:prstGeom prst="rect">
                            <a:avLst/>
                          </a:prstGeom>
                          <a:ln>
                            <a:noFill/>
                          </a:ln>
                        </pic:spPr>
                      </pic:pic>
                    </a:graphicData>
                  </a:graphic>
                </wp:inline>
              </w:drawing>
            </w:r>
          </w:p>
        </w:tc>
      </w:tr>
      <w:tr w:rsidR="00764D06" w14:paraId="42D325CF" w14:textId="77777777">
        <w:tc>
          <w:tcPr>
            <w:tcW w:w="0" w:type="auto"/>
            <w:vAlign w:val="center"/>
          </w:tcPr>
          <w:p w14:paraId="25FB0B03" w14:textId="77777777" w:rsidR="00764D06" w:rsidRDefault="00000000">
            <w:pPr>
              <w:pStyle w:val="Paragraph"/>
              <w:ind w:firstLine="0"/>
              <w:jc w:val="center"/>
              <w:rPr>
                <w:lang w:val="id-ID"/>
              </w:rPr>
            </w:pPr>
            <w:r>
              <w:rPr>
                <w:lang w:val="id-ID"/>
              </w:rPr>
              <w:t>(a)</w:t>
            </w:r>
          </w:p>
        </w:tc>
        <w:tc>
          <w:tcPr>
            <w:tcW w:w="0" w:type="auto"/>
            <w:vAlign w:val="center"/>
          </w:tcPr>
          <w:p w14:paraId="2AE23334" w14:textId="77777777" w:rsidR="00764D06" w:rsidRDefault="00000000">
            <w:pPr>
              <w:pStyle w:val="Paragraph"/>
              <w:ind w:firstLine="0"/>
              <w:jc w:val="center"/>
              <w:rPr>
                <w:lang w:val="id-ID"/>
              </w:rPr>
            </w:pPr>
            <w:r>
              <w:rPr>
                <w:lang w:val="id-ID"/>
              </w:rPr>
              <w:t>(b)</w:t>
            </w:r>
          </w:p>
        </w:tc>
      </w:tr>
    </w:tbl>
    <w:p w14:paraId="395E60D3" w14:textId="614A0BD6" w:rsidR="00764D06" w:rsidRDefault="00000000">
      <w:pPr>
        <w:pStyle w:val="Caption"/>
      </w:pPr>
      <w:r>
        <w:t xml:space="preserve">Gambar </w:t>
      </w:r>
      <w:r>
        <w:fldChar w:fldCharType="begin"/>
      </w:r>
      <w:r>
        <w:instrText xml:space="preserve"> SEQ Gambar \* ARABIC </w:instrText>
      </w:r>
      <w:r>
        <w:fldChar w:fldCharType="separate"/>
      </w:r>
      <w:r w:rsidR="008F7B85">
        <w:rPr>
          <w:noProof/>
        </w:rPr>
        <w:t>7</w:t>
      </w:r>
      <w:r>
        <w:fldChar w:fldCharType="end"/>
      </w:r>
      <w:r>
        <w:t>. (a) Slumpring tampak samping. (b) Serat bagian dalam slumpring dilihat dari dinding dalam.</w:t>
      </w:r>
    </w:p>
    <w:p w14:paraId="74B54455" w14:textId="77777777" w:rsidR="00764D06" w:rsidRDefault="00764D06">
      <w:pPr>
        <w:ind w:firstLine="357"/>
      </w:pPr>
    </w:p>
    <w:p w14:paraId="690B6E3B" w14:textId="77777777" w:rsidR="00764D06" w:rsidRDefault="00000000">
      <w:pPr>
        <w:pStyle w:val="Heading2"/>
        <w:numPr>
          <w:ilvl w:val="0"/>
          <w:numId w:val="3"/>
        </w:numPr>
      </w:pPr>
      <w:r>
        <w:lastRenderedPageBreak/>
        <w:t>Validasi Setup Alat Pengambilan Data</w:t>
      </w:r>
    </w:p>
    <w:p w14:paraId="7690C949" w14:textId="77777777" w:rsidR="00764D06" w:rsidRDefault="00000000" w:rsidP="00394E23">
      <w:pPr>
        <w:ind w:firstLine="360"/>
      </w:pPr>
      <w:r>
        <w:t xml:space="preserve">Validasi dilakukan dengan cara mengambil citra sudut kontak dengan menggunakan </w:t>
      </w:r>
      <w:r>
        <w:rPr>
          <w:i/>
          <w:iCs/>
        </w:rPr>
        <w:t>setup</w:t>
      </w:r>
      <w:r>
        <w:t xml:space="preserve"> yang disusun berdasarkan Gambar 4 dengan spesimen kaca. Validasi menggunakan 5 buah spesimen kaca. Hasil validasi dapat dilihat pada Gambar 8. Data tersebut menjelaskan bahwa rata-rata hasil percobaan dari kelima spesimen yang dilakukan mendekati garis referensi dengan nilai sudut tersebut yaitu 26,4±3,3° sehingga </w:t>
      </w:r>
      <w:r>
        <w:rPr>
          <w:i/>
          <w:iCs/>
        </w:rPr>
        <w:t>setup</w:t>
      </w:r>
      <w:r>
        <w:t xml:space="preserve"> tersebut dapat digunakan untuk percobaan terhadap slumpring.</w:t>
      </w:r>
    </w:p>
    <w:p w14:paraId="2B86FF64" w14:textId="77777777" w:rsidR="00764D06" w:rsidRDefault="00764D06">
      <w:pPr>
        <w:pStyle w:val="Paragraph"/>
        <w:rPr>
          <w:lang w:val="id-ID"/>
        </w:rPr>
      </w:pPr>
    </w:p>
    <w:p w14:paraId="75005B31" w14:textId="77777777" w:rsidR="00764D06" w:rsidRDefault="00000000">
      <w:pPr>
        <w:pStyle w:val="Heading2"/>
        <w:numPr>
          <w:ilvl w:val="0"/>
          <w:numId w:val="3"/>
        </w:numPr>
      </w:pPr>
      <w:r>
        <w:t xml:space="preserve">Sudut Kontak Pada Slumpring </w:t>
      </w:r>
    </w:p>
    <w:p w14:paraId="29B76C06" w14:textId="77777777" w:rsidR="00764D06" w:rsidRDefault="00000000" w:rsidP="00394E23">
      <w:pPr>
        <w:ind w:firstLine="360"/>
      </w:pPr>
      <w:r>
        <w:t>Pengukuran sudut kontak dilakukan pada dinding luar dan dinding dala</w:t>
      </w:r>
      <w:r w:rsidRPr="008F7B85">
        <w:t xml:space="preserve">m di </w:t>
      </w:r>
      <w:r w:rsidRPr="008F7B85">
        <w:rPr>
          <w:lang w:val="en-US"/>
        </w:rPr>
        <w:t>area</w:t>
      </w:r>
      <w:r w:rsidRPr="008F7B85">
        <w:t xml:space="preserve"> tengah dan tepi slumpring. Contoh perekaman citra sudut kontak pada dinding dalam dapat dilihat pada Gambar 9. Hasil analisis citra dinding dalam dapat dilihat pada Tabel 1. Terlihat pada data tersebut bahwa standar deviasi pada masing-masing spesimen sangat kecil. Hal ini menunjukan bahwa analisis yang dilakukan dengan menggunakan ImageJ sudah sangat baik. Rata-rata sudut kontak yang dihasilkan pada dinding dalam untuk a</w:t>
      </w:r>
      <w:r w:rsidRPr="008F7B85">
        <w:rPr>
          <w:lang w:val="en-US"/>
        </w:rPr>
        <w:t>rea</w:t>
      </w:r>
      <w:r w:rsidRPr="008F7B85">
        <w:t xml:space="preserve"> tengah adalah 42,1±9,7°, sedangkan a</w:t>
      </w:r>
      <w:r w:rsidRPr="008F7B85">
        <w:rPr>
          <w:lang w:val="en-US"/>
        </w:rPr>
        <w:t>rea</w:t>
      </w:r>
      <w:r w:rsidRPr="008F7B85">
        <w:t xml:space="preserve"> tepi adalah 47,5±1,2°. Visualisasi rata-rata dapat dilihat pada Gambar 10.</w:t>
      </w:r>
    </w:p>
    <w:p w14:paraId="7CB7FA84" w14:textId="77777777" w:rsidR="00764D06" w:rsidRDefault="00764D06">
      <w:pPr>
        <w:pStyle w:val="Paragraph"/>
        <w:ind w:firstLine="0"/>
        <w:rPr>
          <w:lang w:val="id-ID"/>
        </w:rPr>
      </w:pPr>
    </w:p>
    <w:p w14:paraId="3912A013" w14:textId="77777777" w:rsidR="00764D06" w:rsidRDefault="00000000">
      <w:pPr>
        <w:pStyle w:val="Paragraph"/>
        <w:ind w:firstLine="0"/>
        <w:jc w:val="center"/>
        <w:rPr>
          <w:lang w:val="id-ID"/>
        </w:rPr>
      </w:pPr>
      <w:r>
        <w:rPr>
          <w:noProof/>
        </w:rPr>
        <w:drawing>
          <wp:inline distT="0" distB="0" distL="0" distR="0" wp14:anchorId="7F131BC5" wp14:editId="1B1D58F8">
            <wp:extent cx="3880485" cy="2339975"/>
            <wp:effectExtent l="0" t="0" r="5715" b="3175"/>
            <wp:docPr id="103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2"/>
                    <pic:cNvPicPr/>
                  </pic:nvPicPr>
                  <pic:blipFill>
                    <a:blip r:embed="rId21" cstate="print"/>
                    <a:srcRect/>
                    <a:stretch/>
                  </pic:blipFill>
                  <pic:spPr>
                    <a:xfrm>
                      <a:off x="0" y="0"/>
                      <a:ext cx="3880485" cy="2339975"/>
                    </a:xfrm>
                    <a:prstGeom prst="rect">
                      <a:avLst/>
                    </a:prstGeom>
                    <a:ln>
                      <a:noFill/>
                    </a:ln>
                  </pic:spPr>
                </pic:pic>
              </a:graphicData>
            </a:graphic>
          </wp:inline>
        </w:drawing>
      </w:r>
    </w:p>
    <w:p w14:paraId="1A93D824" w14:textId="6BCEAB91" w:rsidR="00764D06" w:rsidRDefault="00000000">
      <w:pPr>
        <w:pStyle w:val="Caption"/>
      </w:pPr>
      <w:r>
        <w:t xml:space="preserve">Gambar </w:t>
      </w:r>
      <w:r>
        <w:fldChar w:fldCharType="begin"/>
      </w:r>
      <w:r>
        <w:instrText xml:space="preserve"> SEQ Gambar \* ARABIC </w:instrText>
      </w:r>
      <w:r>
        <w:fldChar w:fldCharType="separate"/>
      </w:r>
      <w:r w:rsidR="008F7B85">
        <w:rPr>
          <w:noProof/>
        </w:rPr>
        <w:t>8</w:t>
      </w:r>
      <w:r>
        <w:fldChar w:fldCharType="end"/>
      </w:r>
      <w:r>
        <w:t>. Data sudut kontak air pada kaca.</w:t>
      </w:r>
    </w:p>
    <w:p w14:paraId="34D78B63" w14:textId="77777777" w:rsidR="00764D06" w:rsidRDefault="00764D06">
      <w:pPr>
        <w:pStyle w:val="Paragraph"/>
        <w:ind w:firstLine="0"/>
        <w:rPr>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398"/>
      </w:tblGrid>
      <w:tr w:rsidR="00764D06" w14:paraId="30CA6062" w14:textId="77777777">
        <w:trPr>
          <w:jc w:val="center"/>
        </w:trPr>
        <w:tc>
          <w:tcPr>
            <w:tcW w:w="0" w:type="auto"/>
            <w:vAlign w:val="center"/>
          </w:tcPr>
          <w:p w14:paraId="4C0B122E" w14:textId="77777777" w:rsidR="00764D06" w:rsidRDefault="00000000">
            <w:pPr>
              <w:pStyle w:val="Paragraph"/>
              <w:ind w:firstLine="0"/>
              <w:jc w:val="center"/>
              <w:rPr>
                <w:lang w:val="id-ID"/>
              </w:rPr>
            </w:pPr>
            <w:r>
              <w:rPr>
                <w:noProof/>
              </w:rPr>
              <w:drawing>
                <wp:inline distT="0" distB="0" distL="0" distR="0" wp14:anchorId="4FEAD412" wp14:editId="7ED6964B">
                  <wp:extent cx="2655570" cy="1979930"/>
                  <wp:effectExtent l="0" t="0" r="0" b="1270"/>
                  <wp:docPr id="103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0"/>
                          <pic:cNvPicPr/>
                        </pic:nvPicPr>
                        <pic:blipFill>
                          <a:blip r:embed="rId22" cstate="print"/>
                          <a:srcRect/>
                          <a:stretch/>
                        </pic:blipFill>
                        <pic:spPr>
                          <a:xfrm>
                            <a:off x="0" y="0"/>
                            <a:ext cx="2655570" cy="1979930"/>
                          </a:xfrm>
                          <a:prstGeom prst="rect">
                            <a:avLst/>
                          </a:prstGeom>
                          <a:ln>
                            <a:noFill/>
                          </a:ln>
                        </pic:spPr>
                      </pic:pic>
                    </a:graphicData>
                  </a:graphic>
                </wp:inline>
              </w:drawing>
            </w:r>
          </w:p>
        </w:tc>
        <w:tc>
          <w:tcPr>
            <w:tcW w:w="0" w:type="auto"/>
            <w:vAlign w:val="center"/>
          </w:tcPr>
          <w:p w14:paraId="5FC557E9" w14:textId="77777777" w:rsidR="00764D06" w:rsidRDefault="00000000">
            <w:pPr>
              <w:pStyle w:val="Paragraph"/>
              <w:ind w:firstLine="0"/>
              <w:jc w:val="center"/>
              <w:rPr>
                <w:lang w:val="id-ID"/>
              </w:rPr>
            </w:pPr>
            <w:r>
              <w:rPr>
                <w:noProof/>
              </w:rPr>
              <w:drawing>
                <wp:inline distT="0" distB="0" distL="0" distR="0" wp14:anchorId="0950C0B2" wp14:editId="79FD3378">
                  <wp:extent cx="2655570" cy="1979930"/>
                  <wp:effectExtent l="0" t="0" r="0" b="1270"/>
                  <wp:docPr id="104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23" cstate="print"/>
                          <a:srcRect/>
                          <a:stretch/>
                        </pic:blipFill>
                        <pic:spPr>
                          <a:xfrm>
                            <a:off x="0" y="0"/>
                            <a:ext cx="2655570" cy="1979930"/>
                          </a:xfrm>
                          <a:prstGeom prst="rect">
                            <a:avLst/>
                          </a:prstGeom>
                          <a:ln>
                            <a:noFill/>
                          </a:ln>
                        </pic:spPr>
                      </pic:pic>
                    </a:graphicData>
                  </a:graphic>
                </wp:inline>
              </w:drawing>
            </w:r>
          </w:p>
        </w:tc>
      </w:tr>
      <w:tr w:rsidR="00764D06" w14:paraId="0F81BB75" w14:textId="77777777">
        <w:trPr>
          <w:jc w:val="center"/>
        </w:trPr>
        <w:tc>
          <w:tcPr>
            <w:tcW w:w="0" w:type="auto"/>
            <w:vAlign w:val="center"/>
          </w:tcPr>
          <w:p w14:paraId="5EE0682A" w14:textId="77777777" w:rsidR="00764D06" w:rsidRDefault="00000000">
            <w:pPr>
              <w:pStyle w:val="Paragraph"/>
              <w:ind w:firstLine="0"/>
              <w:jc w:val="center"/>
              <w:rPr>
                <w:lang w:val="id-ID"/>
              </w:rPr>
            </w:pPr>
            <w:r>
              <w:rPr>
                <w:lang w:val="id-ID"/>
              </w:rPr>
              <w:t>(a)</w:t>
            </w:r>
          </w:p>
        </w:tc>
        <w:tc>
          <w:tcPr>
            <w:tcW w:w="0" w:type="auto"/>
            <w:vAlign w:val="center"/>
          </w:tcPr>
          <w:p w14:paraId="620907EB" w14:textId="77777777" w:rsidR="00764D06" w:rsidRDefault="00000000">
            <w:pPr>
              <w:pStyle w:val="Paragraph"/>
              <w:ind w:firstLine="0"/>
              <w:jc w:val="center"/>
              <w:rPr>
                <w:lang w:val="id-ID"/>
              </w:rPr>
            </w:pPr>
            <w:r>
              <w:rPr>
                <w:lang w:val="id-ID"/>
              </w:rPr>
              <w:t>(b)</w:t>
            </w:r>
          </w:p>
        </w:tc>
      </w:tr>
    </w:tbl>
    <w:p w14:paraId="7F013F5B" w14:textId="12B62F3D" w:rsidR="00764D06" w:rsidRDefault="00000000">
      <w:pPr>
        <w:pStyle w:val="Caption"/>
      </w:pPr>
      <w:r>
        <w:t xml:space="preserve">Gambar </w:t>
      </w:r>
      <w:r>
        <w:fldChar w:fldCharType="begin"/>
      </w:r>
      <w:r>
        <w:instrText xml:space="preserve"> SEQ Gambar \* ARABIC </w:instrText>
      </w:r>
      <w:r>
        <w:fldChar w:fldCharType="separate"/>
      </w:r>
      <w:r w:rsidR="008F7B85">
        <w:rPr>
          <w:noProof/>
        </w:rPr>
        <w:t>9</w:t>
      </w:r>
      <w:r>
        <w:fldChar w:fldCharType="end"/>
      </w:r>
      <w:r>
        <w:t>. Contoh citra sudut kontak hasil perekaman dinding d</w:t>
      </w:r>
      <w:r w:rsidRPr="008F7B85">
        <w:t>alam (a) a</w:t>
      </w:r>
      <w:r w:rsidRPr="008F7B85">
        <w:rPr>
          <w:lang w:val="en-US"/>
        </w:rPr>
        <w:t>rea</w:t>
      </w:r>
      <w:r w:rsidRPr="008F7B85">
        <w:t xml:space="preserve"> tengah dan (b) a</w:t>
      </w:r>
      <w:r w:rsidRPr="008F7B85">
        <w:rPr>
          <w:lang w:val="en-US"/>
        </w:rPr>
        <w:t>rea</w:t>
      </w:r>
      <w:r w:rsidRPr="008F7B85">
        <w:t xml:space="preserve"> tepi.</w:t>
      </w:r>
    </w:p>
    <w:p w14:paraId="6DE88DAD" w14:textId="77777777" w:rsidR="00764D06" w:rsidRDefault="00000000">
      <w:pPr>
        <w:jc w:val="left"/>
      </w:pPr>
      <w:r>
        <w:br w:type="page"/>
      </w:r>
    </w:p>
    <w:p w14:paraId="0D901D5D" w14:textId="48BE006B" w:rsidR="00764D06" w:rsidRDefault="00000000">
      <w:pPr>
        <w:pStyle w:val="Caption"/>
      </w:pPr>
      <w:r>
        <w:lastRenderedPageBreak/>
        <w:t xml:space="preserve">Tabel </w:t>
      </w:r>
      <w:r>
        <w:fldChar w:fldCharType="begin"/>
      </w:r>
      <w:r>
        <w:instrText xml:space="preserve"> SEQ Tabel \* ARABIC </w:instrText>
      </w:r>
      <w:r>
        <w:fldChar w:fldCharType="separate"/>
      </w:r>
      <w:r w:rsidR="008F7B85">
        <w:rPr>
          <w:noProof/>
        </w:rPr>
        <w:t>1</w:t>
      </w:r>
      <w:r>
        <w:fldChar w:fldCharType="end"/>
      </w:r>
      <w:r>
        <w:t>. Hasil Sudut Kontak pada Dinding dalam Slumpring</w:t>
      </w:r>
    </w:p>
    <w:tbl>
      <w:tblPr>
        <w:tblW w:w="0" w:type="auto"/>
        <w:jc w:val="center"/>
        <w:tblLook w:val="04A0" w:firstRow="1" w:lastRow="0" w:firstColumn="1" w:lastColumn="0" w:noHBand="0" w:noVBand="1"/>
      </w:tblPr>
      <w:tblGrid>
        <w:gridCol w:w="1117"/>
        <w:gridCol w:w="1025"/>
        <w:gridCol w:w="1055"/>
        <w:gridCol w:w="736"/>
      </w:tblGrid>
      <w:tr w:rsidR="00764D06" w14:paraId="34E31374" w14:textId="77777777">
        <w:trPr>
          <w:trHeight w:val="295"/>
          <w:jc w:val="center"/>
        </w:trPr>
        <w:tc>
          <w:tcPr>
            <w:tcW w:w="0" w:type="auto"/>
            <w:vMerge w:val="restart"/>
            <w:tcBorders>
              <w:top w:val="single" w:sz="4" w:space="0" w:color="auto"/>
            </w:tcBorders>
            <w:shd w:val="clear" w:color="auto" w:fill="auto"/>
            <w:vAlign w:val="center"/>
          </w:tcPr>
          <w:p w14:paraId="6CC32178" w14:textId="77777777" w:rsidR="00764D06" w:rsidRDefault="00000000">
            <w:pPr>
              <w:pStyle w:val="Paragraph"/>
              <w:ind w:firstLine="0"/>
              <w:rPr>
                <w:b/>
                <w:bCs/>
                <w:i/>
                <w:iCs/>
              </w:rPr>
            </w:pPr>
            <w:proofErr w:type="spellStart"/>
            <w:r>
              <w:rPr>
                <w:b/>
                <w:bCs/>
                <w:i/>
                <w:iCs/>
              </w:rPr>
              <w:t>Spesimen</w:t>
            </w:r>
            <w:proofErr w:type="spellEnd"/>
          </w:p>
        </w:tc>
        <w:tc>
          <w:tcPr>
            <w:tcW w:w="0" w:type="auto"/>
            <w:vMerge w:val="restart"/>
            <w:tcBorders>
              <w:top w:val="single" w:sz="4" w:space="0" w:color="auto"/>
            </w:tcBorders>
            <w:shd w:val="clear" w:color="auto" w:fill="auto"/>
            <w:vAlign w:val="center"/>
          </w:tcPr>
          <w:p w14:paraId="14E7EAA3" w14:textId="77777777" w:rsidR="00764D06" w:rsidRDefault="00000000">
            <w:pPr>
              <w:pStyle w:val="Paragraph"/>
              <w:ind w:firstLine="0"/>
              <w:rPr>
                <w:b/>
                <w:bCs/>
                <w:i/>
                <w:iCs/>
              </w:rPr>
            </w:pPr>
            <w:r>
              <w:rPr>
                <w:b/>
                <w:bCs/>
                <w:i/>
                <w:iCs/>
              </w:rPr>
              <w:t xml:space="preserve">Citra </w:t>
            </w:r>
            <w:proofErr w:type="spellStart"/>
            <w:r>
              <w:rPr>
                <w:b/>
                <w:bCs/>
                <w:i/>
                <w:iCs/>
              </w:rPr>
              <w:t>ke</w:t>
            </w:r>
            <w:proofErr w:type="spellEnd"/>
            <w:r>
              <w:rPr>
                <w:b/>
                <w:bCs/>
                <w:i/>
                <w:iCs/>
              </w:rPr>
              <w:t>-</w:t>
            </w:r>
          </w:p>
        </w:tc>
        <w:tc>
          <w:tcPr>
            <w:tcW w:w="0" w:type="auto"/>
            <w:gridSpan w:val="2"/>
            <w:tcBorders>
              <w:top w:val="single" w:sz="4" w:space="0" w:color="auto"/>
              <w:bottom w:val="single" w:sz="4" w:space="0" w:color="auto"/>
            </w:tcBorders>
            <w:shd w:val="clear" w:color="auto" w:fill="auto"/>
            <w:vAlign w:val="center"/>
          </w:tcPr>
          <w:p w14:paraId="20213460" w14:textId="77777777" w:rsidR="00764D06" w:rsidRDefault="00000000">
            <w:pPr>
              <w:pStyle w:val="Paragraph"/>
              <w:ind w:firstLine="0"/>
              <w:rPr>
                <w:b/>
                <w:bCs/>
                <w:i/>
                <w:iCs/>
              </w:rPr>
            </w:pPr>
            <w:proofErr w:type="spellStart"/>
            <w:r>
              <w:rPr>
                <w:b/>
                <w:bCs/>
                <w:i/>
                <w:iCs/>
              </w:rPr>
              <w:t>Sudut</w:t>
            </w:r>
            <w:proofErr w:type="spellEnd"/>
            <w:r>
              <w:rPr>
                <w:b/>
                <w:bCs/>
                <w:i/>
                <w:iCs/>
              </w:rPr>
              <w:t xml:space="preserve"> Kontak </w:t>
            </w:r>
            <w:r>
              <w:rPr>
                <w:b/>
                <w:bCs/>
              </w:rPr>
              <w:t>(</w:t>
            </w:r>
            <w:r>
              <w:t>°</w:t>
            </w:r>
            <w:r>
              <w:rPr>
                <w:b/>
                <w:bCs/>
              </w:rPr>
              <w:t>)</w:t>
            </w:r>
          </w:p>
        </w:tc>
      </w:tr>
      <w:tr w:rsidR="00764D06" w14:paraId="44555FFC" w14:textId="77777777">
        <w:trPr>
          <w:trHeight w:val="295"/>
          <w:jc w:val="center"/>
        </w:trPr>
        <w:tc>
          <w:tcPr>
            <w:tcW w:w="0" w:type="auto"/>
            <w:vMerge/>
            <w:tcBorders>
              <w:bottom w:val="single" w:sz="4" w:space="0" w:color="auto"/>
            </w:tcBorders>
            <w:shd w:val="clear" w:color="auto" w:fill="auto"/>
            <w:vAlign w:val="center"/>
          </w:tcPr>
          <w:p w14:paraId="066E150C" w14:textId="77777777" w:rsidR="00764D06" w:rsidRDefault="00764D06">
            <w:pPr>
              <w:pStyle w:val="Paragraph"/>
              <w:ind w:firstLine="0"/>
              <w:rPr>
                <w:b/>
                <w:bCs/>
              </w:rPr>
            </w:pPr>
          </w:p>
        </w:tc>
        <w:tc>
          <w:tcPr>
            <w:tcW w:w="0" w:type="auto"/>
            <w:vMerge/>
            <w:tcBorders>
              <w:bottom w:val="single" w:sz="4" w:space="0" w:color="auto"/>
            </w:tcBorders>
            <w:shd w:val="clear" w:color="auto" w:fill="auto"/>
            <w:vAlign w:val="center"/>
          </w:tcPr>
          <w:p w14:paraId="482A20E9" w14:textId="77777777" w:rsidR="00764D06" w:rsidRDefault="00764D06">
            <w:pPr>
              <w:pStyle w:val="Paragraph"/>
              <w:ind w:firstLine="0"/>
              <w:rPr>
                <w:b/>
                <w:bCs/>
              </w:rPr>
            </w:pPr>
          </w:p>
        </w:tc>
        <w:tc>
          <w:tcPr>
            <w:tcW w:w="0" w:type="auto"/>
            <w:tcBorders>
              <w:top w:val="single" w:sz="4" w:space="0" w:color="auto"/>
              <w:bottom w:val="single" w:sz="4" w:space="0" w:color="auto"/>
            </w:tcBorders>
            <w:shd w:val="clear" w:color="auto" w:fill="auto"/>
            <w:vAlign w:val="center"/>
          </w:tcPr>
          <w:p w14:paraId="133D634A" w14:textId="77777777" w:rsidR="00764D06" w:rsidRDefault="00000000">
            <w:pPr>
              <w:pStyle w:val="Paragraph"/>
              <w:ind w:firstLine="0"/>
              <w:rPr>
                <w:b/>
                <w:bCs/>
                <w:i/>
                <w:iCs/>
              </w:rPr>
            </w:pPr>
            <w:r>
              <w:rPr>
                <w:b/>
                <w:bCs/>
                <w:i/>
                <w:iCs/>
              </w:rPr>
              <w:t>Tengah</w:t>
            </w:r>
          </w:p>
        </w:tc>
        <w:tc>
          <w:tcPr>
            <w:tcW w:w="0" w:type="auto"/>
            <w:tcBorders>
              <w:top w:val="single" w:sz="4" w:space="0" w:color="auto"/>
              <w:bottom w:val="single" w:sz="4" w:space="0" w:color="auto"/>
            </w:tcBorders>
            <w:shd w:val="clear" w:color="auto" w:fill="auto"/>
            <w:vAlign w:val="center"/>
          </w:tcPr>
          <w:p w14:paraId="3516BCCA" w14:textId="77777777" w:rsidR="00764D06" w:rsidRDefault="00000000">
            <w:pPr>
              <w:pStyle w:val="Paragraph"/>
              <w:ind w:firstLine="0"/>
              <w:rPr>
                <w:b/>
                <w:bCs/>
                <w:i/>
                <w:iCs/>
              </w:rPr>
            </w:pPr>
            <w:r>
              <w:rPr>
                <w:b/>
                <w:bCs/>
                <w:i/>
                <w:iCs/>
              </w:rPr>
              <w:t>Tepi</w:t>
            </w:r>
          </w:p>
        </w:tc>
      </w:tr>
      <w:tr w:rsidR="00764D06" w14:paraId="4900E0CF" w14:textId="77777777">
        <w:trPr>
          <w:trHeight w:val="295"/>
          <w:jc w:val="center"/>
        </w:trPr>
        <w:tc>
          <w:tcPr>
            <w:tcW w:w="0" w:type="auto"/>
            <w:vMerge w:val="restart"/>
            <w:tcBorders>
              <w:top w:val="single" w:sz="4" w:space="0" w:color="auto"/>
            </w:tcBorders>
            <w:shd w:val="clear" w:color="auto" w:fill="auto"/>
            <w:vAlign w:val="center"/>
          </w:tcPr>
          <w:p w14:paraId="1A500EC8" w14:textId="77777777" w:rsidR="00764D06" w:rsidRDefault="00000000">
            <w:pPr>
              <w:pStyle w:val="Paragraph"/>
              <w:ind w:firstLine="0"/>
              <w:jc w:val="center"/>
              <w:rPr>
                <w:i/>
                <w:iCs/>
              </w:rPr>
            </w:pPr>
            <w:r>
              <w:rPr>
                <w:i/>
                <w:iCs/>
              </w:rPr>
              <w:t>1</w:t>
            </w:r>
          </w:p>
        </w:tc>
        <w:tc>
          <w:tcPr>
            <w:tcW w:w="0" w:type="auto"/>
            <w:tcBorders>
              <w:top w:val="single" w:sz="4" w:space="0" w:color="auto"/>
            </w:tcBorders>
            <w:shd w:val="clear" w:color="auto" w:fill="auto"/>
          </w:tcPr>
          <w:p w14:paraId="0C53C608" w14:textId="77777777" w:rsidR="00764D06" w:rsidRDefault="00000000">
            <w:pPr>
              <w:pStyle w:val="Paragraph"/>
              <w:ind w:firstLine="0"/>
              <w:jc w:val="center"/>
              <w:rPr>
                <w:i/>
                <w:iCs/>
              </w:rPr>
            </w:pPr>
            <w:r>
              <w:rPr>
                <w:i/>
                <w:iCs/>
              </w:rPr>
              <w:t>1</w:t>
            </w:r>
          </w:p>
        </w:tc>
        <w:tc>
          <w:tcPr>
            <w:tcW w:w="0" w:type="auto"/>
            <w:tcBorders>
              <w:top w:val="single" w:sz="4" w:space="0" w:color="auto"/>
            </w:tcBorders>
            <w:shd w:val="clear" w:color="auto" w:fill="auto"/>
          </w:tcPr>
          <w:p w14:paraId="04E0DD4D" w14:textId="77777777" w:rsidR="00764D06" w:rsidRDefault="00000000">
            <w:pPr>
              <w:pStyle w:val="Paragraph"/>
              <w:ind w:firstLine="0"/>
              <w:jc w:val="center"/>
              <w:rPr>
                <w:i/>
                <w:iCs/>
              </w:rPr>
            </w:pPr>
            <w:r>
              <w:rPr>
                <w:i/>
                <w:iCs/>
                <w:lang w:val="zh-CN"/>
              </w:rPr>
              <w:t>46</w:t>
            </w:r>
            <w:r>
              <w:rPr>
                <w:i/>
                <w:iCs/>
              </w:rPr>
              <w:t>,</w:t>
            </w:r>
            <w:r>
              <w:rPr>
                <w:i/>
                <w:iCs/>
                <w:lang w:val="zh-CN"/>
              </w:rPr>
              <w:t>6</w:t>
            </w:r>
          </w:p>
        </w:tc>
        <w:tc>
          <w:tcPr>
            <w:tcW w:w="0" w:type="auto"/>
            <w:tcBorders>
              <w:top w:val="single" w:sz="4" w:space="0" w:color="auto"/>
            </w:tcBorders>
            <w:shd w:val="clear" w:color="auto" w:fill="auto"/>
          </w:tcPr>
          <w:p w14:paraId="419695E2" w14:textId="77777777" w:rsidR="00764D06" w:rsidRDefault="00000000">
            <w:pPr>
              <w:pStyle w:val="Paragraph"/>
              <w:ind w:firstLine="0"/>
              <w:jc w:val="center"/>
              <w:rPr>
                <w:i/>
                <w:iCs/>
              </w:rPr>
            </w:pPr>
            <w:r>
              <w:rPr>
                <w:i/>
                <w:iCs/>
                <w:lang w:val="zh-CN"/>
              </w:rPr>
              <w:t>49</w:t>
            </w:r>
            <w:r>
              <w:rPr>
                <w:i/>
                <w:iCs/>
              </w:rPr>
              <w:t>,</w:t>
            </w:r>
            <w:r>
              <w:rPr>
                <w:i/>
                <w:iCs/>
                <w:lang w:val="zh-CN"/>
              </w:rPr>
              <w:t>7</w:t>
            </w:r>
          </w:p>
        </w:tc>
      </w:tr>
      <w:tr w:rsidR="00764D06" w14:paraId="6935394B" w14:textId="77777777">
        <w:trPr>
          <w:trHeight w:val="295"/>
          <w:jc w:val="center"/>
        </w:trPr>
        <w:tc>
          <w:tcPr>
            <w:tcW w:w="0" w:type="auto"/>
            <w:vMerge/>
            <w:shd w:val="clear" w:color="auto" w:fill="auto"/>
            <w:vAlign w:val="center"/>
          </w:tcPr>
          <w:p w14:paraId="41BD39A5" w14:textId="77777777" w:rsidR="00764D06" w:rsidRDefault="00764D06">
            <w:pPr>
              <w:pStyle w:val="Paragraph"/>
              <w:ind w:firstLine="0"/>
              <w:rPr>
                <w:i/>
                <w:iCs/>
              </w:rPr>
            </w:pPr>
          </w:p>
        </w:tc>
        <w:tc>
          <w:tcPr>
            <w:tcW w:w="0" w:type="auto"/>
            <w:shd w:val="clear" w:color="auto" w:fill="auto"/>
          </w:tcPr>
          <w:p w14:paraId="13593D9F" w14:textId="77777777" w:rsidR="00764D06" w:rsidRDefault="00000000">
            <w:pPr>
              <w:pStyle w:val="Paragraph"/>
              <w:ind w:firstLine="0"/>
              <w:jc w:val="center"/>
              <w:rPr>
                <w:i/>
                <w:iCs/>
              </w:rPr>
            </w:pPr>
            <w:r>
              <w:rPr>
                <w:i/>
                <w:iCs/>
              </w:rPr>
              <w:t>2</w:t>
            </w:r>
          </w:p>
        </w:tc>
        <w:tc>
          <w:tcPr>
            <w:tcW w:w="0" w:type="auto"/>
            <w:shd w:val="clear" w:color="auto" w:fill="auto"/>
          </w:tcPr>
          <w:p w14:paraId="619DA599" w14:textId="77777777" w:rsidR="00764D06" w:rsidRDefault="00000000">
            <w:pPr>
              <w:pStyle w:val="Paragraph"/>
              <w:ind w:firstLine="0"/>
              <w:jc w:val="center"/>
              <w:rPr>
                <w:i/>
                <w:iCs/>
              </w:rPr>
            </w:pPr>
            <w:r>
              <w:rPr>
                <w:i/>
                <w:iCs/>
                <w:lang w:val="zh-CN"/>
              </w:rPr>
              <w:t>46</w:t>
            </w:r>
            <w:r>
              <w:rPr>
                <w:i/>
                <w:iCs/>
              </w:rPr>
              <w:t>,</w:t>
            </w:r>
            <w:r>
              <w:rPr>
                <w:i/>
                <w:iCs/>
                <w:lang w:val="zh-CN"/>
              </w:rPr>
              <w:t>1</w:t>
            </w:r>
          </w:p>
        </w:tc>
        <w:tc>
          <w:tcPr>
            <w:tcW w:w="0" w:type="auto"/>
            <w:shd w:val="clear" w:color="auto" w:fill="auto"/>
          </w:tcPr>
          <w:p w14:paraId="77E6B831" w14:textId="77777777" w:rsidR="00764D06" w:rsidRDefault="00000000">
            <w:pPr>
              <w:pStyle w:val="Paragraph"/>
              <w:ind w:firstLine="0"/>
              <w:jc w:val="center"/>
              <w:rPr>
                <w:i/>
                <w:iCs/>
              </w:rPr>
            </w:pPr>
            <w:r>
              <w:rPr>
                <w:i/>
                <w:iCs/>
                <w:lang w:val="zh-CN"/>
              </w:rPr>
              <w:t>49</w:t>
            </w:r>
            <w:r>
              <w:rPr>
                <w:i/>
                <w:iCs/>
              </w:rPr>
              <w:t>,</w:t>
            </w:r>
            <w:r>
              <w:rPr>
                <w:i/>
                <w:iCs/>
                <w:lang w:val="zh-CN"/>
              </w:rPr>
              <w:t>3</w:t>
            </w:r>
          </w:p>
        </w:tc>
      </w:tr>
      <w:tr w:rsidR="00764D06" w14:paraId="4CB44191" w14:textId="77777777">
        <w:trPr>
          <w:trHeight w:val="295"/>
          <w:jc w:val="center"/>
        </w:trPr>
        <w:tc>
          <w:tcPr>
            <w:tcW w:w="0" w:type="auto"/>
            <w:vMerge/>
            <w:shd w:val="clear" w:color="auto" w:fill="auto"/>
            <w:vAlign w:val="center"/>
          </w:tcPr>
          <w:p w14:paraId="39E3D813" w14:textId="77777777" w:rsidR="00764D06" w:rsidRDefault="00764D06">
            <w:pPr>
              <w:pStyle w:val="Paragraph"/>
              <w:ind w:firstLine="0"/>
              <w:rPr>
                <w:i/>
                <w:iCs/>
              </w:rPr>
            </w:pPr>
          </w:p>
        </w:tc>
        <w:tc>
          <w:tcPr>
            <w:tcW w:w="0" w:type="auto"/>
            <w:shd w:val="clear" w:color="auto" w:fill="auto"/>
          </w:tcPr>
          <w:p w14:paraId="74E524F8" w14:textId="77777777" w:rsidR="00764D06" w:rsidRDefault="00000000">
            <w:pPr>
              <w:pStyle w:val="Paragraph"/>
              <w:ind w:firstLine="0"/>
              <w:jc w:val="center"/>
              <w:rPr>
                <w:i/>
                <w:iCs/>
              </w:rPr>
            </w:pPr>
            <w:r>
              <w:rPr>
                <w:i/>
                <w:iCs/>
              </w:rPr>
              <w:t>3</w:t>
            </w:r>
          </w:p>
        </w:tc>
        <w:tc>
          <w:tcPr>
            <w:tcW w:w="0" w:type="auto"/>
            <w:shd w:val="clear" w:color="auto" w:fill="auto"/>
          </w:tcPr>
          <w:p w14:paraId="15C836A8" w14:textId="77777777" w:rsidR="00764D06" w:rsidRDefault="00000000">
            <w:pPr>
              <w:pStyle w:val="Paragraph"/>
              <w:ind w:firstLine="0"/>
              <w:jc w:val="center"/>
              <w:rPr>
                <w:i/>
                <w:iCs/>
              </w:rPr>
            </w:pPr>
            <w:r>
              <w:rPr>
                <w:i/>
                <w:iCs/>
                <w:lang w:val="zh-CN"/>
              </w:rPr>
              <w:t>45</w:t>
            </w:r>
            <w:r>
              <w:rPr>
                <w:i/>
                <w:iCs/>
              </w:rPr>
              <w:t>,</w:t>
            </w:r>
            <w:r>
              <w:rPr>
                <w:i/>
                <w:iCs/>
                <w:lang w:val="zh-CN"/>
              </w:rPr>
              <w:t>5</w:t>
            </w:r>
          </w:p>
        </w:tc>
        <w:tc>
          <w:tcPr>
            <w:tcW w:w="0" w:type="auto"/>
            <w:shd w:val="clear" w:color="auto" w:fill="auto"/>
          </w:tcPr>
          <w:p w14:paraId="3CE5888C" w14:textId="77777777" w:rsidR="00764D06" w:rsidRDefault="00000000">
            <w:pPr>
              <w:pStyle w:val="Paragraph"/>
              <w:ind w:firstLine="0"/>
              <w:jc w:val="center"/>
              <w:rPr>
                <w:i/>
                <w:iCs/>
              </w:rPr>
            </w:pPr>
            <w:r>
              <w:rPr>
                <w:i/>
                <w:iCs/>
                <w:lang w:val="zh-CN"/>
              </w:rPr>
              <w:t>49</w:t>
            </w:r>
            <w:r>
              <w:rPr>
                <w:i/>
                <w:iCs/>
              </w:rPr>
              <w:t>,</w:t>
            </w:r>
            <w:r>
              <w:rPr>
                <w:i/>
                <w:iCs/>
                <w:lang w:val="zh-CN"/>
              </w:rPr>
              <w:t>1</w:t>
            </w:r>
          </w:p>
        </w:tc>
      </w:tr>
      <w:tr w:rsidR="00764D06" w14:paraId="2A9C90D2" w14:textId="77777777">
        <w:trPr>
          <w:trHeight w:val="295"/>
          <w:jc w:val="center"/>
        </w:trPr>
        <w:tc>
          <w:tcPr>
            <w:tcW w:w="0" w:type="auto"/>
            <w:gridSpan w:val="2"/>
            <w:shd w:val="clear" w:color="auto" w:fill="auto"/>
            <w:vAlign w:val="center"/>
          </w:tcPr>
          <w:p w14:paraId="3A44484B" w14:textId="77777777" w:rsidR="00764D06" w:rsidRDefault="00000000">
            <w:pPr>
              <w:pStyle w:val="Paragraph"/>
              <w:ind w:firstLine="0"/>
              <w:rPr>
                <w:i/>
                <w:iCs/>
              </w:rPr>
            </w:pPr>
            <w:r>
              <w:rPr>
                <w:i/>
                <w:iCs/>
              </w:rPr>
              <w:t>Rata-rata</w:t>
            </w:r>
          </w:p>
        </w:tc>
        <w:tc>
          <w:tcPr>
            <w:tcW w:w="0" w:type="auto"/>
            <w:shd w:val="clear" w:color="auto" w:fill="auto"/>
          </w:tcPr>
          <w:p w14:paraId="68963F4F" w14:textId="77777777" w:rsidR="00764D06" w:rsidRDefault="00000000">
            <w:pPr>
              <w:pStyle w:val="Paragraph"/>
              <w:ind w:firstLine="0"/>
              <w:jc w:val="center"/>
              <w:rPr>
                <w:i/>
                <w:iCs/>
              </w:rPr>
            </w:pPr>
            <w:r>
              <w:rPr>
                <w:i/>
                <w:iCs/>
                <w:lang w:val="zh-CN"/>
              </w:rPr>
              <w:t>46</w:t>
            </w:r>
            <w:r>
              <w:rPr>
                <w:i/>
                <w:iCs/>
              </w:rPr>
              <w:t>,</w:t>
            </w:r>
            <w:r>
              <w:rPr>
                <w:i/>
                <w:iCs/>
                <w:lang w:val="zh-CN"/>
              </w:rPr>
              <w:t>1</w:t>
            </w:r>
          </w:p>
        </w:tc>
        <w:tc>
          <w:tcPr>
            <w:tcW w:w="0" w:type="auto"/>
            <w:shd w:val="clear" w:color="auto" w:fill="auto"/>
          </w:tcPr>
          <w:p w14:paraId="6707A046" w14:textId="77777777" w:rsidR="00764D06" w:rsidRDefault="00000000">
            <w:pPr>
              <w:pStyle w:val="Paragraph"/>
              <w:ind w:firstLine="0"/>
              <w:jc w:val="center"/>
              <w:rPr>
                <w:i/>
                <w:iCs/>
              </w:rPr>
            </w:pPr>
            <w:r>
              <w:rPr>
                <w:i/>
                <w:iCs/>
              </w:rPr>
              <w:t>49,4</w:t>
            </w:r>
          </w:p>
        </w:tc>
      </w:tr>
      <w:tr w:rsidR="00764D06" w14:paraId="356D51DC" w14:textId="77777777">
        <w:trPr>
          <w:trHeight w:val="295"/>
          <w:jc w:val="center"/>
        </w:trPr>
        <w:tc>
          <w:tcPr>
            <w:tcW w:w="0" w:type="auto"/>
            <w:gridSpan w:val="2"/>
            <w:shd w:val="clear" w:color="auto" w:fill="auto"/>
            <w:vAlign w:val="center"/>
          </w:tcPr>
          <w:p w14:paraId="536C97A3"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tcPr>
          <w:p w14:paraId="08022FC5" w14:textId="77777777" w:rsidR="00764D06" w:rsidRDefault="00000000">
            <w:pPr>
              <w:pStyle w:val="Paragraph"/>
              <w:ind w:firstLine="0"/>
              <w:jc w:val="center"/>
              <w:rPr>
                <w:i/>
                <w:iCs/>
              </w:rPr>
            </w:pPr>
            <w:r>
              <w:rPr>
                <w:i/>
                <w:iCs/>
              </w:rPr>
              <w:t>0,4</w:t>
            </w:r>
          </w:p>
        </w:tc>
        <w:tc>
          <w:tcPr>
            <w:tcW w:w="0" w:type="auto"/>
            <w:shd w:val="clear" w:color="auto" w:fill="auto"/>
          </w:tcPr>
          <w:p w14:paraId="56EF4D17" w14:textId="77777777" w:rsidR="00764D06" w:rsidRDefault="00000000">
            <w:pPr>
              <w:pStyle w:val="Paragraph"/>
              <w:ind w:firstLine="0"/>
              <w:jc w:val="center"/>
              <w:rPr>
                <w:i/>
                <w:iCs/>
              </w:rPr>
            </w:pPr>
            <w:r>
              <w:rPr>
                <w:i/>
                <w:iCs/>
              </w:rPr>
              <w:t>0,3</w:t>
            </w:r>
          </w:p>
        </w:tc>
      </w:tr>
      <w:tr w:rsidR="00764D06" w14:paraId="17D3E77C" w14:textId="77777777">
        <w:trPr>
          <w:trHeight w:val="295"/>
          <w:jc w:val="center"/>
        </w:trPr>
        <w:tc>
          <w:tcPr>
            <w:tcW w:w="0" w:type="auto"/>
            <w:vMerge w:val="restart"/>
            <w:shd w:val="clear" w:color="auto" w:fill="auto"/>
            <w:vAlign w:val="center"/>
          </w:tcPr>
          <w:p w14:paraId="3DEA2AFB" w14:textId="77777777" w:rsidR="00764D06" w:rsidRDefault="00000000">
            <w:pPr>
              <w:pStyle w:val="Paragraph"/>
              <w:ind w:firstLine="0"/>
              <w:jc w:val="center"/>
              <w:rPr>
                <w:i/>
                <w:iCs/>
              </w:rPr>
            </w:pPr>
            <w:r>
              <w:rPr>
                <w:i/>
                <w:iCs/>
              </w:rPr>
              <w:t>2</w:t>
            </w:r>
          </w:p>
        </w:tc>
        <w:tc>
          <w:tcPr>
            <w:tcW w:w="0" w:type="auto"/>
            <w:shd w:val="clear" w:color="auto" w:fill="auto"/>
            <w:vAlign w:val="center"/>
          </w:tcPr>
          <w:p w14:paraId="5B7FB2A7" w14:textId="77777777" w:rsidR="00764D06" w:rsidRDefault="00000000">
            <w:pPr>
              <w:pStyle w:val="Paragraph"/>
              <w:ind w:firstLine="0"/>
              <w:jc w:val="center"/>
              <w:rPr>
                <w:i/>
                <w:iCs/>
              </w:rPr>
            </w:pPr>
            <w:r>
              <w:rPr>
                <w:i/>
                <w:iCs/>
              </w:rPr>
              <w:t>1</w:t>
            </w:r>
          </w:p>
        </w:tc>
        <w:tc>
          <w:tcPr>
            <w:tcW w:w="0" w:type="auto"/>
            <w:shd w:val="clear" w:color="auto" w:fill="auto"/>
          </w:tcPr>
          <w:p w14:paraId="4CF597D8" w14:textId="77777777" w:rsidR="00764D06" w:rsidRDefault="00000000">
            <w:pPr>
              <w:pStyle w:val="Paragraph"/>
              <w:ind w:firstLine="0"/>
              <w:jc w:val="center"/>
              <w:rPr>
                <w:i/>
                <w:iCs/>
              </w:rPr>
            </w:pPr>
            <w:r>
              <w:rPr>
                <w:i/>
                <w:iCs/>
                <w:lang w:val="zh-CN"/>
              </w:rPr>
              <w:t>56</w:t>
            </w:r>
            <w:r>
              <w:rPr>
                <w:i/>
                <w:iCs/>
              </w:rPr>
              <w:t>,</w:t>
            </w:r>
            <w:r>
              <w:rPr>
                <w:i/>
                <w:iCs/>
                <w:lang w:val="zh-CN"/>
              </w:rPr>
              <w:t>5</w:t>
            </w:r>
          </w:p>
        </w:tc>
        <w:tc>
          <w:tcPr>
            <w:tcW w:w="0" w:type="auto"/>
            <w:shd w:val="clear" w:color="auto" w:fill="auto"/>
          </w:tcPr>
          <w:p w14:paraId="04CF17E2" w14:textId="77777777" w:rsidR="00764D06" w:rsidRDefault="00000000">
            <w:pPr>
              <w:pStyle w:val="Paragraph"/>
              <w:ind w:firstLine="0"/>
              <w:jc w:val="center"/>
              <w:rPr>
                <w:i/>
                <w:iCs/>
              </w:rPr>
            </w:pPr>
            <w:r>
              <w:rPr>
                <w:i/>
                <w:iCs/>
                <w:lang w:val="zh-CN"/>
              </w:rPr>
              <w:t>46</w:t>
            </w:r>
            <w:r>
              <w:rPr>
                <w:i/>
                <w:iCs/>
              </w:rPr>
              <w:t>,</w:t>
            </w:r>
            <w:r>
              <w:rPr>
                <w:i/>
                <w:iCs/>
                <w:lang w:val="zh-CN"/>
              </w:rPr>
              <w:t>1</w:t>
            </w:r>
          </w:p>
        </w:tc>
      </w:tr>
      <w:tr w:rsidR="00764D06" w14:paraId="33B8E475" w14:textId="77777777">
        <w:trPr>
          <w:trHeight w:val="295"/>
          <w:jc w:val="center"/>
        </w:trPr>
        <w:tc>
          <w:tcPr>
            <w:tcW w:w="0" w:type="auto"/>
            <w:vMerge/>
            <w:shd w:val="clear" w:color="auto" w:fill="auto"/>
            <w:vAlign w:val="center"/>
          </w:tcPr>
          <w:p w14:paraId="3764443C" w14:textId="77777777" w:rsidR="00764D06" w:rsidRDefault="00764D06">
            <w:pPr>
              <w:pStyle w:val="Paragraph"/>
              <w:ind w:firstLine="0"/>
              <w:rPr>
                <w:i/>
                <w:iCs/>
              </w:rPr>
            </w:pPr>
          </w:p>
        </w:tc>
        <w:tc>
          <w:tcPr>
            <w:tcW w:w="0" w:type="auto"/>
            <w:shd w:val="clear" w:color="auto" w:fill="auto"/>
            <w:vAlign w:val="center"/>
          </w:tcPr>
          <w:p w14:paraId="1C9A7084" w14:textId="77777777" w:rsidR="00764D06" w:rsidRDefault="00000000">
            <w:pPr>
              <w:pStyle w:val="Paragraph"/>
              <w:ind w:firstLine="0"/>
              <w:jc w:val="center"/>
              <w:rPr>
                <w:i/>
                <w:iCs/>
              </w:rPr>
            </w:pPr>
            <w:r>
              <w:rPr>
                <w:i/>
                <w:iCs/>
              </w:rPr>
              <w:t>2</w:t>
            </w:r>
          </w:p>
        </w:tc>
        <w:tc>
          <w:tcPr>
            <w:tcW w:w="0" w:type="auto"/>
            <w:shd w:val="clear" w:color="auto" w:fill="auto"/>
          </w:tcPr>
          <w:p w14:paraId="6BDB2CB3" w14:textId="77777777" w:rsidR="00764D06" w:rsidRDefault="00000000">
            <w:pPr>
              <w:pStyle w:val="Paragraph"/>
              <w:ind w:firstLine="0"/>
              <w:jc w:val="center"/>
              <w:rPr>
                <w:i/>
                <w:iCs/>
              </w:rPr>
            </w:pPr>
            <w:r>
              <w:rPr>
                <w:i/>
                <w:iCs/>
                <w:lang w:val="zh-CN"/>
              </w:rPr>
              <w:t>55</w:t>
            </w:r>
            <w:r>
              <w:rPr>
                <w:i/>
                <w:iCs/>
              </w:rPr>
              <w:t>,</w:t>
            </w:r>
            <w:r>
              <w:rPr>
                <w:i/>
                <w:iCs/>
                <w:lang w:val="zh-CN"/>
              </w:rPr>
              <w:t>8</w:t>
            </w:r>
          </w:p>
        </w:tc>
        <w:tc>
          <w:tcPr>
            <w:tcW w:w="0" w:type="auto"/>
            <w:shd w:val="clear" w:color="auto" w:fill="auto"/>
          </w:tcPr>
          <w:p w14:paraId="524ECA6F" w14:textId="77777777" w:rsidR="00764D06" w:rsidRDefault="00000000">
            <w:pPr>
              <w:pStyle w:val="Paragraph"/>
              <w:ind w:firstLine="0"/>
              <w:jc w:val="center"/>
              <w:rPr>
                <w:i/>
                <w:iCs/>
              </w:rPr>
            </w:pPr>
            <w:r>
              <w:rPr>
                <w:i/>
                <w:iCs/>
                <w:lang w:val="zh-CN"/>
              </w:rPr>
              <w:t>46</w:t>
            </w:r>
            <w:r>
              <w:rPr>
                <w:i/>
                <w:iCs/>
              </w:rPr>
              <w:t>,</w:t>
            </w:r>
            <w:r>
              <w:rPr>
                <w:i/>
                <w:iCs/>
                <w:lang w:val="zh-CN"/>
              </w:rPr>
              <w:t>9</w:t>
            </w:r>
          </w:p>
        </w:tc>
      </w:tr>
      <w:tr w:rsidR="00764D06" w14:paraId="6EC26E1A" w14:textId="77777777">
        <w:trPr>
          <w:trHeight w:val="295"/>
          <w:jc w:val="center"/>
        </w:trPr>
        <w:tc>
          <w:tcPr>
            <w:tcW w:w="0" w:type="auto"/>
            <w:vMerge/>
            <w:shd w:val="clear" w:color="auto" w:fill="auto"/>
            <w:vAlign w:val="center"/>
          </w:tcPr>
          <w:p w14:paraId="57213811" w14:textId="77777777" w:rsidR="00764D06" w:rsidRDefault="00764D06">
            <w:pPr>
              <w:pStyle w:val="Paragraph"/>
              <w:ind w:firstLine="0"/>
              <w:rPr>
                <w:i/>
                <w:iCs/>
              </w:rPr>
            </w:pPr>
          </w:p>
        </w:tc>
        <w:tc>
          <w:tcPr>
            <w:tcW w:w="0" w:type="auto"/>
            <w:shd w:val="clear" w:color="auto" w:fill="auto"/>
            <w:vAlign w:val="center"/>
          </w:tcPr>
          <w:p w14:paraId="3070BCAB" w14:textId="77777777" w:rsidR="00764D06" w:rsidRDefault="00000000">
            <w:pPr>
              <w:pStyle w:val="Paragraph"/>
              <w:ind w:firstLine="0"/>
              <w:jc w:val="center"/>
              <w:rPr>
                <w:i/>
                <w:iCs/>
              </w:rPr>
            </w:pPr>
            <w:r>
              <w:rPr>
                <w:i/>
                <w:iCs/>
              </w:rPr>
              <w:t>3</w:t>
            </w:r>
          </w:p>
        </w:tc>
        <w:tc>
          <w:tcPr>
            <w:tcW w:w="0" w:type="auto"/>
            <w:shd w:val="clear" w:color="auto" w:fill="auto"/>
          </w:tcPr>
          <w:p w14:paraId="7002B373" w14:textId="77777777" w:rsidR="00764D06" w:rsidRDefault="00000000">
            <w:pPr>
              <w:pStyle w:val="Paragraph"/>
              <w:ind w:firstLine="0"/>
              <w:jc w:val="center"/>
              <w:rPr>
                <w:i/>
                <w:iCs/>
              </w:rPr>
            </w:pPr>
            <w:r>
              <w:rPr>
                <w:i/>
                <w:iCs/>
                <w:lang w:val="zh-CN"/>
              </w:rPr>
              <w:t>56</w:t>
            </w:r>
            <w:r>
              <w:rPr>
                <w:i/>
                <w:iCs/>
              </w:rPr>
              <w:t>,</w:t>
            </w:r>
            <w:r>
              <w:rPr>
                <w:i/>
                <w:iCs/>
                <w:lang w:val="zh-CN"/>
              </w:rPr>
              <w:t>0</w:t>
            </w:r>
          </w:p>
        </w:tc>
        <w:tc>
          <w:tcPr>
            <w:tcW w:w="0" w:type="auto"/>
            <w:shd w:val="clear" w:color="auto" w:fill="auto"/>
          </w:tcPr>
          <w:p w14:paraId="32AB3FFC" w14:textId="77777777" w:rsidR="00764D06" w:rsidRDefault="00000000">
            <w:pPr>
              <w:pStyle w:val="Paragraph"/>
              <w:ind w:firstLine="0"/>
              <w:jc w:val="center"/>
              <w:rPr>
                <w:i/>
                <w:iCs/>
              </w:rPr>
            </w:pPr>
            <w:r>
              <w:rPr>
                <w:i/>
                <w:iCs/>
                <w:lang w:val="zh-CN"/>
              </w:rPr>
              <w:t>46</w:t>
            </w:r>
            <w:r>
              <w:rPr>
                <w:i/>
                <w:iCs/>
              </w:rPr>
              <w:t>,</w:t>
            </w:r>
            <w:r>
              <w:rPr>
                <w:i/>
                <w:iCs/>
                <w:lang w:val="zh-CN"/>
              </w:rPr>
              <w:t>1</w:t>
            </w:r>
          </w:p>
        </w:tc>
      </w:tr>
      <w:tr w:rsidR="00764D06" w14:paraId="5FE68245" w14:textId="77777777">
        <w:trPr>
          <w:trHeight w:val="295"/>
          <w:jc w:val="center"/>
        </w:trPr>
        <w:tc>
          <w:tcPr>
            <w:tcW w:w="0" w:type="auto"/>
            <w:gridSpan w:val="2"/>
            <w:shd w:val="clear" w:color="auto" w:fill="auto"/>
            <w:vAlign w:val="center"/>
          </w:tcPr>
          <w:p w14:paraId="3406C731" w14:textId="77777777" w:rsidR="00764D06" w:rsidRDefault="00000000">
            <w:pPr>
              <w:pStyle w:val="Paragraph"/>
              <w:ind w:firstLine="0"/>
              <w:rPr>
                <w:i/>
                <w:iCs/>
              </w:rPr>
            </w:pPr>
            <w:r>
              <w:rPr>
                <w:i/>
                <w:iCs/>
              </w:rPr>
              <w:t>Rata-rata</w:t>
            </w:r>
          </w:p>
        </w:tc>
        <w:tc>
          <w:tcPr>
            <w:tcW w:w="0" w:type="auto"/>
            <w:shd w:val="clear" w:color="auto" w:fill="auto"/>
          </w:tcPr>
          <w:p w14:paraId="03148470" w14:textId="77777777" w:rsidR="00764D06" w:rsidRDefault="00000000">
            <w:pPr>
              <w:pStyle w:val="Paragraph"/>
              <w:ind w:firstLine="0"/>
              <w:jc w:val="center"/>
              <w:rPr>
                <w:i/>
                <w:iCs/>
              </w:rPr>
            </w:pPr>
            <w:r>
              <w:rPr>
                <w:i/>
                <w:iCs/>
                <w:lang w:val="zh-CN"/>
              </w:rPr>
              <w:t>56</w:t>
            </w:r>
            <w:r>
              <w:rPr>
                <w:i/>
                <w:iCs/>
              </w:rPr>
              <w:t>,</w:t>
            </w:r>
            <w:r>
              <w:rPr>
                <w:i/>
                <w:iCs/>
                <w:lang w:val="zh-CN"/>
              </w:rPr>
              <w:t>1</w:t>
            </w:r>
          </w:p>
        </w:tc>
        <w:tc>
          <w:tcPr>
            <w:tcW w:w="0" w:type="auto"/>
            <w:shd w:val="clear" w:color="auto" w:fill="auto"/>
          </w:tcPr>
          <w:p w14:paraId="452963CD" w14:textId="77777777" w:rsidR="00764D06" w:rsidRDefault="00000000">
            <w:pPr>
              <w:pStyle w:val="Paragraph"/>
              <w:ind w:firstLine="0"/>
              <w:jc w:val="center"/>
              <w:rPr>
                <w:i/>
                <w:iCs/>
              </w:rPr>
            </w:pPr>
            <w:r>
              <w:rPr>
                <w:i/>
                <w:iCs/>
              </w:rPr>
              <w:t>46,4</w:t>
            </w:r>
          </w:p>
        </w:tc>
      </w:tr>
      <w:tr w:rsidR="00764D06" w14:paraId="043EB294" w14:textId="77777777">
        <w:trPr>
          <w:trHeight w:val="295"/>
          <w:jc w:val="center"/>
        </w:trPr>
        <w:tc>
          <w:tcPr>
            <w:tcW w:w="0" w:type="auto"/>
            <w:gridSpan w:val="2"/>
            <w:shd w:val="clear" w:color="auto" w:fill="auto"/>
            <w:vAlign w:val="center"/>
          </w:tcPr>
          <w:p w14:paraId="292076E5"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tcPr>
          <w:p w14:paraId="5D7E0342" w14:textId="77777777" w:rsidR="00764D06" w:rsidRDefault="00000000">
            <w:pPr>
              <w:pStyle w:val="Paragraph"/>
              <w:ind w:firstLine="0"/>
              <w:jc w:val="center"/>
              <w:rPr>
                <w:i/>
                <w:iCs/>
              </w:rPr>
            </w:pPr>
            <w:r>
              <w:rPr>
                <w:i/>
                <w:iCs/>
              </w:rPr>
              <w:t>0,3</w:t>
            </w:r>
          </w:p>
        </w:tc>
        <w:tc>
          <w:tcPr>
            <w:tcW w:w="0" w:type="auto"/>
            <w:shd w:val="clear" w:color="auto" w:fill="auto"/>
          </w:tcPr>
          <w:p w14:paraId="464FF389" w14:textId="77777777" w:rsidR="00764D06" w:rsidRDefault="00000000">
            <w:pPr>
              <w:pStyle w:val="Paragraph"/>
              <w:ind w:firstLine="0"/>
              <w:jc w:val="center"/>
              <w:rPr>
                <w:i/>
                <w:iCs/>
              </w:rPr>
            </w:pPr>
            <w:r>
              <w:rPr>
                <w:i/>
                <w:iCs/>
              </w:rPr>
              <w:t>0,5</w:t>
            </w:r>
          </w:p>
        </w:tc>
      </w:tr>
      <w:tr w:rsidR="00764D06" w14:paraId="7EE633C3" w14:textId="77777777">
        <w:trPr>
          <w:trHeight w:val="295"/>
          <w:jc w:val="center"/>
        </w:trPr>
        <w:tc>
          <w:tcPr>
            <w:tcW w:w="0" w:type="auto"/>
            <w:vMerge w:val="restart"/>
            <w:shd w:val="clear" w:color="auto" w:fill="auto"/>
            <w:vAlign w:val="center"/>
          </w:tcPr>
          <w:p w14:paraId="74558924" w14:textId="77777777" w:rsidR="00764D06" w:rsidRDefault="00000000">
            <w:pPr>
              <w:pStyle w:val="Paragraph"/>
              <w:ind w:firstLine="0"/>
              <w:jc w:val="center"/>
              <w:rPr>
                <w:i/>
                <w:iCs/>
              </w:rPr>
            </w:pPr>
            <w:r>
              <w:rPr>
                <w:i/>
                <w:iCs/>
              </w:rPr>
              <w:t>3</w:t>
            </w:r>
          </w:p>
        </w:tc>
        <w:tc>
          <w:tcPr>
            <w:tcW w:w="0" w:type="auto"/>
            <w:shd w:val="clear" w:color="auto" w:fill="auto"/>
            <w:vAlign w:val="center"/>
          </w:tcPr>
          <w:p w14:paraId="107B1ED2" w14:textId="77777777" w:rsidR="00764D06" w:rsidRDefault="00000000">
            <w:pPr>
              <w:pStyle w:val="Paragraph"/>
              <w:ind w:firstLine="0"/>
              <w:jc w:val="center"/>
              <w:rPr>
                <w:i/>
                <w:iCs/>
              </w:rPr>
            </w:pPr>
            <w:r>
              <w:rPr>
                <w:i/>
                <w:iCs/>
              </w:rPr>
              <w:t>1</w:t>
            </w:r>
          </w:p>
        </w:tc>
        <w:tc>
          <w:tcPr>
            <w:tcW w:w="0" w:type="auto"/>
            <w:shd w:val="clear" w:color="auto" w:fill="auto"/>
          </w:tcPr>
          <w:p w14:paraId="5E5A11C3" w14:textId="77777777" w:rsidR="00764D06" w:rsidRDefault="00000000">
            <w:pPr>
              <w:pStyle w:val="Paragraph"/>
              <w:ind w:firstLine="0"/>
              <w:jc w:val="center"/>
              <w:rPr>
                <w:i/>
                <w:iCs/>
              </w:rPr>
            </w:pPr>
            <w:r>
              <w:rPr>
                <w:i/>
                <w:iCs/>
                <w:lang w:val="zh-CN"/>
              </w:rPr>
              <w:t>32</w:t>
            </w:r>
            <w:r>
              <w:rPr>
                <w:i/>
                <w:iCs/>
              </w:rPr>
              <w:t>,</w:t>
            </w:r>
            <w:r>
              <w:rPr>
                <w:i/>
                <w:iCs/>
                <w:lang w:val="zh-CN"/>
              </w:rPr>
              <w:t>9</w:t>
            </w:r>
          </w:p>
        </w:tc>
        <w:tc>
          <w:tcPr>
            <w:tcW w:w="0" w:type="auto"/>
            <w:shd w:val="clear" w:color="auto" w:fill="auto"/>
          </w:tcPr>
          <w:p w14:paraId="40685DE0" w14:textId="77777777" w:rsidR="00764D06" w:rsidRDefault="00000000">
            <w:pPr>
              <w:pStyle w:val="Paragraph"/>
              <w:ind w:firstLine="0"/>
              <w:jc w:val="center"/>
              <w:rPr>
                <w:i/>
                <w:iCs/>
              </w:rPr>
            </w:pPr>
            <w:r>
              <w:rPr>
                <w:i/>
                <w:iCs/>
                <w:lang w:val="zh-CN"/>
              </w:rPr>
              <w:t>46</w:t>
            </w:r>
            <w:r>
              <w:rPr>
                <w:i/>
                <w:iCs/>
              </w:rPr>
              <w:t>,</w:t>
            </w:r>
            <w:r>
              <w:rPr>
                <w:i/>
                <w:iCs/>
                <w:lang w:val="zh-CN"/>
              </w:rPr>
              <w:t>6</w:t>
            </w:r>
          </w:p>
        </w:tc>
      </w:tr>
      <w:tr w:rsidR="00764D06" w14:paraId="28CF1E7C" w14:textId="77777777">
        <w:trPr>
          <w:trHeight w:val="295"/>
          <w:jc w:val="center"/>
        </w:trPr>
        <w:tc>
          <w:tcPr>
            <w:tcW w:w="0" w:type="auto"/>
            <w:vMerge/>
            <w:shd w:val="clear" w:color="auto" w:fill="auto"/>
            <w:vAlign w:val="center"/>
          </w:tcPr>
          <w:p w14:paraId="605CB46D" w14:textId="77777777" w:rsidR="00764D06" w:rsidRDefault="00764D06">
            <w:pPr>
              <w:pStyle w:val="Paragraph"/>
              <w:ind w:firstLine="0"/>
              <w:rPr>
                <w:i/>
                <w:iCs/>
              </w:rPr>
            </w:pPr>
          </w:p>
        </w:tc>
        <w:tc>
          <w:tcPr>
            <w:tcW w:w="0" w:type="auto"/>
            <w:shd w:val="clear" w:color="auto" w:fill="auto"/>
            <w:vAlign w:val="center"/>
          </w:tcPr>
          <w:p w14:paraId="5F82ABB6" w14:textId="77777777" w:rsidR="00764D06" w:rsidRDefault="00000000">
            <w:pPr>
              <w:pStyle w:val="Paragraph"/>
              <w:ind w:firstLine="0"/>
              <w:jc w:val="center"/>
              <w:rPr>
                <w:i/>
                <w:iCs/>
              </w:rPr>
            </w:pPr>
            <w:r>
              <w:rPr>
                <w:i/>
                <w:iCs/>
              </w:rPr>
              <w:t>2</w:t>
            </w:r>
          </w:p>
        </w:tc>
        <w:tc>
          <w:tcPr>
            <w:tcW w:w="0" w:type="auto"/>
            <w:shd w:val="clear" w:color="auto" w:fill="auto"/>
          </w:tcPr>
          <w:p w14:paraId="33025775" w14:textId="77777777" w:rsidR="00764D06" w:rsidRDefault="00000000">
            <w:pPr>
              <w:pStyle w:val="Paragraph"/>
              <w:ind w:firstLine="0"/>
              <w:jc w:val="center"/>
              <w:rPr>
                <w:i/>
                <w:iCs/>
              </w:rPr>
            </w:pPr>
            <w:r>
              <w:rPr>
                <w:i/>
                <w:iCs/>
                <w:lang w:val="zh-CN"/>
              </w:rPr>
              <w:t>32</w:t>
            </w:r>
            <w:r>
              <w:rPr>
                <w:i/>
                <w:iCs/>
              </w:rPr>
              <w:t>,</w:t>
            </w:r>
            <w:r>
              <w:rPr>
                <w:i/>
                <w:iCs/>
                <w:lang w:val="zh-CN"/>
              </w:rPr>
              <w:t>9</w:t>
            </w:r>
          </w:p>
        </w:tc>
        <w:tc>
          <w:tcPr>
            <w:tcW w:w="0" w:type="auto"/>
            <w:shd w:val="clear" w:color="auto" w:fill="auto"/>
          </w:tcPr>
          <w:p w14:paraId="7BE20462" w14:textId="77777777" w:rsidR="00764D06" w:rsidRDefault="00000000">
            <w:pPr>
              <w:pStyle w:val="Paragraph"/>
              <w:ind w:firstLine="0"/>
              <w:jc w:val="center"/>
              <w:rPr>
                <w:i/>
                <w:iCs/>
              </w:rPr>
            </w:pPr>
            <w:r>
              <w:rPr>
                <w:i/>
                <w:iCs/>
                <w:lang w:val="zh-CN"/>
              </w:rPr>
              <w:t>46</w:t>
            </w:r>
            <w:r>
              <w:rPr>
                <w:i/>
                <w:iCs/>
              </w:rPr>
              <w:t>,</w:t>
            </w:r>
            <w:r>
              <w:rPr>
                <w:i/>
                <w:iCs/>
                <w:lang w:val="zh-CN"/>
              </w:rPr>
              <w:t>4</w:t>
            </w:r>
          </w:p>
        </w:tc>
      </w:tr>
      <w:tr w:rsidR="00764D06" w14:paraId="5315B43A" w14:textId="77777777">
        <w:trPr>
          <w:trHeight w:val="295"/>
          <w:jc w:val="center"/>
        </w:trPr>
        <w:tc>
          <w:tcPr>
            <w:tcW w:w="0" w:type="auto"/>
            <w:vMerge/>
            <w:shd w:val="clear" w:color="auto" w:fill="auto"/>
            <w:vAlign w:val="center"/>
          </w:tcPr>
          <w:p w14:paraId="2CD150B1" w14:textId="77777777" w:rsidR="00764D06" w:rsidRDefault="00764D06">
            <w:pPr>
              <w:pStyle w:val="Paragraph"/>
              <w:ind w:firstLine="0"/>
              <w:rPr>
                <w:i/>
                <w:iCs/>
              </w:rPr>
            </w:pPr>
          </w:p>
        </w:tc>
        <w:tc>
          <w:tcPr>
            <w:tcW w:w="0" w:type="auto"/>
            <w:shd w:val="clear" w:color="auto" w:fill="auto"/>
            <w:vAlign w:val="center"/>
          </w:tcPr>
          <w:p w14:paraId="75116160" w14:textId="77777777" w:rsidR="00764D06" w:rsidRDefault="00000000">
            <w:pPr>
              <w:pStyle w:val="Paragraph"/>
              <w:ind w:firstLine="0"/>
              <w:jc w:val="center"/>
              <w:rPr>
                <w:i/>
                <w:iCs/>
              </w:rPr>
            </w:pPr>
            <w:r>
              <w:rPr>
                <w:i/>
                <w:iCs/>
              </w:rPr>
              <w:t>3</w:t>
            </w:r>
          </w:p>
        </w:tc>
        <w:tc>
          <w:tcPr>
            <w:tcW w:w="0" w:type="auto"/>
            <w:shd w:val="clear" w:color="auto" w:fill="auto"/>
          </w:tcPr>
          <w:p w14:paraId="36D1A03A" w14:textId="77777777" w:rsidR="00764D06" w:rsidRDefault="00000000">
            <w:pPr>
              <w:pStyle w:val="Paragraph"/>
              <w:ind w:firstLine="0"/>
              <w:jc w:val="center"/>
              <w:rPr>
                <w:i/>
                <w:iCs/>
              </w:rPr>
            </w:pPr>
            <w:r>
              <w:rPr>
                <w:i/>
                <w:iCs/>
                <w:lang w:val="zh-CN"/>
              </w:rPr>
              <w:t>33</w:t>
            </w:r>
            <w:r>
              <w:rPr>
                <w:i/>
                <w:iCs/>
              </w:rPr>
              <w:t>,</w:t>
            </w:r>
            <w:r>
              <w:rPr>
                <w:i/>
                <w:iCs/>
                <w:lang w:val="zh-CN"/>
              </w:rPr>
              <w:t>0</w:t>
            </w:r>
          </w:p>
        </w:tc>
        <w:tc>
          <w:tcPr>
            <w:tcW w:w="0" w:type="auto"/>
            <w:shd w:val="clear" w:color="auto" w:fill="auto"/>
          </w:tcPr>
          <w:p w14:paraId="22FCB0C1" w14:textId="77777777" w:rsidR="00764D06" w:rsidRDefault="00000000">
            <w:pPr>
              <w:pStyle w:val="Paragraph"/>
              <w:ind w:firstLine="0"/>
              <w:jc w:val="center"/>
              <w:rPr>
                <w:i/>
                <w:iCs/>
              </w:rPr>
            </w:pPr>
            <w:r>
              <w:rPr>
                <w:i/>
                <w:iCs/>
                <w:lang w:val="zh-CN"/>
              </w:rPr>
              <w:t>46</w:t>
            </w:r>
            <w:r>
              <w:rPr>
                <w:i/>
                <w:iCs/>
              </w:rPr>
              <w:t>,</w:t>
            </w:r>
            <w:r>
              <w:rPr>
                <w:i/>
                <w:iCs/>
                <w:lang w:val="zh-CN"/>
              </w:rPr>
              <w:t>6</w:t>
            </w:r>
          </w:p>
        </w:tc>
      </w:tr>
      <w:tr w:rsidR="00764D06" w14:paraId="314FC46B" w14:textId="77777777">
        <w:trPr>
          <w:trHeight w:val="295"/>
          <w:jc w:val="center"/>
        </w:trPr>
        <w:tc>
          <w:tcPr>
            <w:tcW w:w="0" w:type="auto"/>
            <w:gridSpan w:val="2"/>
            <w:shd w:val="clear" w:color="auto" w:fill="auto"/>
            <w:vAlign w:val="center"/>
          </w:tcPr>
          <w:p w14:paraId="02B0064B" w14:textId="77777777" w:rsidR="00764D06" w:rsidRDefault="00000000">
            <w:pPr>
              <w:pStyle w:val="Paragraph"/>
              <w:ind w:firstLine="0"/>
              <w:rPr>
                <w:i/>
                <w:iCs/>
              </w:rPr>
            </w:pPr>
            <w:r>
              <w:rPr>
                <w:i/>
                <w:iCs/>
              </w:rPr>
              <w:t>Rata-rata</w:t>
            </w:r>
          </w:p>
        </w:tc>
        <w:tc>
          <w:tcPr>
            <w:tcW w:w="0" w:type="auto"/>
            <w:shd w:val="clear" w:color="auto" w:fill="auto"/>
          </w:tcPr>
          <w:p w14:paraId="35EE09F8" w14:textId="77777777" w:rsidR="00764D06" w:rsidRDefault="00000000">
            <w:pPr>
              <w:pStyle w:val="Paragraph"/>
              <w:ind w:firstLine="0"/>
              <w:jc w:val="center"/>
              <w:rPr>
                <w:i/>
                <w:iCs/>
              </w:rPr>
            </w:pPr>
            <w:r>
              <w:rPr>
                <w:i/>
                <w:iCs/>
                <w:lang w:val="zh-CN"/>
              </w:rPr>
              <w:t>32</w:t>
            </w:r>
            <w:r>
              <w:rPr>
                <w:i/>
                <w:iCs/>
              </w:rPr>
              <w:t>,</w:t>
            </w:r>
            <w:r>
              <w:rPr>
                <w:i/>
                <w:iCs/>
                <w:lang w:val="zh-CN"/>
              </w:rPr>
              <w:t>9</w:t>
            </w:r>
          </w:p>
        </w:tc>
        <w:tc>
          <w:tcPr>
            <w:tcW w:w="0" w:type="auto"/>
            <w:shd w:val="clear" w:color="auto" w:fill="auto"/>
          </w:tcPr>
          <w:p w14:paraId="080134B5" w14:textId="77777777" w:rsidR="00764D06" w:rsidRDefault="00000000">
            <w:pPr>
              <w:pStyle w:val="Paragraph"/>
              <w:ind w:firstLine="0"/>
              <w:jc w:val="center"/>
              <w:rPr>
                <w:i/>
                <w:iCs/>
              </w:rPr>
            </w:pPr>
            <w:r>
              <w:rPr>
                <w:i/>
                <w:iCs/>
              </w:rPr>
              <w:t>46,5</w:t>
            </w:r>
          </w:p>
        </w:tc>
      </w:tr>
      <w:tr w:rsidR="00764D06" w14:paraId="1095B3D0" w14:textId="77777777">
        <w:trPr>
          <w:trHeight w:val="295"/>
          <w:jc w:val="center"/>
        </w:trPr>
        <w:tc>
          <w:tcPr>
            <w:tcW w:w="0" w:type="auto"/>
            <w:gridSpan w:val="2"/>
            <w:shd w:val="clear" w:color="auto" w:fill="auto"/>
            <w:vAlign w:val="center"/>
          </w:tcPr>
          <w:p w14:paraId="5C2F0D58"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tcPr>
          <w:p w14:paraId="141FC5F5" w14:textId="77777777" w:rsidR="00764D06" w:rsidRDefault="00000000">
            <w:pPr>
              <w:pStyle w:val="Paragraph"/>
              <w:ind w:firstLine="0"/>
              <w:jc w:val="center"/>
              <w:rPr>
                <w:i/>
                <w:iCs/>
              </w:rPr>
            </w:pPr>
            <w:r>
              <w:rPr>
                <w:i/>
                <w:iCs/>
              </w:rPr>
              <w:t>0,1</w:t>
            </w:r>
          </w:p>
        </w:tc>
        <w:tc>
          <w:tcPr>
            <w:tcW w:w="0" w:type="auto"/>
            <w:shd w:val="clear" w:color="auto" w:fill="auto"/>
          </w:tcPr>
          <w:p w14:paraId="21FA0B71" w14:textId="77777777" w:rsidR="00764D06" w:rsidRDefault="00000000">
            <w:pPr>
              <w:pStyle w:val="Paragraph"/>
              <w:ind w:firstLine="0"/>
              <w:jc w:val="center"/>
              <w:rPr>
                <w:i/>
                <w:iCs/>
              </w:rPr>
            </w:pPr>
            <w:r>
              <w:rPr>
                <w:i/>
                <w:iCs/>
              </w:rPr>
              <w:t>0,1</w:t>
            </w:r>
          </w:p>
        </w:tc>
      </w:tr>
      <w:tr w:rsidR="00764D06" w14:paraId="2CBB6828" w14:textId="77777777">
        <w:trPr>
          <w:trHeight w:val="295"/>
          <w:jc w:val="center"/>
        </w:trPr>
        <w:tc>
          <w:tcPr>
            <w:tcW w:w="0" w:type="auto"/>
            <w:vMerge w:val="restart"/>
            <w:shd w:val="clear" w:color="auto" w:fill="auto"/>
            <w:vAlign w:val="center"/>
          </w:tcPr>
          <w:p w14:paraId="5A1FEA28" w14:textId="77777777" w:rsidR="00764D06" w:rsidRDefault="00000000">
            <w:pPr>
              <w:pStyle w:val="Paragraph"/>
              <w:ind w:firstLine="0"/>
              <w:jc w:val="center"/>
              <w:rPr>
                <w:i/>
                <w:iCs/>
              </w:rPr>
            </w:pPr>
            <w:r>
              <w:rPr>
                <w:i/>
                <w:iCs/>
              </w:rPr>
              <w:t>4</w:t>
            </w:r>
          </w:p>
        </w:tc>
        <w:tc>
          <w:tcPr>
            <w:tcW w:w="0" w:type="auto"/>
            <w:shd w:val="clear" w:color="auto" w:fill="auto"/>
            <w:vAlign w:val="center"/>
          </w:tcPr>
          <w:p w14:paraId="1566F832" w14:textId="77777777" w:rsidR="00764D06" w:rsidRDefault="00000000">
            <w:pPr>
              <w:pStyle w:val="Paragraph"/>
              <w:ind w:firstLine="0"/>
              <w:jc w:val="center"/>
              <w:rPr>
                <w:i/>
                <w:iCs/>
              </w:rPr>
            </w:pPr>
            <w:r>
              <w:rPr>
                <w:i/>
                <w:iCs/>
              </w:rPr>
              <w:t>1</w:t>
            </w:r>
          </w:p>
        </w:tc>
        <w:tc>
          <w:tcPr>
            <w:tcW w:w="0" w:type="auto"/>
            <w:shd w:val="clear" w:color="auto" w:fill="auto"/>
          </w:tcPr>
          <w:p w14:paraId="2A4C4CB7" w14:textId="77777777" w:rsidR="00764D06" w:rsidRDefault="00000000">
            <w:pPr>
              <w:pStyle w:val="Paragraph"/>
              <w:ind w:firstLine="0"/>
              <w:jc w:val="center"/>
              <w:rPr>
                <w:i/>
                <w:iCs/>
              </w:rPr>
            </w:pPr>
            <w:r>
              <w:rPr>
                <w:i/>
                <w:iCs/>
                <w:lang w:val="zh-CN"/>
              </w:rPr>
              <w:t>32</w:t>
            </w:r>
            <w:r>
              <w:rPr>
                <w:i/>
                <w:iCs/>
              </w:rPr>
              <w:t>,</w:t>
            </w:r>
            <w:r>
              <w:rPr>
                <w:i/>
                <w:iCs/>
                <w:lang w:val="zh-CN"/>
              </w:rPr>
              <w:t>9</w:t>
            </w:r>
          </w:p>
        </w:tc>
        <w:tc>
          <w:tcPr>
            <w:tcW w:w="0" w:type="auto"/>
            <w:shd w:val="clear" w:color="auto" w:fill="auto"/>
          </w:tcPr>
          <w:p w14:paraId="4C27C4F2" w14:textId="77777777" w:rsidR="00764D06" w:rsidRDefault="00000000">
            <w:pPr>
              <w:pStyle w:val="Paragraph"/>
              <w:ind w:firstLine="0"/>
              <w:jc w:val="center"/>
              <w:rPr>
                <w:i/>
                <w:iCs/>
              </w:rPr>
            </w:pPr>
            <w:r>
              <w:rPr>
                <w:i/>
                <w:iCs/>
                <w:lang w:val="zh-CN"/>
              </w:rPr>
              <w:t>47</w:t>
            </w:r>
            <w:r>
              <w:rPr>
                <w:i/>
                <w:iCs/>
              </w:rPr>
              <w:t>,</w:t>
            </w:r>
            <w:r>
              <w:rPr>
                <w:i/>
                <w:iCs/>
                <w:lang w:val="zh-CN"/>
              </w:rPr>
              <w:t>9</w:t>
            </w:r>
          </w:p>
        </w:tc>
      </w:tr>
      <w:tr w:rsidR="00764D06" w14:paraId="786E85B4" w14:textId="77777777">
        <w:trPr>
          <w:trHeight w:val="295"/>
          <w:jc w:val="center"/>
        </w:trPr>
        <w:tc>
          <w:tcPr>
            <w:tcW w:w="0" w:type="auto"/>
            <w:vMerge/>
            <w:shd w:val="clear" w:color="auto" w:fill="auto"/>
            <w:vAlign w:val="center"/>
          </w:tcPr>
          <w:p w14:paraId="2C97A41E" w14:textId="77777777" w:rsidR="00764D06" w:rsidRDefault="00764D06">
            <w:pPr>
              <w:pStyle w:val="Paragraph"/>
              <w:ind w:firstLine="0"/>
              <w:rPr>
                <w:i/>
                <w:iCs/>
              </w:rPr>
            </w:pPr>
          </w:p>
        </w:tc>
        <w:tc>
          <w:tcPr>
            <w:tcW w:w="0" w:type="auto"/>
            <w:shd w:val="clear" w:color="auto" w:fill="auto"/>
            <w:vAlign w:val="center"/>
          </w:tcPr>
          <w:p w14:paraId="507FE7B7" w14:textId="77777777" w:rsidR="00764D06" w:rsidRDefault="00000000">
            <w:pPr>
              <w:pStyle w:val="Paragraph"/>
              <w:ind w:firstLine="0"/>
              <w:jc w:val="center"/>
              <w:rPr>
                <w:i/>
                <w:iCs/>
              </w:rPr>
            </w:pPr>
            <w:r>
              <w:rPr>
                <w:i/>
                <w:iCs/>
              </w:rPr>
              <w:t>2</w:t>
            </w:r>
          </w:p>
        </w:tc>
        <w:tc>
          <w:tcPr>
            <w:tcW w:w="0" w:type="auto"/>
            <w:shd w:val="clear" w:color="auto" w:fill="auto"/>
          </w:tcPr>
          <w:p w14:paraId="55E948FF" w14:textId="77777777" w:rsidR="00764D06" w:rsidRDefault="00000000">
            <w:pPr>
              <w:pStyle w:val="Paragraph"/>
              <w:ind w:firstLine="0"/>
              <w:jc w:val="center"/>
              <w:rPr>
                <w:i/>
                <w:iCs/>
              </w:rPr>
            </w:pPr>
            <w:r>
              <w:rPr>
                <w:i/>
                <w:iCs/>
                <w:lang w:val="zh-CN"/>
              </w:rPr>
              <w:t>33</w:t>
            </w:r>
            <w:r>
              <w:rPr>
                <w:i/>
                <w:iCs/>
              </w:rPr>
              <w:t>,</w:t>
            </w:r>
            <w:r>
              <w:rPr>
                <w:i/>
                <w:iCs/>
                <w:lang w:val="zh-CN"/>
              </w:rPr>
              <w:t>5</w:t>
            </w:r>
          </w:p>
        </w:tc>
        <w:tc>
          <w:tcPr>
            <w:tcW w:w="0" w:type="auto"/>
            <w:shd w:val="clear" w:color="auto" w:fill="auto"/>
          </w:tcPr>
          <w:p w14:paraId="71A23F97" w14:textId="77777777" w:rsidR="00764D06" w:rsidRDefault="00000000">
            <w:pPr>
              <w:pStyle w:val="Paragraph"/>
              <w:ind w:firstLine="0"/>
              <w:jc w:val="center"/>
              <w:rPr>
                <w:i/>
                <w:iCs/>
              </w:rPr>
            </w:pPr>
            <w:r>
              <w:rPr>
                <w:i/>
                <w:iCs/>
                <w:lang w:val="zh-CN"/>
              </w:rPr>
              <w:t>47</w:t>
            </w:r>
            <w:r>
              <w:rPr>
                <w:i/>
                <w:iCs/>
              </w:rPr>
              <w:t>,</w:t>
            </w:r>
            <w:r>
              <w:rPr>
                <w:i/>
                <w:iCs/>
                <w:lang w:val="zh-CN"/>
              </w:rPr>
              <w:t>7</w:t>
            </w:r>
          </w:p>
        </w:tc>
      </w:tr>
      <w:tr w:rsidR="00764D06" w14:paraId="58902267" w14:textId="77777777">
        <w:trPr>
          <w:trHeight w:val="295"/>
          <w:jc w:val="center"/>
        </w:trPr>
        <w:tc>
          <w:tcPr>
            <w:tcW w:w="0" w:type="auto"/>
            <w:vMerge/>
            <w:shd w:val="clear" w:color="auto" w:fill="auto"/>
            <w:vAlign w:val="center"/>
          </w:tcPr>
          <w:p w14:paraId="430C425A" w14:textId="77777777" w:rsidR="00764D06" w:rsidRDefault="00764D06">
            <w:pPr>
              <w:pStyle w:val="Paragraph"/>
              <w:ind w:firstLine="0"/>
              <w:rPr>
                <w:i/>
                <w:iCs/>
              </w:rPr>
            </w:pPr>
          </w:p>
        </w:tc>
        <w:tc>
          <w:tcPr>
            <w:tcW w:w="0" w:type="auto"/>
            <w:shd w:val="clear" w:color="auto" w:fill="auto"/>
            <w:vAlign w:val="center"/>
          </w:tcPr>
          <w:p w14:paraId="485A4931" w14:textId="77777777" w:rsidR="00764D06" w:rsidRDefault="00000000">
            <w:pPr>
              <w:pStyle w:val="Paragraph"/>
              <w:ind w:firstLine="0"/>
              <w:jc w:val="center"/>
              <w:rPr>
                <w:i/>
                <w:iCs/>
              </w:rPr>
            </w:pPr>
            <w:r>
              <w:rPr>
                <w:i/>
                <w:iCs/>
              </w:rPr>
              <w:t>3</w:t>
            </w:r>
          </w:p>
        </w:tc>
        <w:tc>
          <w:tcPr>
            <w:tcW w:w="0" w:type="auto"/>
            <w:shd w:val="clear" w:color="auto" w:fill="auto"/>
          </w:tcPr>
          <w:p w14:paraId="4AB6B61D" w14:textId="77777777" w:rsidR="00764D06" w:rsidRDefault="00000000">
            <w:pPr>
              <w:pStyle w:val="Paragraph"/>
              <w:ind w:firstLine="0"/>
              <w:jc w:val="center"/>
              <w:rPr>
                <w:i/>
                <w:iCs/>
              </w:rPr>
            </w:pPr>
            <w:r>
              <w:rPr>
                <w:i/>
                <w:iCs/>
                <w:lang w:val="zh-CN"/>
              </w:rPr>
              <w:t>33</w:t>
            </w:r>
            <w:r>
              <w:rPr>
                <w:i/>
                <w:iCs/>
              </w:rPr>
              <w:t>,</w:t>
            </w:r>
            <w:r>
              <w:rPr>
                <w:i/>
                <w:iCs/>
                <w:lang w:val="zh-CN"/>
              </w:rPr>
              <w:t>3</w:t>
            </w:r>
          </w:p>
        </w:tc>
        <w:tc>
          <w:tcPr>
            <w:tcW w:w="0" w:type="auto"/>
            <w:shd w:val="clear" w:color="auto" w:fill="auto"/>
          </w:tcPr>
          <w:p w14:paraId="5E756427" w14:textId="77777777" w:rsidR="00764D06" w:rsidRDefault="00000000">
            <w:pPr>
              <w:pStyle w:val="Paragraph"/>
              <w:ind w:firstLine="0"/>
              <w:jc w:val="center"/>
              <w:rPr>
                <w:i/>
                <w:iCs/>
              </w:rPr>
            </w:pPr>
            <w:r>
              <w:rPr>
                <w:i/>
                <w:iCs/>
                <w:lang w:val="zh-CN"/>
              </w:rPr>
              <w:t>47</w:t>
            </w:r>
            <w:r>
              <w:rPr>
                <w:i/>
                <w:iCs/>
              </w:rPr>
              <w:t>,</w:t>
            </w:r>
            <w:r>
              <w:rPr>
                <w:i/>
                <w:iCs/>
                <w:lang w:val="zh-CN"/>
              </w:rPr>
              <w:t>9</w:t>
            </w:r>
          </w:p>
        </w:tc>
      </w:tr>
      <w:tr w:rsidR="00764D06" w14:paraId="21B2DD42" w14:textId="77777777">
        <w:trPr>
          <w:trHeight w:val="295"/>
          <w:jc w:val="center"/>
        </w:trPr>
        <w:tc>
          <w:tcPr>
            <w:tcW w:w="0" w:type="auto"/>
            <w:gridSpan w:val="2"/>
            <w:shd w:val="clear" w:color="auto" w:fill="auto"/>
            <w:vAlign w:val="center"/>
          </w:tcPr>
          <w:p w14:paraId="2C84BB63" w14:textId="77777777" w:rsidR="00764D06" w:rsidRDefault="00000000">
            <w:pPr>
              <w:pStyle w:val="Paragraph"/>
              <w:ind w:firstLine="0"/>
              <w:rPr>
                <w:i/>
                <w:iCs/>
              </w:rPr>
            </w:pPr>
            <w:r>
              <w:rPr>
                <w:i/>
                <w:iCs/>
              </w:rPr>
              <w:t>Rata-rata</w:t>
            </w:r>
          </w:p>
        </w:tc>
        <w:tc>
          <w:tcPr>
            <w:tcW w:w="0" w:type="auto"/>
            <w:shd w:val="clear" w:color="auto" w:fill="auto"/>
          </w:tcPr>
          <w:p w14:paraId="7B158301" w14:textId="77777777" w:rsidR="00764D06" w:rsidRDefault="00000000">
            <w:pPr>
              <w:pStyle w:val="Paragraph"/>
              <w:ind w:firstLine="0"/>
              <w:jc w:val="center"/>
              <w:rPr>
                <w:i/>
                <w:iCs/>
              </w:rPr>
            </w:pPr>
            <w:r>
              <w:rPr>
                <w:i/>
                <w:iCs/>
                <w:lang w:val="zh-CN"/>
              </w:rPr>
              <w:t>33</w:t>
            </w:r>
            <w:r>
              <w:rPr>
                <w:i/>
                <w:iCs/>
              </w:rPr>
              <w:t>,</w:t>
            </w:r>
            <w:r>
              <w:rPr>
                <w:i/>
                <w:iCs/>
                <w:lang w:val="zh-CN"/>
              </w:rPr>
              <w:t>2</w:t>
            </w:r>
          </w:p>
        </w:tc>
        <w:tc>
          <w:tcPr>
            <w:tcW w:w="0" w:type="auto"/>
            <w:shd w:val="clear" w:color="auto" w:fill="auto"/>
          </w:tcPr>
          <w:p w14:paraId="034FA67E" w14:textId="77777777" w:rsidR="00764D06" w:rsidRDefault="00000000">
            <w:pPr>
              <w:pStyle w:val="Paragraph"/>
              <w:ind w:firstLine="0"/>
              <w:jc w:val="center"/>
              <w:rPr>
                <w:i/>
                <w:iCs/>
              </w:rPr>
            </w:pPr>
            <w:r>
              <w:rPr>
                <w:i/>
                <w:iCs/>
              </w:rPr>
              <w:t>47,8</w:t>
            </w:r>
          </w:p>
        </w:tc>
      </w:tr>
      <w:tr w:rsidR="00764D06" w14:paraId="50FC44DC" w14:textId="77777777">
        <w:trPr>
          <w:trHeight w:val="295"/>
          <w:jc w:val="center"/>
        </w:trPr>
        <w:tc>
          <w:tcPr>
            <w:tcW w:w="0" w:type="auto"/>
            <w:gridSpan w:val="2"/>
            <w:shd w:val="clear" w:color="auto" w:fill="auto"/>
            <w:vAlign w:val="center"/>
          </w:tcPr>
          <w:p w14:paraId="65DEEA45"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tcPr>
          <w:p w14:paraId="33CE39E0" w14:textId="77777777" w:rsidR="00764D06" w:rsidRDefault="00000000">
            <w:pPr>
              <w:pStyle w:val="Paragraph"/>
              <w:ind w:firstLine="0"/>
              <w:jc w:val="center"/>
              <w:rPr>
                <w:i/>
                <w:iCs/>
              </w:rPr>
            </w:pPr>
            <w:r>
              <w:rPr>
                <w:i/>
                <w:iCs/>
              </w:rPr>
              <w:t>0,3</w:t>
            </w:r>
          </w:p>
        </w:tc>
        <w:tc>
          <w:tcPr>
            <w:tcW w:w="0" w:type="auto"/>
            <w:shd w:val="clear" w:color="auto" w:fill="auto"/>
          </w:tcPr>
          <w:p w14:paraId="098F13EE" w14:textId="77777777" w:rsidR="00764D06" w:rsidRDefault="00000000">
            <w:pPr>
              <w:pStyle w:val="Paragraph"/>
              <w:ind w:firstLine="0"/>
              <w:jc w:val="center"/>
              <w:rPr>
                <w:i/>
                <w:iCs/>
              </w:rPr>
            </w:pPr>
            <w:r>
              <w:rPr>
                <w:i/>
                <w:iCs/>
              </w:rPr>
              <w:t>0,1</w:t>
            </w:r>
          </w:p>
        </w:tc>
      </w:tr>
      <w:tr w:rsidR="00764D06" w14:paraId="4D644F44" w14:textId="77777777">
        <w:trPr>
          <w:trHeight w:val="295"/>
          <w:jc w:val="center"/>
        </w:trPr>
        <w:tc>
          <w:tcPr>
            <w:tcW w:w="0" w:type="auto"/>
            <w:gridSpan w:val="2"/>
            <w:shd w:val="clear" w:color="auto" w:fill="auto"/>
            <w:vAlign w:val="center"/>
          </w:tcPr>
          <w:p w14:paraId="78EA9CFC" w14:textId="77777777" w:rsidR="00764D06" w:rsidRDefault="00000000">
            <w:pPr>
              <w:pStyle w:val="Paragraph"/>
              <w:ind w:firstLine="0"/>
              <w:rPr>
                <w:i/>
                <w:iCs/>
              </w:rPr>
            </w:pPr>
            <w:r>
              <w:rPr>
                <w:i/>
                <w:iCs/>
              </w:rPr>
              <w:t>Rata-rata total</w:t>
            </w:r>
          </w:p>
        </w:tc>
        <w:tc>
          <w:tcPr>
            <w:tcW w:w="0" w:type="auto"/>
            <w:shd w:val="clear" w:color="auto" w:fill="auto"/>
          </w:tcPr>
          <w:p w14:paraId="5B95736B" w14:textId="77777777" w:rsidR="00764D06" w:rsidRDefault="00000000">
            <w:pPr>
              <w:pStyle w:val="Paragraph"/>
              <w:ind w:firstLine="0"/>
              <w:jc w:val="center"/>
              <w:rPr>
                <w:i/>
                <w:iCs/>
              </w:rPr>
            </w:pPr>
            <w:r>
              <w:rPr>
                <w:i/>
                <w:iCs/>
              </w:rPr>
              <w:t>42,1</w:t>
            </w:r>
          </w:p>
        </w:tc>
        <w:tc>
          <w:tcPr>
            <w:tcW w:w="0" w:type="auto"/>
            <w:shd w:val="clear" w:color="auto" w:fill="auto"/>
          </w:tcPr>
          <w:p w14:paraId="0F79C417" w14:textId="77777777" w:rsidR="00764D06" w:rsidRDefault="00000000">
            <w:pPr>
              <w:pStyle w:val="Paragraph"/>
              <w:ind w:firstLine="0"/>
              <w:jc w:val="center"/>
              <w:rPr>
                <w:i/>
                <w:iCs/>
              </w:rPr>
            </w:pPr>
            <w:r>
              <w:rPr>
                <w:i/>
                <w:iCs/>
              </w:rPr>
              <w:t>47,5</w:t>
            </w:r>
          </w:p>
        </w:tc>
      </w:tr>
      <w:tr w:rsidR="00764D06" w14:paraId="25EFB991" w14:textId="77777777">
        <w:trPr>
          <w:trHeight w:val="295"/>
          <w:jc w:val="center"/>
        </w:trPr>
        <w:tc>
          <w:tcPr>
            <w:tcW w:w="0" w:type="auto"/>
            <w:gridSpan w:val="2"/>
            <w:tcBorders>
              <w:bottom w:val="single" w:sz="4" w:space="0" w:color="auto"/>
            </w:tcBorders>
            <w:shd w:val="clear" w:color="auto" w:fill="auto"/>
            <w:vAlign w:val="center"/>
          </w:tcPr>
          <w:p w14:paraId="1C41C44A"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r>
              <w:rPr>
                <w:i/>
                <w:iCs/>
              </w:rPr>
              <w:t xml:space="preserve"> total</w:t>
            </w:r>
          </w:p>
        </w:tc>
        <w:tc>
          <w:tcPr>
            <w:tcW w:w="0" w:type="auto"/>
            <w:tcBorders>
              <w:bottom w:val="single" w:sz="4" w:space="0" w:color="auto"/>
            </w:tcBorders>
            <w:shd w:val="clear" w:color="auto" w:fill="auto"/>
          </w:tcPr>
          <w:p w14:paraId="22140388" w14:textId="77777777" w:rsidR="00764D06" w:rsidRDefault="00000000">
            <w:pPr>
              <w:pStyle w:val="Paragraph"/>
              <w:ind w:firstLine="0"/>
              <w:jc w:val="center"/>
              <w:rPr>
                <w:i/>
                <w:iCs/>
              </w:rPr>
            </w:pPr>
            <w:r>
              <w:rPr>
                <w:i/>
                <w:iCs/>
              </w:rPr>
              <w:t>9,7</w:t>
            </w:r>
          </w:p>
        </w:tc>
        <w:tc>
          <w:tcPr>
            <w:tcW w:w="0" w:type="auto"/>
            <w:tcBorders>
              <w:bottom w:val="single" w:sz="4" w:space="0" w:color="auto"/>
            </w:tcBorders>
            <w:shd w:val="clear" w:color="auto" w:fill="auto"/>
          </w:tcPr>
          <w:p w14:paraId="74D8382B" w14:textId="77777777" w:rsidR="00764D06" w:rsidRDefault="00000000">
            <w:pPr>
              <w:pStyle w:val="Paragraph"/>
              <w:ind w:firstLine="0"/>
              <w:jc w:val="center"/>
              <w:rPr>
                <w:i/>
                <w:iCs/>
              </w:rPr>
            </w:pPr>
            <w:r>
              <w:rPr>
                <w:i/>
                <w:iCs/>
              </w:rPr>
              <w:t>1,2</w:t>
            </w:r>
          </w:p>
        </w:tc>
      </w:tr>
    </w:tbl>
    <w:p w14:paraId="78AEB189" w14:textId="77777777" w:rsidR="00764D06" w:rsidRDefault="00764D06">
      <w:pPr>
        <w:pStyle w:val="Paragraph"/>
      </w:pPr>
    </w:p>
    <w:p w14:paraId="60DDC802" w14:textId="77777777" w:rsidR="00764D06" w:rsidRDefault="00000000">
      <w:pPr>
        <w:pStyle w:val="Paragraph"/>
        <w:jc w:val="center"/>
      </w:pPr>
      <w:r>
        <w:rPr>
          <w:noProof/>
        </w:rPr>
        <w:drawing>
          <wp:inline distT="0" distB="0" distL="0" distR="0" wp14:anchorId="01AC7563" wp14:editId="502014EE">
            <wp:extent cx="3683000" cy="2339975"/>
            <wp:effectExtent l="0" t="0" r="0" b="3175"/>
            <wp:docPr id="10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4" cstate="print"/>
                    <a:srcRect/>
                    <a:stretch/>
                  </pic:blipFill>
                  <pic:spPr>
                    <a:xfrm>
                      <a:off x="0" y="0"/>
                      <a:ext cx="3683000" cy="2339975"/>
                    </a:xfrm>
                    <a:prstGeom prst="rect">
                      <a:avLst/>
                    </a:prstGeom>
                    <a:ln>
                      <a:noFill/>
                    </a:ln>
                  </pic:spPr>
                </pic:pic>
              </a:graphicData>
            </a:graphic>
          </wp:inline>
        </w:drawing>
      </w:r>
    </w:p>
    <w:p w14:paraId="374EDCA7" w14:textId="6D69A613" w:rsidR="00764D06" w:rsidRDefault="00000000">
      <w:pPr>
        <w:pStyle w:val="Caption"/>
      </w:pPr>
      <w:r>
        <w:t xml:space="preserve">Gambar </w:t>
      </w:r>
      <w:r>
        <w:fldChar w:fldCharType="begin"/>
      </w:r>
      <w:r>
        <w:instrText xml:space="preserve"> SEQ Gambar \* ARABIC </w:instrText>
      </w:r>
      <w:r>
        <w:fldChar w:fldCharType="separate"/>
      </w:r>
      <w:r w:rsidR="008F7B85">
        <w:rPr>
          <w:noProof/>
        </w:rPr>
        <w:t>10</w:t>
      </w:r>
      <w:r>
        <w:fldChar w:fldCharType="end"/>
      </w:r>
      <w:r>
        <w:t>. Data sudut kontak air pada slumpring dinding dalam.</w:t>
      </w:r>
    </w:p>
    <w:p w14:paraId="6773CA08" w14:textId="77777777" w:rsidR="00764D06" w:rsidRDefault="00764D06">
      <w:pPr>
        <w:pStyle w:val="Paragraph"/>
      </w:pPr>
    </w:p>
    <w:p w14:paraId="601A8D2A" w14:textId="77777777" w:rsidR="00764D06" w:rsidRDefault="00000000" w:rsidP="00394E23">
      <w:pPr>
        <w:ind w:firstLine="360"/>
      </w:pPr>
      <w:r w:rsidRPr="008F7B85">
        <w:t>Contoh perekaman citra sudut kontak pada dinding luar slumpring dapat dilihat pada Gambar 11. Analisis sudut kontak pada dinding luar juga dilakukan sangat baik. Hal ini terlihat pada Tabel 2</w:t>
      </w:r>
      <w:r w:rsidRPr="008F7B85">
        <w:rPr>
          <w:lang w:val="en-US"/>
        </w:rPr>
        <w:t xml:space="preserve"> di mana</w:t>
      </w:r>
      <w:r w:rsidRPr="008F7B85">
        <w:t xml:space="preserve"> standar deviasi di masing-masing spesimen memiliki hasil yang sangat kecil. Rata-rata sudut kontak yang dihasilkan pada dinding luar untuk a</w:t>
      </w:r>
      <w:r w:rsidRPr="008F7B85">
        <w:rPr>
          <w:lang w:val="en-US"/>
        </w:rPr>
        <w:t>rea</w:t>
      </w:r>
      <w:r w:rsidRPr="008F7B85">
        <w:t xml:space="preserve"> tengah adalah 60,4±8,4°, sedangkan a</w:t>
      </w:r>
      <w:r w:rsidRPr="008F7B85">
        <w:rPr>
          <w:lang w:val="en-US"/>
        </w:rPr>
        <w:t>rea</w:t>
      </w:r>
      <w:r w:rsidRPr="008F7B85">
        <w:t xml:space="preserve"> tepi adalah </w:t>
      </w:r>
      <w:bookmarkStart w:id="3" w:name="_Hlk136341284"/>
      <w:r w:rsidRPr="008F7B85">
        <w:t>60,7±12,4</w:t>
      </w:r>
      <w:bookmarkEnd w:id="3"/>
      <w:r w:rsidRPr="008F7B85">
        <w:t>°. Visualisasi rata-rata data sudut kontak dinding dalam dapat dilihat pada Gambar 12. Hasil sudut kontak dinding luar dan dinding dalam sama-sama menghasilkan sudut &lt; 90°. Hal ini berarti kedua dinding tersebut memiliki sifat hidrofilik.</w:t>
      </w:r>
      <w:r>
        <w:t xml:space="preserve"> </w:t>
      </w:r>
    </w:p>
    <w:p w14:paraId="75A6728D" w14:textId="77777777" w:rsidR="00764D06" w:rsidRDefault="00764D06">
      <w:pPr>
        <w:pStyle w:val="Paragraph"/>
        <w:rPr>
          <w:lang w:val="id-ID"/>
        </w:rPr>
      </w:pPr>
    </w:p>
    <w:p w14:paraId="0D857374" w14:textId="77777777" w:rsidR="00764D06" w:rsidRDefault="00764D06">
      <w:pPr>
        <w:pStyle w:val="Paragraph"/>
        <w:rPr>
          <w:lang w:val="id-ID"/>
        </w:rPr>
      </w:pPr>
    </w:p>
    <w:p w14:paraId="53AACFBA" w14:textId="45BDCEBB" w:rsidR="00764D06" w:rsidRDefault="00000000">
      <w:pPr>
        <w:pStyle w:val="Caption"/>
      </w:pPr>
      <w:bookmarkStart w:id="4" w:name="_Hlk136283462"/>
      <w:r>
        <w:lastRenderedPageBreak/>
        <w:t xml:space="preserve">Tabel </w:t>
      </w:r>
      <w:r>
        <w:fldChar w:fldCharType="begin"/>
      </w:r>
      <w:r>
        <w:instrText xml:space="preserve"> SEQ Tabel \* ARABIC </w:instrText>
      </w:r>
      <w:r>
        <w:fldChar w:fldCharType="separate"/>
      </w:r>
      <w:r w:rsidR="008F7B85">
        <w:rPr>
          <w:noProof/>
        </w:rPr>
        <w:t>2</w:t>
      </w:r>
      <w:r>
        <w:fldChar w:fldCharType="end"/>
      </w:r>
      <w:r>
        <w:t>. Hasil Sudut Kontak pada Dinding Luar Slumpring</w:t>
      </w:r>
    </w:p>
    <w:tbl>
      <w:tblPr>
        <w:tblW w:w="0" w:type="auto"/>
        <w:jc w:val="center"/>
        <w:tblLook w:val="04A0" w:firstRow="1" w:lastRow="0" w:firstColumn="1" w:lastColumn="0" w:noHBand="0" w:noVBand="1"/>
      </w:tblPr>
      <w:tblGrid>
        <w:gridCol w:w="1117"/>
        <w:gridCol w:w="1025"/>
        <w:gridCol w:w="1055"/>
        <w:gridCol w:w="736"/>
      </w:tblGrid>
      <w:tr w:rsidR="00764D06" w14:paraId="6C454A38" w14:textId="77777777">
        <w:trPr>
          <w:trHeight w:val="295"/>
          <w:jc w:val="center"/>
        </w:trPr>
        <w:tc>
          <w:tcPr>
            <w:tcW w:w="0" w:type="auto"/>
            <w:vMerge w:val="restart"/>
            <w:tcBorders>
              <w:top w:val="single" w:sz="4" w:space="0" w:color="auto"/>
            </w:tcBorders>
            <w:shd w:val="clear" w:color="auto" w:fill="auto"/>
            <w:vAlign w:val="center"/>
          </w:tcPr>
          <w:p w14:paraId="5AF00150" w14:textId="77777777" w:rsidR="00764D06" w:rsidRDefault="00000000">
            <w:pPr>
              <w:pStyle w:val="Paragraph"/>
              <w:ind w:firstLine="0"/>
              <w:rPr>
                <w:b/>
                <w:bCs/>
                <w:i/>
                <w:iCs/>
              </w:rPr>
            </w:pPr>
            <w:proofErr w:type="spellStart"/>
            <w:r>
              <w:rPr>
                <w:b/>
                <w:bCs/>
                <w:i/>
                <w:iCs/>
              </w:rPr>
              <w:t>Spesimen</w:t>
            </w:r>
            <w:proofErr w:type="spellEnd"/>
          </w:p>
        </w:tc>
        <w:tc>
          <w:tcPr>
            <w:tcW w:w="0" w:type="auto"/>
            <w:vMerge w:val="restart"/>
            <w:tcBorders>
              <w:top w:val="single" w:sz="4" w:space="0" w:color="auto"/>
            </w:tcBorders>
            <w:shd w:val="clear" w:color="auto" w:fill="auto"/>
            <w:vAlign w:val="center"/>
          </w:tcPr>
          <w:p w14:paraId="446F45BC" w14:textId="77777777" w:rsidR="00764D06" w:rsidRDefault="00000000">
            <w:pPr>
              <w:pStyle w:val="Paragraph"/>
              <w:ind w:firstLine="0"/>
              <w:rPr>
                <w:b/>
                <w:bCs/>
                <w:i/>
                <w:iCs/>
              </w:rPr>
            </w:pPr>
            <w:r>
              <w:rPr>
                <w:b/>
                <w:bCs/>
                <w:i/>
                <w:iCs/>
              </w:rPr>
              <w:t xml:space="preserve">Citra </w:t>
            </w:r>
            <w:proofErr w:type="spellStart"/>
            <w:r>
              <w:rPr>
                <w:b/>
                <w:bCs/>
                <w:i/>
                <w:iCs/>
              </w:rPr>
              <w:t>ke</w:t>
            </w:r>
            <w:proofErr w:type="spellEnd"/>
            <w:r>
              <w:rPr>
                <w:b/>
                <w:bCs/>
                <w:i/>
                <w:iCs/>
              </w:rPr>
              <w:t>-</w:t>
            </w:r>
          </w:p>
        </w:tc>
        <w:tc>
          <w:tcPr>
            <w:tcW w:w="0" w:type="auto"/>
            <w:gridSpan w:val="2"/>
            <w:tcBorders>
              <w:top w:val="single" w:sz="4" w:space="0" w:color="auto"/>
              <w:bottom w:val="single" w:sz="4" w:space="0" w:color="auto"/>
            </w:tcBorders>
            <w:shd w:val="clear" w:color="auto" w:fill="auto"/>
            <w:vAlign w:val="center"/>
          </w:tcPr>
          <w:p w14:paraId="7BD317CF" w14:textId="77777777" w:rsidR="00764D06" w:rsidRDefault="00000000">
            <w:pPr>
              <w:pStyle w:val="Paragraph"/>
              <w:ind w:firstLine="0"/>
              <w:jc w:val="center"/>
              <w:rPr>
                <w:b/>
                <w:bCs/>
                <w:i/>
                <w:iCs/>
              </w:rPr>
            </w:pPr>
            <w:proofErr w:type="spellStart"/>
            <w:r>
              <w:rPr>
                <w:b/>
                <w:bCs/>
                <w:i/>
                <w:iCs/>
              </w:rPr>
              <w:t>Sudut</w:t>
            </w:r>
            <w:proofErr w:type="spellEnd"/>
            <w:r>
              <w:rPr>
                <w:b/>
                <w:bCs/>
                <w:i/>
                <w:iCs/>
              </w:rPr>
              <w:t xml:space="preserve"> Kontak </w:t>
            </w:r>
            <w:r>
              <w:rPr>
                <w:b/>
                <w:bCs/>
              </w:rPr>
              <w:t>(</w:t>
            </w:r>
            <w:r>
              <w:t>°</w:t>
            </w:r>
            <w:r>
              <w:rPr>
                <w:b/>
                <w:bCs/>
              </w:rPr>
              <w:t>)</w:t>
            </w:r>
          </w:p>
        </w:tc>
      </w:tr>
      <w:tr w:rsidR="00764D06" w14:paraId="0D19635F" w14:textId="77777777">
        <w:trPr>
          <w:trHeight w:val="295"/>
          <w:jc w:val="center"/>
        </w:trPr>
        <w:tc>
          <w:tcPr>
            <w:tcW w:w="0" w:type="auto"/>
            <w:vMerge/>
            <w:tcBorders>
              <w:bottom w:val="single" w:sz="4" w:space="0" w:color="auto"/>
            </w:tcBorders>
            <w:shd w:val="clear" w:color="auto" w:fill="auto"/>
            <w:vAlign w:val="center"/>
          </w:tcPr>
          <w:p w14:paraId="393D4772" w14:textId="77777777" w:rsidR="00764D06" w:rsidRDefault="00764D06">
            <w:pPr>
              <w:pStyle w:val="Paragraph"/>
              <w:ind w:firstLine="0"/>
              <w:rPr>
                <w:b/>
                <w:bCs/>
              </w:rPr>
            </w:pPr>
          </w:p>
        </w:tc>
        <w:tc>
          <w:tcPr>
            <w:tcW w:w="0" w:type="auto"/>
            <w:vMerge/>
            <w:tcBorders>
              <w:bottom w:val="single" w:sz="4" w:space="0" w:color="auto"/>
            </w:tcBorders>
            <w:shd w:val="clear" w:color="auto" w:fill="auto"/>
            <w:vAlign w:val="center"/>
          </w:tcPr>
          <w:p w14:paraId="7EEAB90D" w14:textId="77777777" w:rsidR="00764D06" w:rsidRDefault="00764D06">
            <w:pPr>
              <w:pStyle w:val="Paragraph"/>
              <w:ind w:firstLine="0"/>
              <w:rPr>
                <w:b/>
                <w:bCs/>
              </w:rPr>
            </w:pPr>
          </w:p>
        </w:tc>
        <w:tc>
          <w:tcPr>
            <w:tcW w:w="0" w:type="auto"/>
            <w:tcBorders>
              <w:top w:val="single" w:sz="4" w:space="0" w:color="auto"/>
              <w:bottom w:val="single" w:sz="4" w:space="0" w:color="auto"/>
            </w:tcBorders>
            <w:shd w:val="clear" w:color="auto" w:fill="auto"/>
            <w:vAlign w:val="center"/>
          </w:tcPr>
          <w:p w14:paraId="0DCA235C" w14:textId="77777777" w:rsidR="00764D06" w:rsidRDefault="00000000">
            <w:pPr>
              <w:pStyle w:val="Paragraph"/>
              <w:ind w:firstLine="0"/>
              <w:jc w:val="center"/>
              <w:rPr>
                <w:b/>
                <w:bCs/>
                <w:i/>
                <w:iCs/>
              </w:rPr>
            </w:pPr>
            <w:r>
              <w:rPr>
                <w:b/>
                <w:bCs/>
                <w:i/>
                <w:iCs/>
              </w:rPr>
              <w:t>Tengah</w:t>
            </w:r>
          </w:p>
        </w:tc>
        <w:tc>
          <w:tcPr>
            <w:tcW w:w="0" w:type="auto"/>
            <w:tcBorders>
              <w:top w:val="single" w:sz="4" w:space="0" w:color="auto"/>
              <w:bottom w:val="single" w:sz="4" w:space="0" w:color="auto"/>
            </w:tcBorders>
            <w:shd w:val="clear" w:color="auto" w:fill="auto"/>
            <w:vAlign w:val="center"/>
          </w:tcPr>
          <w:p w14:paraId="1EBB28D0" w14:textId="77777777" w:rsidR="00764D06" w:rsidRDefault="00000000">
            <w:pPr>
              <w:pStyle w:val="Paragraph"/>
              <w:ind w:firstLine="0"/>
              <w:jc w:val="center"/>
              <w:rPr>
                <w:b/>
                <w:bCs/>
                <w:i/>
                <w:iCs/>
              </w:rPr>
            </w:pPr>
            <w:r>
              <w:rPr>
                <w:b/>
                <w:bCs/>
                <w:i/>
                <w:iCs/>
              </w:rPr>
              <w:t>Tepi</w:t>
            </w:r>
          </w:p>
        </w:tc>
      </w:tr>
      <w:tr w:rsidR="00764D06" w14:paraId="5CC4E2D8" w14:textId="77777777">
        <w:trPr>
          <w:trHeight w:val="295"/>
          <w:jc w:val="center"/>
        </w:trPr>
        <w:tc>
          <w:tcPr>
            <w:tcW w:w="0" w:type="auto"/>
            <w:vMerge w:val="restart"/>
            <w:tcBorders>
              <w:top w:val="single" w:sz="4" w:space="0" w:color="auto"/>
            </w:tcBorders>
            <w:shd w:val="clear" w:color="auto" w:fill="auto"/>
            <w:vAlign w:val="center"/>
          </w:tcPr>
          <w:p w14:paraId="2205E2A5" w14:textId="77777777" w:rsidR="00764D06" w:rsidRDefault="00000000">
            <w:pPr>
              <w:pStyle w:val="Paragraph"/>
              <w:ind w:firstLine="0"/>
              <w:jc w:val="center"/>
              <w:rPr>
                <w:i/>
                <w:iCs/>
              </w:rPr>
            </w:pPr>
            <w:r>
              <w:rPr>
                <w:i/>
                <w:iCs/>
              </w:rPr>
              <w:t>1</w:t>
            </w:r>
          </w:p>
        </w:tc>
        <w:tc>
          <w:tcPr>
            <w:tcW w:w="0" w:type="auto"/>
            <w:tcBorders>
              <w:top w:val="single" w:sz="4" w:space="0" w:color="auto"/>
            </w:tcBorders>
            <w:shd w:val="clear" w:color="auto" w:fill="auto"/>
            <w:vAlign w:val="center"/>
          </w:tcPr>
          <w:p w14:paraId="56D49115" w14:textId="77777777" w:rsidR="00764D06" w:rsidRDefault="00000000">
            <w:pPr>
              <w:pStyle w:val="Paragraph"/>
              <w:ind w:firstLine="0"/>
              <w:jc w:val="center"/>
              <w:rPr>
                <w:i/>
                <w:iCs/>
              </w:rPr>
            </w:pPr>
            <w:r>
              <w:rPr>
                <w:i/>
                <w:iCs/>
              </w:rPr>
              <w:t>1</w:t>
            </w:r>
          </w:p>
        </w:tc>
        <w:tc>
          <w:tcPr>
            <w:tcW w:w="0" w:type="auto"/>
            <w:tcBorders>
              <w:top w:val="single" w:sz="4" w:space="0" w:color="auto"/>
            </w:tcBorders>
            <w:shd w:val="clear" w:color="auto" w:fill="auto"/>
            <w:vAlign w:val="center"/>
          </w:tcPr>
          <w:p w14:paraId="33CEB4DC" w14:textId="77777777" w:rsidR="00764D06" w:rsidRDefault="00000000">
            <w:pPr>
              <w:pStyle w:val="Paragraph"/>
              <w:ind w:firstLine="0"/>
              <w:jc w:val="center"/>
              <w:rPr>
                <w:i/>
                <w:iCs/>
              </w:rPr>
            </w:pPr>
            <w:r>
              <w:rPr>
                <w:i/>
                <w:iCs/>
                <w:lang w:val="zh-CN"/>
              </w:rPr>
              <w:t>73</w:t>
            </w:r>
            <w:r>
              <w:rPr>
                <w:i/>
                <w:iCs/>
              </w:rPr>
              <w:t>,</w:t>
            </w:r>
            <w:r>
              <w:rPr>
                <w:i/>
                <w:iCs/>
                <w:lang w:val="zh-CN"/>
              </w:rPr>
              <w:t>2</w:t>
            </w:r>
          </w:p>
        </w:tc>
        <w:tc>
          <w:tcPr>
            <w:tcW w:w="0" w:type="auto"/>
            <w:tcBorders>
              <w:top w:val="single" w:sz="4" w:space="0" w:color="auto"/>
            </w:tcBorders>
            <w:shd w:val="clear" w:color="auto" w:fill="auto"/>
            <w:vAlign w:val="center"/>
          </w:tcPr>
          <w:p w14:paraId="1BFD3AC9" w14:textId="77777777" w:rsidR="00764D06" w:rsidRDefault="00000000">
            <w:pPr>
              <w:pStyle w:val="Paragraph"/>
              <w:ind w:firstLine="0"/>
              <w:jc w:val="center"/>
              <w:rPr>
                <w:i/>
                <w:iCs/>
              </w:rPr>
            </w:pPr>
            <w:r>
              <w:rPr>
                <w:i/>
                <w:iCs/>
                <w:lang w:val="zh-CN"/>
              </w:rPr>
              <w:t>53</w:t>
            </w:r>
            <w:r>
              <w:rPr>
                <w:i/>
                <w:iCs/>
              </w:rPr>
              <w:t>,</w:t>
            </w:r>
            <w:r>
              <w:rPr>
                <w:i/>
                <w:iCs/>
                <w:lang w:val="zh-CN"/>
              </w:rPr>
              <w:t>5</w:t>
            </w:r>
          </w:p>
        </w:tc>
      </w:tr>
      <w:tr w:rsidR="00764D06" w14:paraId="2BF902B7" w14:textId="77777777">
        <w:trPr>
          <w:trHeight w:val="295"/>
          <w:jc w:val="center"/>
        </w:trPr>
        <w:tc>
          <w:tcPr>
            <w:tcW w:w="0" w:type="auto"/>
            <w:vMerge/>
            <w:shd w:val="clear" w:color="auto" w:fill="auto"/>
            <w:vAlign w:val="center"/>
          </w:tcPr>
          <w:p w14:paraId="083F70A8" w14:textId="77777777" w:rsidR="00764D06" w:rsidRDefault="00764D06">
            <w:pPr>
              <w:pStyle w:val="Paragraph"/>
              <w:ind w:firstLine="0"/>
              <w:jc w:val="center"/>
              <w:rPr>
                <w:i/>
                <w:iCs/>
              </w:rPr>
            </w:pPr>
          </w:p>
        </w:tc>
        <w:tc>
          <w:tcPr>
            <w:tcW w:w="0" w:type="auto"/>
            <w:shd w:val="clear" w:color="auto" w:fill="auto"/>
            <w:vAlign w:val="center"/>
          </w:tcPr>
          <w:p w14:paraId="04D19DFF" w14:textId="77777777" w:rsidR="00764D06" w:rsidRDefault="00000000">
            <w:pPr>
              <w:pStyle w:val="Paragraph"/>
              <w:ind w:firstLine="0"/>
              <w:jc w:val="center"/>
              <w:rPr>
                <w:i/>
                <w:iCs/>
              </w:rPr>
            </w:pPr>
            <w:r>
              <w:rPr>
                <w:i/>
                <w:iCs/>
              </w:rPr>
              <w:t>2</w:t>
            </w:r>
          </w:p>
        </w:tc>
        <w:tc>
          <w:tcPr>
            <w:tcW w:w="0" w:type="auto"/>
            <w:shd w:val="clear" w:color="auto" w:fill="auto"/>
            <w:vAlign w:val="center"/>
          </w:tcPr>
          <w:p w14:paraId="78A7059E" w14:textId="77777777" w:rsidR="00764D06" w:rsidRDefault="00000000">
            <w:pPr>
              <w:pStyle w:val="Paragraph"/>
              <w:ind w:firstLine="0"/>
              <w:jc w:val="center"/>
              <w:rPr>
                <w:i/>
                <w:iCs/>
              </w:rPr>
            </w:pPr>
            <w:r>
              <w:rPr>
                <w:i/>
                <w:iCs/>
                <w:lang w:val="zh-CN"/>
              </w:rPr>
              <w:t>72</w:t>
            </w:r>
            <w:r>
              <w:rPr>
                <w:i/>
                <w:iCs/>
              </w:rPr>
              <w:t>,</w:t>
            </w:r>
            <w:r>
              <w:rPr>
                <w:i/>
                <w:iCs/>
                <w:lang w:val="zh-CN"/>
              </w:rPr>
              <w:t>0</w:t>
            </w:r>
          </w:p>
        </w:tc>
        <w:tc>
          <w:tcPr>
            <w:tcW w:w="0" w:type="auto"/>
            <w:shd w:val="clear" w:color="auto" w:fill="auto"/>
            <w:vAlign w:val="center"/>
          </w:tcPr>
          <w:p w14:paraId="3A8F7144" w14:textId="77777777" w:rsidR="00764D06" w:rsidRDefault="00000000">
            <w:pPr>
              <w:pStyle w:val="Paragraph"/>
              <w:ind w:firstLine="0"/>
              <w:jc w:val="center"/>
              <w:rPr>
                <w:i/>
                <w:iCs/>
              </w:rPr>
            </w:pPr>
            <w:r>
              <w:rPr>
                <w:i/>
                <w:iCs/>
                <w:lang w:val="zh-CN"/>
              </w:rPr>
              <w:t>52</w:t>
            </w:r>
            <w:r>
              <w:rPr>
                <w:i/>
                <w:iCs/>
              </w:rPr>
              <w:t>,</w:t>
            </w:r>
            <w:r>
              <w:rPr>
                <w:i/>
                <w:iCs/>
                <w:lang w:val="zh-CN"/>
              </w:rPr>
              <w:t>4</w:t>
            </w:r>
          </w:p>
        </w:tc>
      </w:tr>
      <w:tr w:rsidR="00764D06" w14:paraId="2CAE2CB3" w14:textId="77777777">
        <w:trPr>
          <w:trHeight w:val="295"/>
          <w:jc w:val="center"/>
        </w:trPr>
        <w:tc>
          <w:tcPr>
            <w:tcW w:w="0" w:type="auto"/>
            <w:vMerge/>
            <w:shd w:val="clear" w:color="auto" w:fill="auto"/>
            <w:vAlign w:val="center"/>
          </w:tcPr>
          <w:p w14:paraId="0AE9E520" w14:textId="77777777" w:rsidR="00764D06" w:rsidRDefault="00764D06">
            <w:pPr>
              <w:pStyle w:val="Paragraph"/>
              <w:ind w:firstLine="0"/>
              <w:jc w:val="center"/>
              <w:rPr>
                <w:i/>
                <w:iCs/>
              </w:rPr>
            </w:pPr>
          </w:p>
        </w:tc>
        <w:tc>
          <w:tcPr>
            <w:tcW w:w="0" w:type="auto"/>
            <w:shd w:val="clear" w:color="auto" w:fill="auto"/>
            <w:vAlign w:val="center"/>
          </w:tcPr>
          <w:p w14:paraId="4A07AA68" w14:textId="77777777" w:rsidR="00764D06" w:rsidRDefault="00000000">
            <w:pPr>
              <w:pStyle w:val="Paragraph"/>
              <w:ind w:firstLine="0"/>
              <w:jc w:val="center"/>
              <w:rPr>
                <w:i/>
                <w:iCs/>
              </w:rPr>
            </w:pPr>
            <w:r>
              <w:rPr>
                <w:i/>
                <w:iCs/>
              </w:rPr>
              <w:t>3</w:t>
            </w:r>
          </w:p>
        </w:tc>
        <w:tc>
          <w:tcPr>
            <w:tcW w:w="0" w:type="auto"/>
            <w:shd w:val="clear" w:color="auto" w:fill="auto"/>
            <w:vAlign w:val="center"/>
          </w:tcPr>
          <w:p w14:paraId="232130F3" w14:textId="77777777" w:rsidR="00764D06" w:rsidRDefault="00000000">
            <w:pPr>
              <w:pStyle w:val="Paragraph"/>
              <w:ind w:firstLine="0"/>
              <w:jc w:val="center"/>
              <w:rPr>
                <w:i/>
                <w:iCs/>
              </w:rPr>
            </w:pPr>
            <w:r>
              <w:rPr>
                <w:i/>
                <w:iCs/>
                <w:lang w:val="zh-CN"/>
              </w:rPr>
              <w:t>72</w:t>
            </w:r>
            <w:r>
              <w:rPr>
                <w:i/>
                <w:iCs/>
              </w:rPr>
              <w:t>,</w:t>
            </w:r>
            <w:r>
              <w:rPr>
                <w:i/>
                <w:iCs/>
                <w:lang w:val="zh-CN"/>
              </w:rPr>
              <w:t>3</w:t>
            </w:r>
          </w:p>
        </w:tc>
        <w:tc>
          <w:tcPr>
            <w:tcW w:w="0" w:type="auto"/>
            <w:shd w:val="clear" w:color="auto" w:fill="auto"/>
            <w:vAlign w:val="center"/>
          </w:tcPr>
          <w:p w14:paraId="4B5F9399" w14:textId="77777777" w:rsidR="00764D06" w:rsidRDefault="00000000">
            <w:pPr>
              <w:pStyle w:val="Paragraph"/>
              <w:ind w:firstLine="0"/>
              <w:jc w:val="center"/>
              <w:rPr>
                <w:i/>
                <w:iCs/>
              </w:rPr>
            </w:pPr>
            <w:r>
              <w:rPr>
                <w:i/>
                <w:iCs/>
                <w:lang w:val="zh-CN"/>
              </w:rPr>
              <w:t>51</w:t>
            </w:r>
            <w:r>
              <w:rPr>
                <w:i/>
                <w:iCs/>
              </w:rPr>
              <w:t>,</w:t>
            </w:r>
            <w:r>
              <w:rPr>
                <w:i/>
                <w:iCs/>
                <w:lang w:val="zh-CN"/>
              </w:rPr>
              <w:t>9</w:t>
            </w:r>
          </w:p>
        </w:tc>
      </w:tr>
      <w:tr w:rsidR="00764D06" w14:paraId="3A424F62" w14:textId="77777777">
        <w:trPr>
          <w:trHeight w:val="295"/>
          <w:jc w:val="center"/>
        </w:trPr>
        <w:tc>
          <w:tcPr>
            <w:tcW w:w="0" w:type="auto"/>
            <w:gridSpan w:val="2"/>
            <w:shd w:val="clear" w:color="auto" w:fill="auto"/>
            <w:vAlign w:val="center"/>
          </w:tcPr>
          <w:p w14:paraId="30F599E2" w14:textId="77777777" w:rsidR="00764D06" w:rsidRDefault="00000000">
            <w:pPr>
              <w:pStyle w:val="Paragraph"/>
              <w:ind w:firstLine="0"/>
              <w:rPr>
                <w:i/>
                <w:iCs/>
              </w:rPr>
            </w:pPr>
            <w:r>
              <w:rPr>
                <w:i/>
                <w:iCs/>
              </w:rPr>
              <w:t>Rata-rata</w:t>
            </w:r>
          </w:p>
        </w:tc>
        <w:tc>
          <w:tcPr>
            <w:tcW w:w="0" w:type="auto"/>
            <w:shd w:val="clear" w:color="auto" w:fill="auto"/>
            <w:vAlign w:val="center"/>
          </w:tcPr>
          <w:p w14:paraId="591D382F" w14:textId="77777777" w:rsidR="00764D06" w:rsidRDefault="00000000">
            <w:pPr>
              <w:pStyle w:val="Paragraph"/>
              <w:ind w:firstLine="0"/>
              <w:jc w:val="center"/>
              <w:rPr>
                <w:i/>
                <w:iCs/>
              </w:rPr>
            </w:pPr>
            <w:r>
              <w:rPr>
                <w:i/>
                <w:iCs/>
              </w:rPr>
              <w:t>72,5</w:t>
            </w:r>
          </w:p>
        </w:tc>
        <w:tc>
          <w:tcPr>
            <w:tcW w:w="0" w:type="auto"/>
            <w:shd w:val="clear" w:color="auto" w:fill="auto"/>
            <w:vAlign w:val="center"/>
          </w:tcPr>
          <w:p w14:paraId="51014F0C" w14:textId="77777777" w:rsidR="00764D06" w:rsidRDefault="00000000">
            <w:pPr>
              <w:pStyle w:val="Paragraph"/>
              <w:ind w:firstLine="0"/>
              <w:jc w:val="center"/>
              <w:rPr>
                <w:i/>
                <w:iCs/>
              </w:rPr>
            </w:pPr>
            <w:r>
              <w:rPr>
                <w:i/>
                <w:iCs/>
              </w:rPr>
              <w:t>52,6</w:t>
            </w:r>
          </w:p>
        </w:tc>
      </w:tr>
      <w:tr w:rsidR="00764D06" w14:paraId="05F47100" w14:textId="77777777">
        <w:trPr>
          <w:trHeight w:val="295"/>
          <w:jc w:val="center"/>
        </w:trPr>
        <w:tc>
          <w:tcPr>
            <w:tcW w:w="0" w:type="auto"/>
            <w:gridSpan w:val="2"/>
            <w:shd w:val="clear" w:color="auto" w:fill="auto"/>
            <w:vAlign w:val="center"/>
          </w:tcPr>
          <w:p w14:paraId="1CEC3C25"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vAlign w:val="center"/>
          </w:tcPr>
          <w:p w14:paraId="2DCC0D3E" w14:textId="77777777" w:rsidR="00764D06" w:rsidRDefault="00000000">
            <w:pPr>
              <w:pStyle w:val="Paragraph"/>
              <w:ind w:firstLine="0"/>
              <w:jc w:val="center"/>
              <w:rPr>
                <w:i/>
                <w:iCs/>
              </w:rPr>
            </w:pPr>
            <w:r>
              <w:rPr>
                <w:i/>
                <w:iCs/>
              </w:rPr>
              <w:t>0,5</w:t>
            </w:r>
          </w:p>
        </w:tc>
        <w:tc>
          <w:tcPr>
            <w:tcW w:w="0" w:type="auto"/>
            <w:shd w:val="clear" w:color="auto" w:fill="auto"/>
            <w:vAlign w:val="center"/>
          </w:tcPr>
          <w:p w14:paraId="0824C70A" w14:textId="77777777" w:rsidR="00764D06" w:rsidRDefault="00000000">
            <w:pPr>
              <w:pStyle w:val="Paragraph"/>
              <w:ind w:firstLine="0"/>
              <w:jc w:val="center"/>
              <w:rPr>
                <w:i/>
                <w:iCs/>
              </w:rPr>
            </w:pPr>
            <w:r>
              <w:rPr>
                <w:i/>
                <w:iCs/>
              </w:rPr>
              <w:t>0,7</w:t>
            </w:r>
          </w:p>
        </w:tc>
      </w:tr>
      <w:tr w:rsidR="00764D06" w14:paraId="4271884D" w14:textId="77777777">
        <w:trPr>
          <w:trHeight w:val="295"/>
          <w:jc w:val="center"/>
        </w:trPr>
        <w:tc>
          <w:tcPr>
            <w:tcW w:w="0" w:type="auto"/>
            <w:vMerge w:val="restart"/>
            <w:shd w:val="clear" w:color="auto" w:fill="auto"/>
            <w:vAlign w:val="center"/>
          </w:tcPr>
          <w:p w14:paraId="0D9FC07B" w14:textId="77777777" w:rsidR="00764D06" w:rsidRDefault="00000000">
            <w:pPr>
              <w:pStyle w:val="Paragraph"/>
              <w:ind w:firstLine="0"/>
              <w:jc w:val="center"/>
              <w:rPr>
                <w:i/>
                <w:iCs/>
              </w:rPr>
            </w:pPr>
            <w:r>
              <w:rPr>
                <w:i/>
                <w:iCs/>
              </w:rPr>
              <w:t>2</w:t>
            </w:r>
          </w:p>
        </w:tc>
        <w:tc>
          <w:tcPr>
            <w:tcW w:w="0" w:type="auto"/>
            <w:shd w:val="clear" w:color="auto" w:fill="auto"/>
            <w:vAlign w:val="center"/>
          </w:tcPr>
          <w:p w14:paraId="44A7D9FE" w14:textId="77777777" w:rsidR="00764D06" w:rsidRDefault="00000000">
            <w:pPr>
              <w:pStyle w:val="Paragraph"/>
              <w:ind w:firstLine="0"/>
              <w:jc w:val="center"/>
              <w:rPr>
                <w:i/>
                <w:iCs/>
              </w:rPr>
            </w:pPr>
            <w:r>
              <w:rPr>
                <w:i/>
                <w:iCs/>
              </w:rPr>
              <w:t>1</w:t>
            </w:r>
          </w:p>
        </w:tc>
        <w:tc>
          <w:tcPr>
            <w:tcW w:w="0" w:type="auto"/>
            <w:shd w:val="clear" w:color="auto" w:fill="auto"/>
            <w:vAlign w:val="center"/>
          </w:tcPr>
          <w:p w14:paraId="7662BEA9" w14:textId="77777777" w:rsidR="00764D06" w:rsidRDefault="00000000">
            <w:pPr>
              <w:pStyle w:val="Paragraph"/>
              <w:ind w:firstLine="0"/>
              <w:jc w:val="center"/>
              <w:rPr>
                <w:i/>
                <w:iCs/>
              </w:rPr>
            </w:pPr>
            <w:r>
              <w:rPr>
                <w:i/>
                <w:iCs/>
                <w:lang w:val="zh-CN"/>
              </w:rPr>
              <w:t>55</w:t>
            </w:r>
            <w:r>
              <w:rPr>
                <w:i/>
                <w:iCs/>
              </w:rPr>
              <w:t>,</w:t>
            </w:r>
            <w:r>
              <w:rPr>
                <w:i/>
                <w:iCs/>
                <w:lang w:val="zh-CN"/>
              </w:rPr>
              <w:t>3</w:t>
            </w:r>
          </w:p>
        </w:tc>
        <w:tc>
          <w:tcPr>
            <w:tcW w:w="0" w:type="auto"/>
            <w:shd w:val="clear" w:color="auto" w:fill="auto"/>
            <w:vAlign w:val="center"/>
          </w:tcPr>
          <w:p w14:paraId="45394DFC" w14:textId="77777777" w:rsidR="00764D06" w:rsidRDefault="00000000">
            <w:pPr>
              <w:pStyle w:val="Paragraph"/>
              <w:ind w:firstLine="0"/>
              <w:jc w:val="center"/>
              <w:rPr>
                <w:i/>
                <w:iCs/>
              </w:rPr>
            </w:pPr>
            <w:r>
              <w:rPr>
                <w:i/>
                <w:iCs/>
                <w:lang w:val="zh-CN"/>
              </w:rPr>
              <w:t>62</w:t>
            </w:r>
            <w:r>
              <w:rPr>
                <w:i/>
                <w:iCs/>
              </w:rPr>
              <w:t>,</w:t>
            </w:r>
            <w:r>
              <w:rPr>
                <w:i/>
                <w:iCs/>
                <w:lang w:val="zh-CN"/>
              </w:rPr>
              <w:t>0</w:t>
            </w:r>
          </w:p>
        </w:tc>
      </w:tr>
      <w:tr w:rsidR="00764D06" w14:paraId="7A25C03E" w14:textId="77777777">
        <w:trPr>
          <w:trHeight w:val="295"/>
          <w:jc w:val="center"/>
        </w:trPr>
        <w:tc>
          <w:tcPr>
            <w:tcW w:w="0" w:type="auto"/>
            <w:vMerge/>
            <w:shd w:val="clear" w:color="auto" w:fill="auto"/>
            <w:vAlign w:val="center"/>
          </w:tcPr>
          <w:p w14:paraId="1886BDF4" w14:textId="77777777" w:rsidR="00764D06" w:rsidRDefault="00764D06">
            <w:pPr>
              <w:pStyle w:val="Paragraph"/>
              <w:ind w:firstLine="0"/>
              <w:jc w:val="center"/>
              <w:rPr>
                <w:i/>
                <w:iCs/>
              </w:rPr>
            </w:pPr>
          </w:p>
        </w:tc>
        <w:tc>
          <w:tcPr>
            <w:tcW w:w="0" w:type="auto"/>
            <w:shd w:val="clear" w:color="auto" w:fill="auto"/>
            <w:vAlign w:val="center"/>
          </w:tcPr>
          <w:p w14:paraId="0431F42A" w14:textId="77777777" w:rsidR="00764D06" w:rsidRDefault="00000000">
            <w:pPr>
              <w:pStyle w:val="Paragraph"/>
              <w:ind w:firstLine="0"/>
              <w:jc w:val="center"/>
              <w:rPr>
                <w:i/>
                <w:iCs/>
              </w:rPr>
            </w:pPr>
            <w:r>
              <w:rPr>
                <w:i/>
                <w:iCs/>
              </w:rPr>
              <w:t>2</w:t>
            </w:r>
          </w:p>
        </w:tc>
        <w:tc>
          <w:tcPr>
            <w:tcW w:w="0" w:type="auto"/>
            <w:shd w:val="clear" w:color="auto" w:fill="auto"/>
            <w:vAlign w:val="center"/>
          </w:tcPr>
          <w:p w14:paraId="0B709D6B" w14:textId="77777777" w:rsidR="00764D06" w:rsidRDefault="00000000">
            <w:pPr>
              <w:pStyle w:val="Paragraph"/>
              <w:ind w:firstLine="0"/>
              <w:jc w:val="center"/>
              <w:rPr>
                <w:i/>
                <w:iCs/>
              </w:rPr>
            </w:pPr>
            <w:r>
              <w:rPr>
                <w:i/>
                <w:iCs/>
                <w:lang w:val="zh-CN"/>
              </w:rPr>
              <w:t>53</w:t>
            </w:r>
            <w:r>
              <w:rPr>
                <w:i/>
                <w:iCs/>
              </w:rPr>
              <w:t>,</w:t>
            </w:r>
            <w:r>
              <w:rPr>
                <w:i/>
                <w:iCs/>
                <w:lang w:val="zh-CN"/>
              </w:rPr>
              <w:t>8</w:t>
            </w:r>
          </w:p>
        </w:tc>
        <w:tc>
          <w:tcPr>
            <w:tcW w:w="0" w:type="auto"/>
            <w:shd w:val="clear" w:color="auto" w:fill="auto"/>
            <w:vAlign w:val="center"/>
          </w:tcPr>
          <w:p w14:paraId="7A53C126" w14:textId="77777777" w:rsidR="00764D06" w:rsidRDefault="00000000">
            <w:pPr>
              <w:pStyle w:val="Paragraph"/>
              <w:ind w:firstLine="0"/>
              <w:jc w:val="center"/>
              <w:rPr>
                <w:i/>
                <w:iCs/>
              </w:rPr>
            </w:pPr>
            <w:r>
              <w:rPr>
                <w:i/>
                <w:iCs/>
                <w:lang w:val="zh-CN"/>
              </w:rPr>
              <w:t>62</w:t>
            </w:r>
            <w:r>
              <w:rPr>
                <w:i/>
                <w:iCs/>
              </w:rPr>
              <w:t>,</w:t>
            </w:r>
            <w:r>
              <w:rPr>
                <w:i/>
                <w:iCs/>
                <w:lang w:val="zh-CN"/>
              </w:rPr>
              <w:t>2</w:t>
            </w:r>
          </w:p>
        </w:tc>
      </w:tr>
      <w:tr w:rsidR="00764D06" w14:paraId="459A943A" w14:textId="77777777">
        <w:trPr>
          <w:trHeight w:val="295"/>
          <w:jc w:val="center"/>
        </w:trPr>
        <w:tc>
          <w:tcPr>
            <w:tcW w:w="0" w:type="auto"/>
            <w:vMerge/>
            <w:shd w:val="clear" w:color="auto" w:fill="auto"/>
            <w:vAlign w:val="center"/>
          </w:tcPr>
          <w:p w14:paraId="154D0B07" w14:textId="77777777" w:rsidR="00764D06" w:rsidRDefault="00764D06">
            <w:pPr>
              <w:pStyle w:val="Paragraph"/>
              <w:ind w:firstLine="0"/>
              <w:jc w:val="center"/>
              <w:rPr>
                <w:i/>
                <w:iCs/>
              </w:rPr>
            </w:pPr>
          </w:p>
        </w:tc>
        <w:tc>
          <w:tcPr>
            <w:tcW w:w="0" w:type="auto"/>
            <w:shd w:val="clear" w:color="auto" w:fill="auto"/>
            <w:vAlign w:val="center"/>
          </w:tcPr>
          <w:p w14:paraId="47ACD2CD" w14:textId="77777777" w:rsidR="00764D06" w:rsidRDefault="00000000">
            <w:pPr>
              <w:pStyle w:val="Paragraph"/>
              <w:ind w:firstLine="0"/>
              <w:jc w:val="center"/>
              <w:rPr>
                <w:i/>
                <w:iCs/>
              </w:rPr>
            </w:pPr>
            <w:r>
              <w:rPr>
                <w:i/>
                <w:iCs/>
              </w:rPr>
              <w:t>3</w:t>
            </w:r>
          </w:p>
        </w:tc>
        <w:tc>
          <w:tcPr>
            <w:tcW w:w="0" w:type="auto"/>
            <w:shd w:val="clear" w:color="auto" w:fill="auto"/>
            <w:vAlign w:val="center"/>
          </w:tcPr>
          <w:p w14:paraId="4C1FD259" w14:textId="77777777" w:rsidR="00764D06" w:rsidRDefault="00000000">
            <w:pPr>
              <w:pStyle w:val="Paragraph"/>
              <w:ind w:firstLine="0"/>
              <w:jc w:val="center"/>
              <w:rPr>
                <w:i/>
                <w:iCs/>
              </w:rPr>
            </w:pPr>
            <w:r>
              <w:rPr>
                <w:i/>
                <w:iCs/>
                <w:lang w:val="zh-CN"/>
              </w:rPr>
              <w:t>53</w:t>
            </w:r>
            <w:r>
              <w:rPr>
                <w:i/>
                <w:iCs/>
              </w:rPr>
              <w:t>,</w:t>
            </w:r>
            <w:r>
              <w:rPr>
                <w:i/>
                <w:iCs/>
                <w:lang w:val="zh-CN"/>
              </w:rPr>
              <w:t>7</w:t>
            </w:r>
          </w:p>
        </w:tc>
        <w:tc>
          <w:tcPr>
            <w:tcW w:w="0" w:type="auto"/>
            <w:shd w:val="clear" w:color="auto" w:fill="auto"/>
            <w:vAlign w:val="center"/>
          </w:tcPr>
          <w:p w14:paraId="7BD56BEE" w14:textId="77777777" w:rsidR="00764D06" w:rsidRDefault="00000000">
            <w:pPr>
              <w:pStyle w:val="Paragraph"/>
              <w:ind w:firstLine="0"/>
              <w:jc w:val="center"/>
              <w:rPr>
                <w:i/>
                <w:iCs/>
              </w:rPr>
            </w:pPr>
            <w:r>
              <w:rPr>
                <w:i/>
                <w:iCs/>
                <w:lang w:val="zh-CN"/>
              </w:rPr>
              <w:t>62</w:t>
            </w:r>
            <w:r>
              <w:rPr>
                <w:i/>
                <w:iCs/>
              </w:rPr>
              <w:t>,</w:t>
            </w:r>
            <w:r>
              <w:rPr>
                <w:i/>
                <w:iCs/>
                <w:lang w:val="zh-CN"/>
              </w:rPr>
              <w:t>2</w:t>
            </w:r>
          </w:p>
        </w:tc>
      </w:tr>
      <w:tr w:rsidR="00764D06" w14:paraId="41B8B784" w14:textId="77777777">
        <w:trPr>
          <w:trHeight w:val="295"/>
          <w:jc w:val="center"/>
        </w:trPr>
        <w:tc>
          <w:tcPr>
            <w:tcW w:w="0" w:type="auto"/>
            <w:gridSpan w:val="2"/>
            <w:shd w:val="clear" w:color="auto" w:fill="auto"/>
            <w:vAlign w:val="center"/>
          </w:tcPr>
          <w:p w14:paraId="56355E32" w14:textId="77777777" w:rsidR="00764D06" w:rsidRDefault="00000000">
            <w:pPr>
              <w:pStyle w:val="Paragraph"/>
              <w:ind w:firstLine="0"/>
              <w:rPr>
                <w:i/>
                <w:iCs/>
              </w:rPr>
            </w:pPr>
            <w:r>
              <w:rPr>
                <w:i/>
                <w:iCs/>
              </w:rPr>
              <w:t>Rata-rata</w:t>
            </w:r>
          </w:p>
        </w:tc>
        <w:tc>
          <w:tcPr>
            <w:tcW w:w="0" w:type="auto"/>
            <w:shd w:val="clear" w:color="auto" w:fill="auto"/>
            <w:vAlign w:val="center"/>
          </w:tcPr>
          <w:p w14:paraId="586B77EF" w14:textId="77777777" w:rsidR="00764D06" w:rsidRDefault="00000000">
            <w:pPr>
              <w:pStyle w:val="Paragraph"/>
              <w:ind w:firstLine="0"/>
              <w:jc w:val="center"/>
              <w:rPr>
                <w:i/>
                <w:iCs/>
              </w:rPr>
            </w:pPr>
            <w:r>
              <w:rPr>
                <w:i/>
                <w:iCs/>
              </w:rPr>
              <w:t>54,3</w:t>
            </w:r>
          </w:p>
        </w:tc>
        <w:tc>
          <w:tcPr>
            <w:tcW w:w="0" w:type="auto"/>
            <w:shd w:val="clear" w:color="auto" w:fill="auto"/>
            <w:vAlign w:val="center"/>
          </w:tcPr>
          <w:p w14:paraId="2DE4E883" w14:textId="77777777" w:rsidR="00764D06" w:rsidRDefault="00000000">
            <w:pPr>
              <w:pStyle w:val="Paragraph"/>
              <w:ind w:firstLine="0"/>
              <w:jc w:val="center"/>
              <w:rPr>
                <w:i/>
                <w:iCs/>
              </w:rPr>
            </w:pPr>
            <w:r>
              <w:rPr>
                <w:i/>
                <w:iCs/>
              </w:rPr>
              <w:t>62,1</w:t>
            </w:r>
          </w:p>
        </w:tc>
      </w:tr>
      <w:tr w:rsidR="00764D06" w14:paraId="75A759D4" w14:textId="77777777">
        <w:trPr>
          <w:trHeight w:val="295"/>
          <w:jc w:val="center"/>
        </w:trPr>
        <w:tc>
          <w:tcPr>
            <w:tcW w:w="0" w:type="auto"/>
            <w:gridSpan w:val="2"/>
            <w:shd w:val="clear" w:color="auto" w:fill="auto"/>
            <w:vAlign w:val="center"/>
          </w:tcPr>
          <w:p w14:paraId="66651932"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vAlign w:val="center"/>
          </w:tcPr>
          <w:p w14:paraId="4F846FA0" w14:textId="77777777" w:rsidR="00764D06" w:rsidRDefault="00000000">
            <w:pPr>
              <w:pStyle w:val="Paragraph"/>
              <w:ind w:firstLine="0"/>
              <w:jc w:val="center"/>
              <w:rPr>
                <w:i/>
                <w:iCs/>
              </w:rPr>
            </w:pPr>
            <w:r>
              <w:rPr>
                <w:i/>
                <w:iCs/>
              </w:rPr>
              <w:t>0,7</w:t>
            </w:r>
          </w:p>
        </w:tc>
        <w:tc>
          <w:tcPr>
            <w:tcW w:w="0" w:type="auto"/>
            <w:shd w:val="clear" w:color="auto" w:fill="auto"/>
            <w:vAlign w:val="center"/>
          </w:tcPr>
          <w:p w14:paraId="26BB2C83" w14:textId="77777777" w:rsidR="00764D06" w:rsidRDefault="00000000">
            <w:pPr>
              <w:pStyle w:val="Paragraph"/>
              <w:ind w:firstLine="0"/>
              <w:jc w:val="center"/>
              <w:rPr>
                <w:i/>
                <w:iCs/>
              </w:rPr>
            </w:pPr>
            <w:r>
              <w:rPr>
                <w:i/>
                <w:iCs/>
              </w:rPr>
              <w:t>0,1</w:t>
            </w:r>
          </w:p>
        </w:tc>
      </w:tr>
      <w:tr w:rsidR="00764D06" w14:paraId="2D6721D1" w14:textId="77777777">
        <w:trPr>
          <w:trHeight w:val="295"/>
          <w:jc w:val="center"/>
        </w:trPr>
        <w:tc>
          <w:tcPr>
            <w:tcW w:w="0" w:type="auto"/>
            <w:vMerge w:val="restart"/>
            <w:shd w:val="clear" w:color="auto" w:fill="auto"/>
            <w:vAlign w:val="center"/>
          </w:tcPr>
          <w:p w14:paraId="302E1BB8" w14:textId="77777777" w:rsidR="00764D06" w:rsidRDefault="00000000">
            <w:pPr>
              <w:pStyle w:val="Paragraph"/>
              <w:ind w:firstLine="0"/>
              <w:jc w:val="center"/>
              <w:rPr>
                <w:i/>
                <w:iCs/>
              </w:rPr>
            </w:pPr>
            <w:r>
              <w:rPr>
                <w:i/>
                <w:iCs/>
              </w:rPr>
              <w:t>3</w:t>
            </w:r>
          </w:p>
        </w:tc>
        <w:tc>
          <w:tcPr>
            <w:tcW w:w="0" w:type="auto"/>
            <w:shd w:val="clear" w:color="auto" w:fill="auto"/>
            <w:vAlign w:val="center"/>
          </w:tcPr>
          <w:p w14:paraId="73EA2580" w14:textId="77777777" w:rsidR="00764D06" w:rsidRDefault="00000000">
            <w:pPr>
              <w:pStyle w:val="Paragraph"/>
              <w:ind w:firstLine="0"/>
              <w:jc w:val="center"/>
              <w:rPr>
                <w:i/>
                <w:iCs/>
              </w:rPr>
            </w:pPr>
            <w:r>
              <w:rPr>
                <w:i/>
                <w:iCs/>
              </w:rPr>
              <w:t>1</w:t>
            </w:r>
          </w:p>
        </w:tc>
        <w:tc>
          <w:tcPr>
            <w:tcW w:w="0" w:type="auto"/>
            <w:shd w:val="clear" w:color="auto" w:fill="auto"/>
            <w:vAlign w:val="center"/>
          </w:tcPr>
          <w:p w14:paraId="78ADA086" w14:textId="77777777" w:rsidR="00764D06" w:rsidRDefault="00000000">
            <w:pPr>
              <w:pStyle w:val="Paragraph"/>
              <w:ind w:firstLine="0"/>
              <w:jc w:val="center"/>
              <w:rPr>
                <w:i/>
                <w:iCs/>
              </w:rPr>
            </w:pPr>
            <w:r>
              <w:rPr>
                <w:i/>
                <w:iCs/>
                <w:lang w:val="zh-CN"/>
              </w:rPr>
              <w:t>6</w:t>
            </w:r>
            <w:r>
              <w:rPr>
                <w:i/>
                <w:iCs/>
              </w:rPr>
              <w:t>3,</w:t>
            </w:r>
            <w:r>
              <w:rPr>
                <w:i/>
                <w:iCs/>
                <w:lang w:val="zh-CN"/>
              </w:rPr>
              <w:t>4</w:t>
            </w:r>
          </w:p>
        </w:tc>
        <w:tc>
          <w:tcPr>
            <w:tcW w:w="0" w:type="auto"/>
            <w:shd w:val="clear" w:color="auto" w:fill="auto"/>
            <w:vAlign w:val="center"/>
          </w:tcPr>
          <w:p w14:paraId="37F42CCA" w14:textId="77777777" w:rsidR="00764D06" w:rsidRDefault="00000000">
            <w:pPr>
              <w:pStyle w:val="Paragraph"/>
              <w:ind w:firstLine="0"/>
              <w:jc w:val="center"/>
              <w:rPr>
                <w:i/>
                <w:iCs/>
              </w:rPr>
            </w:pPr>
            <w:r>
              <w:rPr>
                <w:i/>
                <w:iCs/>
                <w:lang w:val="zh-CN"/>
              </w:rPr>
              <w:t>82</w:t>
            </w:r>
            <w:r>
              <w:rPr>
                <w:i/>
                <w:iCs/>
              </w:rPr>
              <w:t>,</w:t>
            </w:r>
            <w:r>
              <w:rPr>
                <w:i/>
                <w:iCs/>
                <w:lang w:val="zh-CN"/>
              </w:rPr>
              <w:t>1</w:t>
            </w:r>
          </w:p>
        </w:tc>
      </w:tr>
      <w:tr w:rsidR="00764D06" w14:paraId="7AB3048A" w14:textId="77777777">
        <w:trPr>
          <w:trHeight w:val="295"/>
          <w:jc w:val="center"/>
        </w:trPr>
        <w:tc>
          <w:tcPr>
            <w:tcW w:w="0" w:type="auto"/>
            <w:vMerge/>
            <w:shd w:val="clear" w:color="auto" w:fill="auto"/>
            <w:vAlign w:val="center"/>
          </w:tcPr>
          <w:p w14:paraId="68891FFF" w14:textId="77777777" w:rsidR="00764D06" w:rsidRDefault="00764D06">
            <w:pPr>
              <w:pStyle w:val="Paragraph"/>
              <w:ind w:firstLine="0"/>
              <w:jc w:val="center"/>
              <w:rPr>
                <w:i/>
                <w:iCs/>
              </w:rPr>
            </w:pPr>
          </w:p>
        </w:tc>
        <w:tc>
          <w:tcPr>
            <w:tcW w:w="0" w:type="auto"/>
            <w:shd w:val="clear" w:color="auto" w:fill="auto"/>
            <w:vAlign w:val="center"/>
          </w:tcPr>
          <w:p w14:paraId="6F9D6801" w14:textId="77777777" w:rsidR="00764D06" w:rsidRDefault="00000000">
            <w:pPr>
              <w:pStyle w:val="Paragraph"/>
              <w:ind w:firstLine="0"/>
              <w:jc w:val="center"/>
              <w:rPr>
                <w:i/>
                <w:iCs/>
              </w:rPr>
            </w:pPr>
            <w:r>
              <w:rPr>
                <w:i/>
                <w:iCs/>
              </w:rPr>
              <w:t>2</w:t>
            </w:r>
          </w:p>
        </w:tc>
        <w:tc>
          <w:tcPr>
            <w:tcW w:w="0" w:type="auto"/>
            <w:shd w:val="clear" w:color="auto" w:fill="auto"/>
            <w:vAlign w:val="center"/>
          </w:tcPr>
          <w:p w14:paraId="04ABDD90" w14:textId="77777777" w:rsidR="00764D06" w:rsidRDefault="00000000">
            <w:pPr>
              <w:pStyle w:val="Paragraph"/>
              <w:ind w:firstLine="0"/>
              <w:jc w:val="center"/>
              <w:rPr>
                <w:i/>
                <w:iCs/>
              </w:rPr>
            </w:pPr>
            <w:r>
              <w:rPr>
                <w:i/>
                <w:iCs/>
                <w:lang w:val="zh-CN"/>
              </w:rPr>
              <w:t>63</w:t>
            </w:r>
            <w:r>
              <w:rPr>
                <w:i/>
                <w:iCs/>
              </w:rPr>
              <w:t>,</w:t>
            </w:r>
            <w:r>
              <w:rPr>
                <w:i/>
                <w:iCs/>
                <w:lang w:val="zh-CN"/>
              </w:rPr>
              <w:t>6</w:t>
            </w:r>
          </w:p>
        </w:tc>
        <w:tc>
          <w:tcPr>
            <w:tcW w:w="0" w:type="auto"/>
            <w:shd w:val="clear" w:color="auto" w:fill="auto"/>
            <w:vAlign w:val="center"/>
          </w:tcPr>
          <w:p w14:paraId="505F7FB4" w14:textId="77777777" w:rsidR="00764D06" w:rsidRDefault="00000000">
            <w:pPr>
              <w:pStyle w:val="Paragraph"/>
              <w:ind w:firstLine="0"/>
              <w:jc w:val="center"/>
              <w:rPr>
                <w:i/>
                <w:iCs/>
              </w:rPr>
            </w:pPr>
            <w:r>
              <w:rPr>
                <w:i/>
                <w:iCs/>
                <w:lang w:val="zh-CN"/>
              </w:rPr>
              <w:t>79</w:t>
            </w:r>
            <w:r>
              <w:rPr>
                <w:i/>
                <w:iCs/>
              </w:rPr>
              <w:t>,</w:t>
            </w:r>
            <w:r>
              <w:rPr>
                <w:i/>
                <w:iCs/>
                <w:lang w:val="zh-CN"/>
              </w:rPr>
              <w:t>0</w:t>
            </w:r>
          </w:p>
        </w:tc>
      </w:tr>
      <w:tr w:rsidR="00764D06" w14:paraId="408F78F5" w14:textId="77777777">
        <w:trPr>
          <w:trHeight w:val="295"/>
          <w:jc w:val="center"/>
        </w:trPr>
        <w:tc>
          <w:tcPr>
            <w:tcW w:w="0" w:type="auto"/>
            <w:vMerge/>
            <w:shd w:val="clear" w:color="auto" w:fill="auto"/>
            <w:vAlign w:val="center"/>
          </w:tcPr>
          <w:p w14:paraId="40C20E68" w14:textId="77777777" w:rsidR="00764D06" w:rsidRDefault="00764D06">
            <w:pPr>
              <w:pStyle w:val="Paragraph"/>
              <w:ind w:firstLine="0"/>
              <w:jc w:val="center"/>
              <w:rPr>
                <w:i/>
                <w:iCs/>
              </w:rPr>
            </w:pPr>
          </w:p>
        </w:tc>
        <w:tc>
          <w:tcPr>
            <w:tcW w:w="0" w:type="auto"/>
            <w:shd w:val="clear" w:color="auto" w:fill="auto"/>
            <w:vAlign w:val="center"/>
          </w:tcPr>
          <w:p w14:paraId="6FAF7163" w14:textId="77777777" w:rsidR="00764D06" w:rsidRDefault="00000000">
            <w:pPr>
              <w:pStyle w:val="Paragraph"/>
              <w:ind w:firstLine="0"/>
              <w:jc w:val="center"/>
              <w:rPr>
                <w:i/>
                <w:iCs/>
              </w:rPr>
            </w:pPr>
            <w:r>
              <w:rPr>
                <w:i/>
                <w:iCs/>
              </w:rPr>
              <w:t>3</w:t>
            </w:r>
          </w:p>
        </w:tc>
        <w:tc>
          <w:tcPr>
            <w:tcW w:w="0" w:type="auto"/>
            <w:shd w:val="clear" w:color="auto" w:fill="auto"/>
            <w:vAlign w:val="center"/>
          </w:tcPr>
          <w:p w14:paraId="389DD95A" w14:textId="77777777" w:rsidR="00764D06" w:rsidRDefault="00000000">
            <w:pPr>
              <w:pStyle w:val="Paragraph"/>
              <w:ind w:firstLine="0"/>
              <w:jc w:val="center"/>
              <w:rPr>
                <w:i/>
                <w:iCs/>
              </w:rPr>
            </w:pPr>
            <w:r>
              <w:rPr>
                <w:i/>
                <w:iCs/>
                <w:lang w:val="zh-CN"/>
              </w:rPr>
              <w:t>63</w:t>
            </w:r>
            <w:r>
              <w:rPr>
                <w:i/>
                <w:iCs/>
              </w:rPr>
              <w:t>,</w:t>
            </w:r>
            <w:r>
              <w:rPr>
                <w:i/>
                <w:iCs/>
                <w:lang w:val="zh-CN"/>
              </w:rPr>
              <w:t>9</w:t>
            </w:r>
          </w:p>
        </w:tc>
        <w:tc>
          <w:tcPr>
            <w:tcW w:w="0" w:type="auto"/>
            <w:shd w:val="clear" w:color="auto" w:fill="auto"/>
            <w:vAlign w:val="center"/>
          </w:tcPr>
          <w:p w14:paraId="1AA82B3D" w14:textId="77777777" w:rsidR="00764D06" w:rsidRDefault="00000000">
            <w:pPr>
              <w:pStyle w:val="Paragraph"/>
              <w:ind w:firstLine="0"/>
              <w:jc w:val="center"/>
              <w:rPr>
                <w:i/>
                <w:iCs/>
              </w:rPr>
            </w:pPr>
            <w:r>
              <w:rPr>
                <w:i/>
                <w:iCs/>
                <w:lang w:val="zh-CN"/>
              </w:rPr>
              <w:t>79</w:t>
            </w:r>
            <w:r>
              <w:rPr>
                <w:i/>
                <w:iCs/>
              </w:rPr>
              <w:t>,</w:t>
            </w:r>
            <w:r>
              <w:rPr>
                <w:i/>
                <w:iCs/>
                <w:lang w:val="zh-CN"/>
              </w:rPr>
              <w:t>5</w:t>
            </w:r>
          </w:p>
        </w:tc>
      </w:tr>
      <w:tr w:rsidR="00764D06" w14:paraId="4989D349" w14:textId="77777777">
        <w:trPr>
          <w:trHeight w:val="295"/>
          <w:jc w:val="center"/>
        </w:trPr>
        <w:tc>
          <w:tcPr>
            <w:tcW w:w="0" w:type="auto"/>
            <w:gridSpan w:val="2"/>
            <w:shd w:val="clear" w:color="auto" w:fill="auto"/>
            <w:vAlign w:val="center"/>
          </w:tcPr>
          <w:p w14:paraId="5B2038E0" w14:textId="77777777" w:rsidR="00764D06" w:rsidRDefault="00000000">
            <w:pPr>
              <w:pStyle w:val="Paragraph"/>
              <w:ind w:firstLine="0"/>
              <w:rPr>
                <w:i/>
                <w:iCs/>
              </w:rPr>
            </w:pPr>
            <w:r>
              <w:rPr>
                <w:i/>
                <w:iCs/>
              </w:rPr>
              <w:t>Rata-rata</w:t>
            </w:r>
          </w:p>
        </w:tc>
        <w:tc>
          <w:tcPr>
            <w:tcW w:w="0" w:type="auto"/>
            <w:shd w:val="clear" w:color="auto" w:fill="auto"/>
            <w:vAlign w:val="center"/>
          </w:tcPr>
          <w:p w14:paraId="7E32DC76" w14:textId="77777777" w:rsidR="00764D06" w:rsidRDefault="00000000">
            <w:pPr>
              <w:pStyle w:val="Paragraph"/>
              <w:ind w:firstLine="0"/>
              <w:jc w:val="center"/>
              <w:rPr>
                <w:i/>
                <w:iCs/>
              </w:rPr>
            </w:pPr>
            <w:r>
              <w:rPr>
                <w:i/>
                <w:iCs/>
              </w:rPr>
              <w:t>63,6</w:t>
            </w:r>
          </w:p>
        </w:tc>
        <w:tc>
          <w:tcPr>
            <w:tcW w:w="0" w:type="auto"/>
            <w:shd w:val="clear" w:color="auto" w:fill="auto"/>
            <w:vAlign w:val="center"/>
          </w:tcPr>
          <w:p w14:paraId="00409B13" w14:textId="77777777" w:rsidR="00764D06" w:rsidRDefault="00000000">
            <w:pPr>
              <w:pStyle w:val="Paragraph"/>
              <w:ind w:firstLine="0"/>
              <w:jc w:val="center"/>
              <w:rPr>
                <w:i/>
                <w:iCs/>
              </w:rPr>
            </w:pPr>
            <w:r>
              <w:rPr>
                <w:i/>
                <w:iCs/>
              </w:rPr>
              <w:t>80,2</w:t>
            </w:r>
          </w:p>
        </w:tc>
      </w:tr>
      <w:tr w:rsidR="00764D06" w14:paraId="3EB8FF0C" w14:textId="77777777">
        <w:trPr>
          <w:trHeight w:val="295"/>
          <w:jc w:val="center"/>
        </w:trPr>
        <w:tc>
          <w:tcPr>
            <w:tcW w:w="0" w:type="auto"/>
            <w:gridSpan w:val="2"/>
            <w:shd w:val="clear" w:color="auto" w:fill="auto"/>
            <w:vAlign w:val="center"/>
          </w:tcPr>
          <w:p w14:paraId="477B77E1"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vAlign w:val="center"/>
          </w:tcPr>
          <w:p w14:paraId="66B2CB3A" w14:textId="77777777" w:rsidR="00764D06" w:rsidRDefault="00000000">
            <w:pPr>
              <w:pStyle w:val="Paragraph"/>
              <w:ind w:firstLine="0"/>
              <w:jc w:val="center"/>
              <w:rPr>
                <w:i/>
                <w:iCs/>
              </w:rPr>
            </w:pPr>
            <w:r>
              <w:rPr>
                <w:i/>
                <w:iCs/>
              </w:rPr>
              <w:t>0,2</w:t>
            </w:r>
          </w:p>
        </w:tc>
        <w:tc>
          <w:tcPr>
            <w:tcW w:w="0" w:type="auto"/>
            <w:shd w:val="clear" w:color="auto" w:fill="auto"/>
            <w:vAlign w:val="center"/>
          </w:tcPr>
          <w:p w14:paraId="742B5DC3" w14:textId="77777777" w:rsidR="00764D06" w:rsidRDefault="00000000">
            <w:pPr>
              <w:pStyle w:val="Paragraph"/>
              <w:ind w:firstLine="0"/>
              <w:jc w:val="center"/>
              <w:rPr>
                <w:i/>
                <w:iCs/>
              </w:rPr>
            </w:pPr>
            <w:r>
              <w:rPr>
                <w:i/>
                <w:iCs/>
              </w:rPr>
              <w:t>1,4</w:t>
            </w:r>
          </w:p>
        </w:tc>
      </w:tr>
      <w:tr w:rsidR="00764D06" w14:paraId="3143504D" w14:textId="77777777">
        <w:trPr>
          <w:trHeight w:val="295"/>
          <w:jc w:val="center"/>
        </w:trPr>
        <w:tc>
          <w:tcPr>
            <w:tcW w:w="0" w:type="auto"/>
            <w:vMerge w:val="restart"/>
            <w:shd w:val="clear" w:color="auto" w:fill="auto"/>
            <w:vAlign w:val="center"/>
          </w:tcPr>
          <w:p w14:paraId="5A1D36EA" w14:textId="77777777" w:rsidR="00764D06" w:rsidRDefault="00000000">
            <w:pPr>
              <w:pStyle w:val="Paragraph"/>
              <w:ind w:firstLine="0"/>
              <w:jc w:val="center"/>
              <w:rPr>
                <w:i/>
                <w:iCs/>
              </w:rPr>
            </w:pPr>
            <w:r>
              <w:rPr>
                <w:i/>
                <w:iCs/>
              </w:rPr>
              <w:t>4</w:t>
            </w:r>
          </w:p>
        </w:tc>
        <w:tc>
          <w:tcPr>
            <w:tcW w:w="0" w:type="auto"/>
            <w:shd w:val="clear" w:color="auto" w:fill="auto"/>
            <w:vAlign w:val="center"/>
          </w:tcPr>
          <w:p w14:paraId="2DD09AC2" w14:textId="77777777" w:rsidR="00764D06" w:rsidRDefault="00000000">
            <w:pPr>
              <w:pStyle w:val="Paragraph"/>
              <w:ind w:firstLine="0"/>
              <w:jc w:val="center"/>
              <w:rPr>
                <w:i/>
                <w:iCs/>
              </w:rPr>
            </w:pPr>
            <w:r>
              <w:rPr>
                <w:i/>
                <w:iCs/>
              </w:rPr>
              <w:t>1</w:t>
            </w:r>
          </w:p>
        </w:tc>
        <w:tc>
          <w:tcPr>
            <w:tcW w:w="0" w:type="auto"/>
            <w:shd w:val="clear" w:color="auto" w:fill="auto"/>
            <w:vAlign w:val="center"/>
          </w:tcPr>
          <w:p w14:paraId="36CDBF99" w14:textId="77777777" w:rsidR="00764D06" w:rsidRDefault="00000000">
            <w:pPr>
              <w:pStyle w:val="Paragraph"/>
              <w:ind w:firstLine="0"/>
              <w:jc w:val="center"/>
              <w:rPr>
                <w:i/>
                <w:iCs/>
              </w:rPr>
            </w:pPr>
            <w:r>
              <w:rPr>
                <w:i/>
                <w:iCs/>
                <w:lang w:val="zh-CN"/>
              </w:rPr>
              <w:t>52</w:t>
            </w:r>
            <w:r>
              <w:rPr>
                <w:i/>
                <w:iCs/>
              </w:rPr>
              <w:t>,</w:t>
            </w:r>
            <w:r>
              <w:rPr>
                <w:i/>
                <w:iCs/>
                <w:lang w:val="zh-CN"/>
              </w:rPr>
              <w:t>2</w:t>
            </w:r>
          </w:p>
        </w:tc>
        <w:tc>
          <w:tcPr>
            <w:tcW w:w="0" w:type="auto"/>
            <w:shd w:val="clear" w:color="auto" w:fill="auto"/>
            <w:vAlign w:val="center"/>
          </w:tcPr>
          <w:p w14:paraId="0E3C1020" w14:textId="77777777" w:rsidR="00764D06" w:rsidRDefault="00000000">
            <w:pPr>
              <w:pStyle w:val="Paragraph"/>
              <w:ind w:firstLine="0"/>
              <w:jc w:val="center"/>
              <w:rPr>
                <w:i/>
                <w:iCs/>
              </w:rPr>
            </w:pPr>
            <w:r>
              <w:rPr>
                <w:i/>
                <w:iCs/>
                <w:lang w:val="zh-CN"/>
              </w:rPr>
              <w:t>48</w:t>
            </w:r>
            <w:r>
              <w:rPr>
                <w:i/>
                <w:iCs/>
              </w:rPr>
              <w:t>,</w:t>
            </w:r>
            <w:r>
              <w:rPr>
                <w:i/>
                <w:iCs/>
                <w:lang w:val="zh-CN"/>
              </w:rPr>
              <w:t>4</w:t>
            </w:r>
          </w:p>
        </w:tc>
      </w:tr>
      <w:tr w:rsidR="00764D06" w14:paraId="3919E078" w14:textId="77777777">
        <w:trPr>
          <w:trHeight w:val="295"/>
          <w:jc w:val="center"/>
        </w:trPr>
        <w:tc>
          <w:tcPr>
            <w:tcW w:w="0" w:type="auto"/>
            <w:vMerge/>
            <w:shd w:val="clear" w:color="auto" w:fill="auto"/>
            <w:vAlign w:val="center"/>
          </w:tcPr>
          <w:p w14:paraId="7E6C680B" w14:textId="77777777" w:rsidR="00764D06" w:rsidRDefault="00764D06">
            <w:pPr>
              <w:pStyle w:val="Paragraph"/>
              <w:ind w:firstLine="0"/>
              <w:jc w:val="center"/>
              <w:rPr>
                <w:i/>
                <w:iCs/>
              </w:rPr>
            </w:pPr>
          </w:p>
        </w:tc>
        <w:tc>
          <w:tcPr>
            <w:tcW w:w="0" w:type="auto"/>
            <w:shd w:val="clear" w:color="auto" w:fill="auto"/>
            <w:vAlign w:val="center"/>
          </w:tcPr>
          <w:p w14:paraId="1FE0788A" w14:textId="77777777" w:rsidR="00764D06" w:rsidRDefault="00000000">
            <w:pPr>
              <w:pStyle w:val="Paragraph"/>
              <w:ind w:firstLine="0"/>
              <w:jc w:val="center"/>
              <w:rPr>
                <w:i/>
                <w:iCs/>
              </w:rPr>
            </w:pPr>
            <w:r>
              <w:rPr>
                <w:i/>
                <w:iCs/>
              </w:rPr>
              <w:t>2</w:t>
            </w:r>
          </w:p>
        </w:tc>
        <w:tc>
          <w:tcPr>
            <w:tcW w:w="0" w:type="auto"/>
            <w:shd w:val="clear" w:color="auto" w:fill="auto"/>
            <w:vAlign w:val="center"/>
          </w:tcPr>
          <w:p w14:paraId="017D1A6E" w14:textId="77777777" w:rsidR="00764D06" w:rsidRDefault="00000000">
            <w:pPr>
              <w:pStyle w:val="Paragraph"/>
              <w:ind w:firstLine="0"/>
              <w:jc w:val="center"/>
              <w:rPr>
                <w:i/>
                <w:iCs/>
              </w:rPr>
            </w:pPr>
            <w:r>
              <w:rPr>
                <w:i/>
                <w:iCs/>
                <w:lang w:val="zh-CN"/>
              </w:rPr>
              <w:t>50</w:t>
            </w:r>
            <w:r>
              <w:rPr>
                <w:i/>
                <w:iCs/>
              </w:rPr>
              <w:t>,</w:t>
            </w:r>
            <w:r>
              <w:rPr>
                <w:i/>
                <w:iCs/>
                <w:lang w:val="zh-CN"/>
              </w:rPr>
              <w:t>4</w:t>
            </w:r>
          </w:p>
        </w:tc>
        <w:tc>
          <w:tcPr>
            <w:tcW w:w="0" w:type="auto"/>
            <w:shd w:val="clear" w:color="auto" w:fill="auto"/>
            <w:vAlign w:val="center"/>
          </w:tcPr>
          <w:p w14:paraId="376BAEB3" w14:textId="77777777" w:rsidR="00764D06" w:rsidRDefault="00000000">
            <w:pPr>
              <w:pStyle w:val="Paragraph"/>
              <w:ind w:firstLine="0"/>
              <w:jc w:val="center"/>
              <w:rPr>
                <w:i/>
                <w:iCs/>
              </w:rPr>
            </w:pPr>
            <w:r>
              <w:rPr>
                <w:i/>
                <w:iCs/>
                <w:lang w:val="zh-CN"/>
              </w:rPr>
              <w:t>47</w:t>
            </w:r>
            <w:r>
              <w:rPr>
                <w:i/>
                <w:iCs/>
              </w:rPr>
              <w:t>,</w:t>
            </w:r>
            <w:r>
              <w:rPr>
                <w:i/>
                <w:iCs/>
                <w:lang w:val="zh-CN"/>
              </w:rPr>
              <w:t>3</w:t>
            </w:r>
          </w:p>
        </w:tc>
      </w:tr>
      <w:tr w:rsidR="00764D06" w14:paraId="372A5EFB" w14:textId="77777777">
        <w:trPr>
          <w:trHeight w:val="295"/>
          <w:jc w:val="center"/>
        </w:trPr>
        <w:tc>
          <w:tcPr>
            <w:tcW w:w="0" w:type="auto"/>
            <w:vMerge/>
            <w:shd w:val="clear" w:color="auto" w:fill="auto"/>
            <w:vAlign w:val="center"/>
          </w:tcPr>
          <w:p w14:paraId="30C53FED" w14:textId="77777777" w:rsidR="00764D06" w:rsidRDefault="00764D06">
            <w:pPr>
              <w:pStyle w:val="Paragraph"/>
              <w:ind w:firstLine="0"/>
              <w:jc w:val="center"/>
              <w:rPr>
                <w:i/>
                <w:iCs/>
              </w:rPr>
            </w:pPr>
          </w:p>
        </w:tc>
        <w:tc>
          <w:tcPr>
            <w:tcW w:w="0" w:type="auto"/>
            <w:shd w:val="clear" w:color="auto" w:fill="auto"/>
            <w:vAlign w:val="center"/>
          </w:tcPr>
          <w:p w14:paraId="1A3222E5" w14:textId="77777777" w:rsidR="00764D06" w:rsidRDefault="00000000">
            <w:pPr>
              <w:pStyle w:val="Paragraph"/>
              <w:ind w:firstLine="0"/>
              <w:jc w:val="center"/>
              <w:rPr>
                <w:i/>
                <w:iCs/>
              </w:rPr>
            </w:pPr>
            <w:r>
              <w:rPr>
                <w:i/>
                <w:iCs/>
              </w:rPr>
              <w:t>3</w:t>
            </w:r>
          </w:p>
        </w:tc>
        <w:tc>
          <w:tcPr>
            <w:tcW w:w="0" w:type="auto"/>
            <w:shd w:val="clear" w:color="auto" w:fill="auto"/>
            <w:vAlign w:val="center"/>
          </w:tcPr>
          <w:p w14:paraId="10715CB9" w14:textId="77777777" w:rsidR="00764D06" w:rsidRDefault="00000000">
            <w:pPr>
              <w:pStyle w:val="Paragraph"/>
              <w:ind w:firstLine="0"/>
              <w:jc w:val="center"/>
              <w:rPr>
                <w:i/>
                <w:iCs/>
              </w:rPr>
            </w:pPr>
            <w:r>
              <w:rPr>
                <w:i/>
                <w:iCs/>
                <w:lang w:val="zh-CN"/>
              </w:rPr>
              <w:t>50</w:t>
            </w:r>
            <w:r>
              <w:rPr>
                <w:i/>
                <w:iCs/>
              </w:rPr>
              <w:t>,</w:t>
            </w:r>
            <w:r>
              <w:rPr>
                <w:i/>
                <w:iCs/>
                <w:lang w:val="zh-CN"/>
              </w:rPr>
              <w:t>9</w:t>
            </w:r>
          </w:p>
        </w:tc>
        <w:tc>
          <w:tcPr>
            <w:tcW w:w="0" w:type="auto"/>
            <w:shd w:val="clear" w:color="auto" w:fill="auto"/>
            <w:vAlign w:val="center"/>
          </w:tcPr>
          <w:p w14:paraId="67FEDB27" w14:textId="77777777" w:rsidR="00764D06" w:rsidRDefault="00000000">
            <w:pPr>
              <w:pStyle w:val="Paragraph"/>
              <w:ind w:firstLine="0"/>
              <w:jc w:val="center"/>
              <w:rPr>
                <w:i/>
                <w:iCs/>
              </w:rPr>
            </w:pPr>
            <w:r>
              <w:rPr>
                <w:i/>
                <w:iCs/>
                <w:lang w:val="zh-CN"/>
              </w:rPr>
              <w:t>47</w:t>
            </w:r>
            <w:r>
              <w:rPr>
                <w:i/>
                <w:iCs/>
              </w:rPr>
              <w:t>,</w:t>
            </w:r>
            <w:r>
              <w:rPr>
                <w:i/>
                <w:iCs/>
                <w:lang w:val="zh-CN"/>
              </w:rPr>
              <w:t>9</w:t>
            </w:r>
          </w:p>
        </w:tc>
      </w:tr>
      <w:tr w:rsidR="00764D06" w14:paraId="568E92CC" w14:textId="77777777">
        <w:trPr>
          <w:trHeight w:val="295"/>
          <w:jc w:val="center"/>
        </w:trPr>
        <w:tc>
          <w:tcPr>
            <w:tcW w:w="0" w:type="auto"/>
            <w:gridSpan w:val="2"/>
            <w:shd w:val="clear" w:color="auto" w:fill="auto"/>
            <w:vAlign w:val="center"/>
          </w:tcPr>
          <w:p w14:paraId="6F8A87AA" w14:textId="77777777" w:rsidR="00764D06" w:rsidRDefault="00000000">
            <w:pPr>
              <w:pStyle w:val="Paragraph"/>
              <w:ind w:firstLine="0"/>
              <w:rPr>
                <w:i/>
                <w:iCs/>
              </w:rPr>
            </w:pPr>
            <w:r>
              <w:rPr>
                <w:i/>
                <w:iCs/>
              </w:rPr>
              <w:t>Rata-rata</w:t>
            </w:r>
          </w:p>
        </w:tc>
        <w:tc>
          <w:tcPr>
            <w:tcW w:w="0" w:type="auto"/>
            <w:shd w:val="clear" w:color="auto" w:fill="auto"/>
            <w:vAlign w:val="center"/>
          </w:tcPr>
          <w:p w14:paraId="308385B6" w14:textId="77777777" w:rsidR="00764D06" w:rsidRDefault="00000000">
            <w:pPr>
              <w:pStyle w:val="Paragraph"/>
              <w:ind w:firstLine="0"/>
              <w:jc w:val="center"/>
              <w:rPr>
                <w:i/>
                <w:iCs/>
              </w:rPr>
            </w:pPr>
            <w:r>
              <w:rPr>
                <w:i/>
                <w:iCs/>
              </w:rPr>
              <w:t>51,2</w:t>
            </w:r>
          </w:p>
        </w:tc>
        <w:tc>
          <w:tcPr>
            <w:tcW w:w="0" w:type="auto"/>
            <w:shd w:val="clear" w:color="auto" w:fill="auto"/>
            <w:vAlign w:val="center"/>
          </w:tcPr>
          <w:p w14:paraId="40AD61D2" w14:textId="77777777" w:rsidR="00764D06" w:rsidRDefault="00000000">
            <w:pPr>
              <w:pStyle w:val="Paragraph"/>
              <w:ind w:firstLine="0"/>
              <w:jc w:val="center"/>
              <w:rPr>
                <w:i/>
                <w:iCs/>
              </w:rPr>
            </w:pPr>
            <w:r>
              <w:rPr>
                <w:i/>
                <w:iCs/>
              </w:rPr>
              <w:t>47,9</w:t>
            </w:r>
          </w:p>
        </w:tc>
      </w:tr>
      <w:tr w:rsidR="00764D06" w14:paraId="77B6A8B8" w14:textId="77777777">
        <w:trPr>
          <w:trHeight w:val="295"/>
          <w:jc w:val="center"/>
        </w:trPr>
        <w:tc>
          <w:tcPr>
            <w:tcW w:w="0" w:type="auto"/>
            <w:gridSpan w:val="2"/>
            <w:shd w:val="clear" w:color="auto" w:fill="auto"/>
            <w:vAlign w:val="center"/>
          </w:tcPr>
          <w:p w14:paraId="36A29053"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p>
        </w:tc>
        <w:tc>
          <w:tcPr>
            <w:tcW w:w="0" w:type="auto"/>
            <w:shd w:val="clear" w:color="auto" w:fill="auto"/>
            <w:vAlign w:val="center"/>
          </w:tcPr>
          <w:p w14:paraId="15878F6E" w14:textId="77777777" w:rsidR="00764D06" w:rsidRDefault="00000000">
            <w:pPr>
              <w:pStyle w:val="Paragraph"/>
              <w:ind w:firstLine="0"/>
              <w:jc w:val="center"/>
              <w:rPr>
                <w:i/>
                <w:iCs/>
              </w:rPr>
            </w:pPr>
            <w:r>
              <w:rPr>
                <w:i/>
                <w:iCs/>
              </w:rPr>
              <w:t>0,8</w:t>
            </w:r>
          </w:p>
        </w:tc>
        <w:tc>
          <w:tcPr>
            <w:tcW w:w="0" w:type="auto"/>
            <w:shd w:val="clear" w:color="auto" w:fill="auto"/>
            <w:vAlign w:val="center"/>
          </w:tcPr>
          <w:p w14:paraId="0C96292F" w14:textId="77777777" w:rsidR="00764D06" w:rsidRDefault="00000000">
            <w:pPr>
              <w:pStyle w:val="Paragraph"/>
              <w:ind w:firstLine="0"/>
              <w:jc w:val="center"/>
              <w:rPr>
                <w:i/>
                <w:iCs/>
              </w:rPr>
            </w:pPr>
            <w:r>
              <w:rPr>
                <w:i/>
                <w:iCs/>
              </w:rPr>
              <w:t>0,4</w:t>
            </w:r>
          </w:p>
        </w:tc>
      </w:tr>
      <w:tr w:rsidR="00764D06" w14:paraId="7FFE0629" w14:textId="77777777">
        <w:trPr>
          <w:trHeight w:val="295"/>
          <w:jc w:val="center"/>
        </w:trPr>
        <w:tc>
          <w:tcPr>
            <w:tcW w:w="0" w:type="auto"/>
            <w:gridSpan w:val="2"/>
            <w:shd w:val="clear" w:color="auto" w:fill="auto"/>
            <w:vAlign w:val="center"/>
          </w:tcPr>
          <w:p w14:paraId="357380F9" w14:textId="77777777" w:rsidR="00764D06" w:rsidRDefault="00000000">
            <w:pPr>
              <w:pStyle w:val="Paragraph"/>
              <w:ind w:firstLine="0"/>
              <w:rPr>
                <w:i/>
                <w:iCs/>
              </w:rPr>
            </w:pPr>
            <w:r>
              <w:rPr>
                <w:i/>
                <w:iCs/>
              </w:rPr>
              <w:t>Rata-rata total</w:t>
            </w:r>
          </w:p>
        </w:tc>
        <w:tc>
          <w:tcPr>
            <w:tcW w:w="0" w:type="auto"/>
            <w:shd w:val="clear" w:color="auto" w:fill="auto"/>
            <w:vAlign w:val="center"/>
          </w:tcPr>
          <w:p w14:paraId="2B279A1D" w14:textId="77777777" w:rsidR="00764D06" w:rsidRDefault="00000000">
            <w:pPr>
              <w:pStyle w:val="Paragraph"/>
              <w:ind w:firstLine="0"/>
              <w:jc w:val="center"/>
              <w:rPr>
                <w:i/>
                <w:iCs/>
              </w:rPr>
            </w:pPr>
            <w:r>
              <w:rPr>
                <w:i/>
                <w:iCs/>
              </w:rPr>
              <w:t>60,4</w:t>
            </w:r>
          </w:p>
        </w:tc>
        <w:tc>
          <w:tcPr>
            <w:tcW w:w="0" w:type="auto"/>
            <w:shd w:val="clear" w:color="auto" w:fill="auto"/>
            <w:vAlign w:val="center"/>
          </w:tcPr>
          <w:p w14:paraId="29501338" w14:textId="77777777" w:rsidR="00764D06" w:rsidRDefault="00000000">
            <w:pPr>
              <w:pStyle w:val="Paragraph"/>
              <w:ind w:firstLine="0"/>
              <w:jc w:val="center"/>
              <w:rPr>
                <w:i/>
                <w:iCs/>
              </w:rPr>
            </w:pPr>
            <w:r>
              <w:rPr>
                <w:i/>
                <w:iCs/>
              </w:rPr>
              <w:t>60,7</w:t>
            </w:r>
          </w:p>
        </w:tc>
      </w:tr>
      <w:tr w:rsidR="00764D06" w14:paraId="4D0A484E" w14:textId="77777777">
        <w:trPr>
          <w:trHeight w:val="295"/>
          <w:jc w:val="center"/>
        </w:trPr>
        <w:tc>
          <w:tcPr>
            <w:tcW w:w="0" w:type="auto"/>
            <w:gridSpan w:val="2"/>
            <w:tcBorders>
              <w:bottom w:val="single" w:sz="4" w:space="0" w:color="auto"/>
            </w:tcBorders>
            <w:shd w:val="clear" w:color="auto" w:fill="auto"/>
            <w:vAlign w:val="center"/>
          </w:tcPr>
          <w:p w14:paraId="4F3F4349" w14:textId="77777777" w:rsidR="00764D06" w:rsidRDefault="00000000">
            <w:pPr>
              <w:pStyle w:val="Paragraph"/>
              <w:ind w:firstLine="0"/>
              <w:rPr>
                <w:i/>
                <w:iCs/>
              </w:rPr>
            </w:pPr>
            <w:proofErr w:type="spellStart"/>
            <w:r>
              <w:rPr>
                <w:i/>
                <w:iCs/>
              </w:rPr>
              <w:t>Standar</w:t>
            </w:r>
            <w:proofErr w:type="spellEnd"/>
            <w:r>
              <w:rPr>
                <w:i/>
                <w:iCs/>
              </w:rPr>
              <w:t xml:space="preserve"> </w:t>
            </w:r>
            <w:proofErr w:type="spellStart"/>
            <w:r>
              <w:rPr>
                <w:i/>
                <w:iCs/>
              </w:rPr>
              <w:t>deviasi</w:t>
            </w:r>
            <w:proofErr w:type="spellEnd"/>
            <w:r>
              <w:rPr>
                <w:i/>
                <w:iCs/>
              </w:rPr>
              <w:t xml:space="preserve"> total</w:t>
            </w:r>
          </w:p>
        </w:tc>
        <w:tc>
          <w:tcPr>
            <w:tcW w:w="0" w:type="auto"/>
            <w:tcBorders>
              <w:bottom w:val="single" w:sz="4" w:space="0" w:color="auto"/>
            </w:tcBorders>
            <w:shd w:val="clear" w:color="auto" w:fill="auto"/>
            <w:vAlign w:val="center"/>
          </w:tcPr>
          <w:p w14:paraId="4905330B" w14:textId="77777777" w:rsidR="00764D06" w:rsidRDefault="00000000">
            <w:pPr>
              <w:pStyle w:val="Paragraph"/>
              <w:ind w:firstLine="0"/>
              <w:jc w:val="center"/>
              <w:rPr>
                <w:i/>
                <w:iCs/>
              </w:rPr>
            </w:pPr>
            <w:r>
              <w:rPr>
                <w:i/>
                <w:iCs/>
              </w:rPr>
              <w:t>8,4</w:t>
            </w:r>
          </w:p>
        </w:tc>
        <w:tc>
          <w:tcPr>
            <w:tcW w:w="0" w:type="auto"/>
            <w:tcBorders>
              <w:bottom w:val="single" w:sz="4" w:space="0" w:color="auto"/>
            </w:tcBorders>
            <w:shd w:val="clear" w:color="auto" w:fill="auto"/>
            <w:vAlign w:val="center"/>
          </w:tcPr>
          <w:p w14:paraId="6783F992" w14:textId="77777777" w:rsidR="00764D06" w:rsidRDefault="00000000">
            <w:pPr>
              <w:pStyle w:val="Paragraph"/>
              <w:ind w:firstLine="0"/>
              <w:jc w:val="center"/>
              <w:rPr>
                <w:i/>
                <w:iCs/>
              </w:rPr>
            </w:pPr>
            <w:r>
              <w:rPr>
                <w:i/>
                <w:iCs/>
              </w:rPr>
              <w:t>12,4</w:t>
            </w:r>
          </w:p>
        </w:tc>
      </w:tr>
      <w:bookmarkEnd w:id="4"/>
    </w:tbl>
    <w:p w14:paraId="1E84B241" w14:textId="77777777" w:rsidR="00764D06" w:rsidRDefault="00764D06">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4026"/>
      </w:tblGrid>
      <w:tr w:rsidR="00764D06" w14:paraId="145B2EAF" w14:textId="77777777">
        <w:trPr>
          <w:jc w:val="center"/>
        </w:trPr>
        <w:tc>
          <w:tcPr>
            <w:tcW w:w="0" w:type="auto"/>
            <w:vAlign w:val="center"/>
          </w:tcPr>
          <w:p w14:paraId="63B719E3" w14:textId="77777777" w:rsidR="00764D06" w:rsidRDefault="00000000">
            <w:pPr>
              <w:pStyle w:val="Paragraph"/>
              <w:ind w:firstLine="0"/>
              <w:jc w:val="center"/>
            </w:pPr>
            <w:r>
              <w:rPr>
                <w:noProof/>
              </w:rPr>
              <w:drawing>
                <wp:inline distT="0" distB="0" distL="0" distR="0" wp14:anchorId="79CFD09E" wp14:editId="34832C4B">
                  <wp:extent cx="2414270" cy="1799589"/>
                  <wp:effectExtent l="0" t="0" r="5080" b="0"/>
                  <wp:docPr id="104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25" cstate="print"/>
                          <a:srcRect/>
                          <a:stretch/>
                        </pic:blipFill>
                        <pic:spPr>
                          <a:xfrm>
                            <a:off x="0" y="0"/>
                            <a:ext cx="2414270" cy="1799589"/>
                          </a:xfrm>
                          <a:prstGeom prst="rect">
                            <a:avLst/>
                          </a:prstGeom>
                          <a:ln>
                            <a:noFill/>
                          </a:ln>
                        </pic:spPr>
                      </pic:pic>
                    </a:graphicData>
                  </a:graphic>
                </wp:inline>
              </w:drawing>
            </w:r>
          </w:p>
        </w:tc>
        <w:tc>
          <w:tcPr>
            <w:tcW w:w="0" w:type="auto"/>
            <w:vAlign w:val="center"/>
          </w:tcPr>
          <w:p w14:paraId="0269151A" w14:textId="77777777" w:rsidR="00764D06" w:rsidRDefault="00000000">
            <w:pPr>
              <w:pStyle w:val="Paragraph"/>
              <w:ind w:firstLine="0"/>
              <w:jc w:val="center"/>
            </w:pPr>
            <w:r>
              <w:rPr>
                <w:noProof/>
              </w:rPr>
              <w:drawing>
                <wp:inline distT="0" distB="0" distL="0" distR="0" wp14:anchorId="27470C7E" wp14:editId="6BB7100B">
                  <wp:extent cx="2414270" cy="1799589"/>
                  <wp:effectExtent l="0" t="0" r="5080" b="0"/>
                  <wp:docPr id="10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4"/>
                          <pic:cNvPicPr/>
                        </pic:nvPicPr>
                        <pic:blipFill>
                          <a:blip r:embed="rId26" cstate="print"/>
                          <a:srcRect/>
                          <a:stretch/>
                        </pic:blipFill>
                        <pic:spPr>
                          <a:xfrm>
                            <a:off x="0" y="0"/>
                            <a:ext cx="2414270" cy="1799589"/>
                          </a:xfrm>
                          <a:prstGeom prst="rect">
                            <a:avLst/>
                          </a:prstGeom>
                          <a:ln>
                            <a:noFill/>
                          </a:ln>
                        </pic:spPr>
                      </pic:pic>
                    </a:graphicData>
                  </a:graphic>
                </wp:inline>
              </w:drawing>
            </w:r>
          </w:p>
        </w:tc>
      </w:tr>
      <w:tr w:rsidR="00764D06" w14:paraId="63753717" w14:textId="77777777">
        <w:trPr>
          <w:jc w:val="center"/>
        </w:trPr>
        <w:tc>
          <w:tcPr>
            <w:tcW w:w="0" w:type="auto"/>
            <w:vAlign w:val="center"/>
          </w:tcPr>
          <w:p w14:paraId="091AB7D0" w14:textId="77777777" w:rsidR="00764D06" w:rsidRDefault="00000000">
            <w:pPr>
              <w:pStyle w:val="Paragraph"/>
              <w:ind w:firstLine="0"/>
              <w:jc w:val="center"/>
            </w:pPr>
            <w:r>
              <w:t>(a)</w:t>
            </w:r>
          </w:p>
        </w:tc>
        <w:tc>
          <w:tcPr>
            <w:tcW w:w="0" w:type="auto"/>
            <w:vAlign w:val="center"/>
          </w:tcPr>
          <w:p w14:paraId="610A4E93" w14:textId="77777777" w:rsidR="00764D06" w:rsidRDefault="00000000">
            <w:pPr>
              <w:pStyle w:val="Paragraph"/>
              <w:ind w:firstLine="0"/>
              <w:jc w:val="center"/>
            </w:pPr>
            <w:r>
              <w:t>(b)</w:t>
            </w:r>
          </w:p>
        </w:tc>
      </w:tr>
    </w:tbl>
    <w:p w14:paraId="22CF5775" w14:textId="54A94904" w:rsidR="00764D06" w:rsidRDefault="00000000">
      <w:pPr>
        <w:pStyle w:val="Caption"/>
      </w:pPr>
      <w:r>
        <w:t xml:space="preserve">Gambar </w:t>
      </w:r>
      <w:r>
        <w:fldChar w:fldCharType="begin"/>
      </w:r>
      <w:r>
        <w:instrText xml:space="preserve"> SEQ Gambar \* ARABIC </w:instrText>
      </w:r>
      <w:r>
        <w:fldChar w:fldCharType="separate"/>
      </w:r>
      <w:r w:rsidR="008F7B85">
        <w:rPr>
          <w:noProof/>
        </w:rPr>
        <w:t>11</w:t>
      </w:r>
      <w:r>
        <w:fldChar w:fldCharType="end"/>
      </w:r>
      <w:r>
        <w:t xml:space="preserve">. Contoh citra sudut kontak hasil perekaman dinding </w:t>
      </w:r>
      <w:r w:rsidRPr="008F7B85">
        <w:t>luar (a) a</w:t>
      </w:r>
      <w:r w:rsidRPr="008F7B85">
        <w:rPr>
          <w:lang w:val="en-US"/>
        </w:rPr>
        <w:t>rea</w:t>
      </w:r>
      <w:r w:rsidRPr="008F7B85">
        <w:t xml:space="preserve"> tengah dan (b) a</w:t>
      </w:r>
      <w:r w:rsidRPr="008F7B85">
        <w:rPr>
          <w:lang w:val="en-US"/>
        </w:rPr>
        <w:t>rea</w:t>
      </w:r>
      <w:r w:rsidRPr="008F7B85">
        <w:t xml:space="preserve"> tepi.</w:t>
      </w:r>
    </w:p>
    <w:p w14:paraId="075ADEC7" w14:textId="77777777" w:rsidR="00764D06" w:rsidRDefault="00764D06">
      <w:pPr>
        <w:pStyle w:val="Paragraph"/>
        <w:ind w:firstLine="0"/>
        <w:rPr>
          <w:lang w:val="id-ID"/>
        </w:rPr>
      </w:pPr>
    </w:p>
    <w:p w14:paraId="44211F68" w14:textId="77777777" w:rsidR="00764D06" w:rsidRDefault="00000000">
      <w:pPr>
        <w:pStyle w:val="Paragraph"/>
        <w:ind w:firstLine="0"/>
        <w:jc w:val="center"/>
        <w:rPr>
          <w:lang w:val="id-ID"/>
        </w:rPr>
      </w:pPr>
      <w:r>
        <w:rPr>
          <w:noProof/>
        </w:rPr>
        <w:lastRenderedPageBreak/>
        <w:drawing>
          <wp:inline distT="0" distB="0" distL="0" distR="0" wp14:anchorId="68EF60C4" wp14:editId="42603943">
            <wp:extent cx="3700145" cy="2339975"/>
            <wp:effectExtent l="0" t="0" r="0" b="3175"/>
            <wp:docPr id="10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2"/>
                    <pic:cNvPicPr/>
                  </pic:nvPicPr>
                  <pic:blipFill>
                    <a:blip r:embed="rId27" cstate="print"/>
                    <a:srcRect/>
                    <a:stretch/>
                  </pic:blipFill>
                  <pic:spPr>
                    <a:xfrm>
                      <a:off x="0" y="0"/>
                      <a:ext cx="3700145" cy="2339975"/>
                    </a:xfrm>
                    <a:prstGeom prst="rect">
                      <a:avLst/>
                    </a:prstGeom>
                    <a:ln>
                      <a:noFill/>
                    </a:ln>
                  </pic:spPr>
                </pic:pic>
              </a:graphicData>
            </a:graphic>
          </wp:inline>
        </w:drawing>
      </w:r>
    </w:p>
    <w:p w14:paraId="45BEAB94" w14:textId="665AAE35" w:rsidR="00764D06" w:rsidRDefault="00000000">
      <w:pPr>
        <w:pStyle w:val="Caption"/>
      </w:pPr>
      <w:r>
        <w:t xml:space="preserve">Gambar </w:t>
      </w:r>
      <w:r>
        <w:fldChar w:fldCharType="begin"/>
      </w:r>
      <w:r>
        <w:instrText xml:space="preserve"> SEQ Gambar \* ARABIC </w:instrText>
      </w:r>
      <w:r>
        <w:fldChar w:fldCharType="separate"/>
      </w:r>
      <w:r w:rsidR="008F7B85">
        <w:rPr>
          <w:noProof/>
        </w:rPr>
        <w:t>12</w:t>
      </w:r>
      <w:r>
        <w:fldChar w:fldCharType="end"/>
      </w:r>
      <w:r>
        <w:t>.  Data sudut kontak air pada slumpring dinding luar.</w:t>
      </w:r>
    </w:p>
    <w:p w14:paraId="3EC91B97" w14:textId="77777777" w:rsidR="00764D06" w:rsidRDefault="00764D06">
      <w:pPr>
        <w:pStyle w:val="Paragraph"/>
        <w:ind w:firstLine="0"/>
        <w:rPr>
          <w:lang w:val="id-ID"/>
        </w:rPr>
      </w:pPr>
    </w:p>
    <w:p w14:paraId="44344CFE" w14:textId="77777777" w:rsidR="00764D06" w:rsidRDefault="00000000">
      <w:pPr>
        <w:pStyle w:val="Subtitle"/>
      </w:pPr>
      <w:r>
        <w:rPr>
          <w:lang w:val="en-US"/>
        </w:rPr>
        <w:t>KESIMPULAN</w:t>
      </w:r>
    </w:p>
    <w:p w14:paraId="257A7DA6" w14:textId="77777777" w:rsidR="00764D06" w:rsidRDefault="00000000" w:rsidP="00394E23">
      <w:pPr>
        <w:pStyle w:val="Paragraph"/>
        <w:ind w:firstLine="360"/>
      </w:pPr>
      <w:proofErr w:type="spellStart"/>
      <w:r>
        <w:t>Penelitian</w:t>
      </w:r>
      <w:proofErr w:type="spellEnd"/>
      <w:r>
        <w:t xml:space="preserve"> </w:t>
      </w:r>
      <w:proofErr w:type="spellStart"/>
      <w:r>
        <w:t>ini</w:t>
      </w:r>
      <w:proofErr w:type="spellEnd"/>
      <w:r>
        <w:t xml:space="preserve"> </w:t>
      </w:r>
      <w:proofErr w:type="spellStart"/>
      <w:r>
        <w:t>melaporkan</w:t>
      </w:r>
      <w:proofErr w:type="spellEnd"/>
      <w:r>
        <w:t xml:space="preserve"> </w:t>
      </w:r>
      <w:proofErr w:type="spellStart"/>
      <w:r>
        <w:t>temuan</w:t>
      </w:r>
      <w:proofErr w:type="spellEnd"/>
      <w:r>
        <w:t xml:space="preserve"> </w:t>
      </w:r>
      <w:proofErr w:type="spellStart"/>
      <w:r>
        <w:t>baru</w:t>
      </w:r>
      <w:proofErr w:type="spellEnd"/>
      <w:r>
        <w:t xml:space="preserve"> </w:t>
      </w:r>
      <w:proofErr w:type="spellStart"/>
      <w:r>
        <w:t>bahwa</w:t>
      </w:r>
      <w:proofErr w:type="spellEnd"/>
      <w:r>
        <w:t xml:space="preserve"> </w:t>
      </w:r>
      <w:proofErr w:type="spellStart"/>
      <w:r>
        <w:t>slumpring</w:t>
      </w:r>
      <w:proofErr w:type="spellEnd"/>
      <w:r>
        <w:t xml:space="preserve"> pada </w:t>
      </w:r>
      <w:proofErr w:type="spellStart"/>
      <w:r>
        <w:t>dinding</w:t>
      </w:r>
      <w:proofErr w:type="spellEnd"/>
      <w:r>
        <w:t xml:space="preserve"> </w:t>
      </w:r>
      <w:proofErr w:type="spellStart"/>
      <w:r>
        <w:t>dalam</w:t>
      </w:r>
      <w:proofErr w:type="spellEnd"/>
      <w:r>
        <w:t xml:space="preserve"> </w:t>
      </w:r>
      <w:proofErr w:type="spellStart"/>
      <w:r>
        <w:t>terlihat</w:t>
      </w:r>
      <w:proofErr w:type="spellEnd"/>
      <w:r>
        <w:t xml:space="preserve"> </w:t>
      </w:r>
      <w:proofErr w:type="spellStart"/>
      <w:r>
        <w:t>pola</w:t>
      </w:r>
      <w:proofErr w:type="spellEnd"/>
      <w:r>
        <w:t xml:space="preserve"> yang </w:t>
      </w:r>
      <w:proofErr w:type="spellStart"/>
      <w:r>
        <w:t>membentuk</w:t>
      </w:r>
      <w:proofErr w:type="spellEnd"/>
      <w:r>
        <w:t xml:space="preserve"> </w:t>
      </w:r>
      <w:proofErr w:type="spellStart"/>
      <w:r>
        <w:t>jalur-jalur</w:t>
      </w:r>
      <w:proofErr w:type="spellEnd"/>
      <w:r>
        <w:t xml:space="preserve">. </w:t>
      </w:r>
      <w:proofErr w:type="spellStart"/>
      <w:r>
        <w:t>Semaki</w:t>
      </w:r>
      <w:r w:rsidRPr="008F7B85">
        <w:t>n</w:t>
      </w:r>
      <w:proofErr w:type="spellEnd"/>
      <w:r w:rsidRPr="008F7B85">
        <w:t xml:space="preserve"> </w:t>
      </w:r>
      <w:proofErr w:type="spellStart"/>
      <w:r w:rsidRPr="008F7B85">
        <w:t>ke</w:t>
      </w:r>
      <w:proofErr w:type="spellEnd"/>
      <w:r w:rsidRPr="008F7B85">
        <w:t xml:space="preserve"> area </w:t>
      </w:r>
      <w:proofErr w:type="spellStart"/>
      <w:r w:rsidRPr="008F7B85">
        <w:t>tepi</w:t>
      </w:r>
      <w:proofErr w:type="spellEnd"/>
      <w:r w:rsidRPr="008F7B85">
        <w:t xml:space="preserve"> </w:t>
      </w:r>
      <w:proofErr w:type="spellStart"/>
      <w:r w:rsidRPr="008F7B85">
        <w:t>slumpring</w:t>
      </w:r>
      <w:proofErr w:type="spellEnd"/>
      <w:r w:rsidRPr="008F7B85">
        <w:t xml:space="preserve"> </w:t>
      </w:r>
      <w:proofErr w:type="spellStart"/>
      <w:r w:rsidRPr="008F7B85">
        <w:t>jalur</w:t>
      </w:r>
      <w:proofErr w:type="spellEnd"/>
      <w:r w:rsidRPr="008F7B85">
        <w:t xml:space="preserve"> yang </w:t>
      </w:r>
      <w:proofErr w:type="spellStart"/>
      <w:r w:rsidRPr="008F7B85">
        <w:t>dihasil</w:t>
      </w:r>
      <w:proofErr w:type="spellEnd"/>
      <w:r w:rsidRPr="008F7B85">
        <w:t xml:space="preserve"> </w:t>
      </w:r>
      <w:proofErr w:type="spellStart"/>
      <w:r w:rsidRPr="008F7B85">
        <w:t>semakin</w:t>
      </w:r>
      <w:proofErr w:type="spellEnd"/>
      <w:r w:rsidRPr="008F7B85">
        <w:t xml:space="preserve"> </w:t>
      </w:r>
      <w:proofErr w:type="spellStart"/>
      <w:r w:rsidRPr="008F7B85">
        <w:t>kecil</w:t>
      </w:r>
      <w:proofErr w:type="spellEnd"/>
      <w:r w:rsidRPr="008F7B85">
        <w:t xml:space="preserve">. </w:t>
      </w:r>
      <w:proofErr w:type="spellStart"/>
      <w:r w:rsidRPr="008F7B85">
        <w:t>Sebaliknya</w:t>
      </w:r>
      <w:proofErr w:type="spellEnd"/>
      <w:r w:rsidRPr="008F7B85">
        <w:t xml:space="preserve">, pada </w:t>
      </w:r>
      <w:proofErr w:type="spellStart"/>
      <w:r w:rsidRPr="008F7B85">
        <w:t>dinding</w:t>
      </w:r>
      <w:proofErr w:type="spellEnd"/>
      <w:r w:rsidRPr="008F7B85">
        <w:t xml:space="preserve"> </w:t>
      </w:r>
      <w:proofErr w:type="spellStart"/>
      <w:r w:rsidRPr="008F7B85">
        <w:t>luar</w:t>
      </w:r>
      <w:proofErr w:type="spellEnd"/>
      <w:r w:rsidRPr="008F7B85">
        <w:t xml:space="preserve"> </w:t>
      </w:r>
      <w:proofErr w:type="spellStart"/>
      <w:r w:rsidRPr="008F7B85">
        <w:t>tidak</w:t>
      </w:r>
      <w:proofErr w:type="spellEnd"/>
      <w:r w:rsidRPr="008F7B85">
        <w:t xml:space="preserve"> </w:t>
      </w:r>
      <w:proofErr w:type="spellStart"/>
      <w:r w:rsidRPr="008F7B85">
        <w:t>terdapat</w:t>
      </w:r>
      <w:proofErr w:type="spellEnd"/>
      <w:r w:rsidRPr="008F7B85">
        <w:t xml:space="preserve"> </w:t>
      </w:r>
      <w:proofErr w:type="spellStart"/>
      <w:r w:rsidRPr="008F7B85">
        <w:t>pola</w:t>
      </w:r>
      <w:proofErr w:type="spellEnd"/>
      <w:r w:rsidRPr="008F7B85">
        <w:t xml:space="preserve"> yang </w:t>
      </w:r>
      <w:proofErr w:type="spellStart"/>
      <w:r w:rsidRPr="008F7B85">
        <w:t>terlihat</w:t>
      </w:r>
      <w:proofErr w:type="spellEnd"/>
      <w:r w:rsidRPr="008F7B85">
        <w:t xml:space="preserve">. Hal </w:t>
      </w:r>
      <w:proofErr w:type="spellStart"/>
      <w:r w:rsidRPr="008F7B85">
        <w:t>ini</w:t>
      </w:r>
      <w:proofErr w:type="spellEnd"/>
      <w:r w:rsidRPr="008F7B85">
        <w:t xml:space="preserve"> </w:t>
      </w:r>
      <w:proofErr w:type="spellStart"/>
      <w:r w:rsidRPr="008F7B85">
        <w:t>karena</w:t>
      </w:r>
      <w:proofErr w:type="spellEnd"/>
      <w:r w:rsidRPr="008F7B85">
        <w:t xml:space="preserve"> </w:t>
      </w:r>
      <w:proofErr w:type="spellStart"/>
      <w:r w:rsidRPr="008F7B85">
        <w:t>terdapat</w:t>
      </w:r>
      <w:proofErr w:type="spellEnd"/>
      <w:r w:rsidRPr="008F7B85">
        <w:t xml:space="preserve"> </w:t>
      </w:r>
      <w:proofErr w:type="spellStart"/>
      <w:r w:rsidRPr="008F7B85">
        <w:t>serat</w:t>
      </w:r>
      <w:proofErr w:type="spellEnd"/>
      <w:r w:rsidRPr="008F7B85">
        <w:t xml:space="preserve"> </w:t>
      </w:r>
      <w:proofErr w:type="spellStart"/>
      <w:r w:rsidRPr="008F7B85">
        <w:t>sekunder</w:t>
      </w:r>
      <w:proofErr w:type="spellEnd"/>
      <w:r w:rsidRPr="008F7B85">
        <w:t xml:space="preserve"> yang </w:t>
      </w:r>
      <w:proofErr w:type="spellStart"/>
      <w:r w:rsidRPr="008F7B85">
        <w:t>menempel</w:t>
      </w:r>
      <w:proofErr w:type="spellEnd"/>
      <w:r w:rsidRPr="008F7B85">
        <w:t xml:space="preserve"> pada </w:t>
      </w:r>
      <w:proofErr w:type="spellStart"/>
      <w:r w:rsidRPr="008F7B85">
        <w:t>dinding</w:t>
      </w:r>
      <w:proofErr w:type="spellEnd"/>
      <w:r w:rsidRPr="008F7B85">
        <w:t xml:space="preserve"> </w:t>
      </w:r>
      <w:proofErr w:type="spellStart"/>
      <w:r w:rsidRPr="008F7B85">
        <w:t>sehingga</w:t>
      </w:r>
      <w:proofErr w:type="spellEnd"/>
      <w:r w:rsidRPr="008F7B85">
        <w:t xml:space="preserve"> </w:t>
      </w:r>
      <w:proofErr w:type="spellStart"/>
      <w:r w:rsidRPr="008F7B85">
        <w:t>menyebabkan</w:t>
      </w:r>
      <w:proofErr w:type="spellEnd"/>
      <w:r w:rsidRPr="008F7B85">
        <w:t xml:space="preserve"> </w:t>
      </w:r>
      <w:proofErr w:type="spellStart"/>
      <w:r w:rsidRPr="008F7B85">
        <w:t>dinding</w:t>
      </w:r>
      <w:proofErr w:type="spellEnd"/>
      <w:r w:rsidRPr="008F7B85">
        <w:t xml:space="preserve"> </w:t>
      </w:r>
      <w:proofErr w:type="spellStart"/>
      <w:r w:rsidRPr="008F7B85">
        <w:t>luar</w:t>
      </w:r>
      <w:proofErr w:type="spellEnd"/>
      <w:r w:rsidRPr="008F7B85">
        <w:t xml:space="preserve"> </w:t>
      </w:r>
      <w:proofErr w:type="spellStart"/>
      <w:r w:rsidRPr="008F7B85">
        <w:t>terlihat</w:t>
      </w:r>
      <w:proofErr w:type="spellEnd"/>
      <w:r w:rsidRPr="008F7B85">
        <w:t xml:space="preserve"> </w:t>
      </w:r>
      <w:proofErr w:type="spellStart"/>
      <w:r w:rsidRPr="008F7B85">
        <w:t>lebih</w:t>
      </w:r>
      <w:proofErr w:type="spellEnd"/>
      <w:r w:rsidRPr="008F7B85">
        <w:t xml:space="preserve"> </w:t>
      </w:r>
      <w:proofErr w:type="spellStart"/>
      <w:r w:rsidRPr="008F7B85">
        <w:t>p</w:t>
      </w:r>
      <w:r>
        <w:t>adat</w:t>
      </w:r>
      <w:proofErr w:type="spellEnd"/>
      <w:r>
        <w:t xml:space="preserve">. </w:t>
      </w:r>
    </w:p>
    <w:p w14:paraId="673306D2" w14:textId="77777777" w:rsidR="00764D06" w:rsidRDefault="00000000" w:rsidP="00394E23">
      <w:pPr>
        <w:pStyle w:val="Paragraph"/>
        <w:ind w:firstLine="360"/>
      </w:pPr>
      <w:proofErr w:type="spellStart"/>
      <w:r>
        <w:t>Sudut</w:t>
      </w:r>
      <w:proofErr w:type="spellEnd"/>
      <w:r>
        <w:t xml:space="preserve"> </w:t>
      </w:r>
      <w:proofErr w:type="spellStart"/>
      <w:r>
        <w:t>kontak</w:t>
      </w:r>
      <w:proofErr w:type="spellEnd"/>
      <w:r>
        <w:t xml:space="preserve"> yang </w:t>
      </w:r>
      <w:proofErr w:type="spellStart"/>
      <w:r>
        <w:t>dihasilkan</w:t>
      </w:r>
      <w:proofErr w:type="spellEnd"/>
      <w:r>
        <w:t xml:space="preserve"> </w:t>
      </w:r>
      <w:proofErr w:type="spellStart"/>
      <w:r>
        <w:t>slumpring</w:t>
      </w:r>
      <w:proofErr w:type="spellEnd"/>
      <w:r>
        <w:t xml:space="preserve"> juga </w:t>
      </w:r>
      <w:proofErr w:type="spellStart"/>
      <w:r>
        <w:t>dapat</w:t>
      </w:r>
      <w:proofErr w:type="spellEnd"/>
      <w:r>
        <w:t xml:space="preserve"> </w:t>
      </w:r>
      <w:proofErr w:type="spellStart"/>
      <w:r>
        <w:t>diidentifikasi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meskipun</w:t>
      </w:r>
      <w:proofErr w:type="spellEnd"/>
      <w:r>
        <w:t xml:space="preserve"> </w:t>
      </w:r>
      <w:proofErr w:type="spellStart"/>
      <w:r>
        <w:t>hanya</w:t>
      </w:r>
      <w:proofErr w:type="spellEnd"/>
      <w:r>
        <w:t xml:space="preserve"> </w:t>
      </w:r>
      <w:proofErr w:type="spellStart"/>
      <w:r>
        <w:t>menggunakan</w:t>
      </w:r>
      <w:proofErr w:type="spellEnd"/>
      <w:r>
        <w:t xml:space="preserve"> </w:t>
      </w:r>
      <w:proofErr w:type="spellStart"/>
      <w:r>
        <w:t>peralatan</w:t>
      </w:r>
      <w:proofErr w:type="spellEnd"/>
      <w:r>
        <w:t xml:space="preserve"> </w:t>
      </w:r>
      <w:proofErr w:type="spellStart"/>
      <w:r>
        <w:t>sederhana</w:t>
      </w:r>
      <w:proofErr w:type="spellEnd"/>
      <w:r>
        <w:t xml:space="preserve"> dan </w:t>
      </w:r>
      <w:proofErr w:type="spellStart"/>
      <w:r>
        <w:t>telepon</w:t>
      </w:r>
      <w:proofErr w:type="spellEnd"/>
      <w:r>
        <w:t xml:space="preserve"> </w:t>
      </w:r>
      <w:proofErr w:type="spellStart"/>
      <w:r>
        <w:t>cerdas</w:t>
      </w:r>
      <w:proofErr w:type="spellEnd"/>
      <w:r>
        <w:t xml:space="preserve">. </w:t>
      </w:r>
      <w:proofErr w:type="spellStart"/>
      <w:r>
        <w:t>Hasilnya</w:t>
      </w:r>
      <w:proofErr w:type="spellEnd"/>
      <w:r>
        <w:t xml:space="preserve"> </w:t>
      </w:r>
      <w:proofErr w:type="spellStart"/>
      <w:r>
        <w:t>bahwa</w:t>
      </w:r>
      <w:proofErr w:type="spellEnd"/>
      <w:r>
        <w:t xml:space="preserve"> </w:t>
      </w:r>
      <w:proofErr w:type="spellStart"/>
      <w:r>
        <w:t>dinding</w:t>
      </w:r>
      <w:proofErr w:type="spellEnd"/>
      <w:r>
        <w:t xml:space="preserve"> </w:t>
      </w:r>
      <w:proofErr w:type="spellStart"/>
      <w:r>
        <w:t>dalam</w:t>
      </w:r>
      <w:proofErr w:type="spellEnd"/>
      <w:r>
        <w:t xml:space="preserve"> </w:t>
      </w:r>
      <w:proofErr w:type="spellStart"/>
      <w:r>
        <w:t>maupun</w:t>
      </w:r>
      <w:proofErr w:type="spellEnd"/>
      <w:r>
        <w:t xml:space="preserve"> </w:t>
      </w:r>
      <w:proofErr w:type="spellStart"/>
      <w:r>
        <w:t>luar</w:t>
      </w:r>
      <w:proofErr w:type="spellEnd"/>
      <w:r>
        <w:t xml:space="preserve"> </w:t>
      </w:r>
      <w:proofErr w:type="spellStart"/>
      <w:r>
        <w:t>slumpring</w:t>
      </w:r>
      <w:proofErr w:type="spellEnd"/>
      <w:r>
        <w:t xml:space="preserve"> </w:t>
      </w:r>
      <w:proofErr w:type="spellStart"/>
      <w:r>
        <w:t>memiliki</w:t>
      </w:r>
      <w:proofErr w:type="spellEnd"/>
      <w:r>
        <w:t xml:space="preserve"> </w:t>
      </w:r>
      <w:proofErr w:type="spellStart"/>
      <w:r>
        <w:t>sifat</w:t>
      </w:r>
      <w:proofErr w:type="spellEnd"/>
      <w:r>
        <w:t xml:space="preserve"> </w:t>
      </w:r>
      <w:proofErr w:type="spellStart"/>
      <w:r>
        <w:t>hidrofilik</w:t>
      </w:r>
      <w:proofErr w:type="spellEnd"/>
      <w:r>
        <w:t xml:space="preserve">. Hasil </w:t>
      </w:r>
      <w:proofErr w:type="spellStart"/>
      <w:r>
        <w:t>ini</w:t>
      </w:r>
      <w:proofErr w:type="spellEnd"/>
      <w:r>
        <w:t xml:space="preserve"> </w:t>
      </w:r>
      <w:proofErr w:type="spellStart"/>
      <w:r>
        <w:t>bisa</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acuan</w:t>
      </w:r>
      <w:proofErr w:type="spellEnd"/>
      <w:r>
        <w:t xml:space="preserve"> </w:t>
      </w:r>
      <w:proofErr w:type="spellStart"/>
      <w:r>
        <w:t>sifat</w:t>
      </w:r>
      <w:proofErr w:type="spellEnd"/>
      <w:r>
        <w:t xml:space="preserve"> </w:t>
      </w:r>
      <w:proofErr w:type="spellStart"/>
      <w:r>
        <w:t>keterbasahan</w:t>
      </w:r>
      <w:proofErr w:type="spellEnd"/>
      <w:r>
        <w:t xml:space="preserve"> yang </w:t>
      </w:r>
      <w:proofErr w:type="spellStart"/>
      <w:r>
        <w:t>terjadi</w:t>
      </w:r>
      <w:proofErr w:type="spellEnd"/>
      <w:r>
        <w:t xml:space="preserve"> pada </w:t>
      </w:r>
      <w:proofErr w:type="spellStart"/>
      <w:r>
        <w:t>slumpring</w:t>
      </w:r>
      <w:proofErr w:type="spellEnd"/>
      <w:r>
        <w:t xml:space="preserve">. </w:t>
      </w:r>
      <w:proofErr w:type="spellStart"/>
      <w:r>
        <w:t>Penelitian</w:t>
      </w:r>
      <w:proofErr w:type="spellEnd"/>
      <w:r>
        <w:t xml:space="preserve"> </w:t>
      </w:r>
      <w:proofErr w:type="spellStart"/>
      <w:r>
        <w:t>tentang</w:t>
      </w:r>
      <w:proofErr w:type="spellEnd"/>
      <w:r>
        <w:t xml:space="preserve"> </w:t>
      </w:r>
      <w:proofErr w:type="spellStart"/>
      <w:r>
        <w:t>slumpring</w:t>
      </w:r>
      <w:proofErr w:type="spellEnd"/>
      <w:r>
        <w:t xml:space="preserve"> </w:t>
      </w:r>
      <w:proofErr w:type="spellStart"/>
      <w:r>
        <w:t>ini</w:t>
      </w:r>
      <w:proofErr w:type="spellEnd"/>
      <w:r>
        <w:t xml:space="preserve"> juga </w:t>
      </w:r>
      <w:proofErr w:type="spellStart"/>
      <w:r>
        <w:t>masih</w:t>
      </w:r>
      <w:proofErr w:type="spellEnd"/>
      <w:r>
        <w:t xml:space="preserve"> </w:t>
      </w:r>
      <w:proofErr w:type="spellStart"/>
      <w:r>
        <w:t>bisa</w:t>
      </w:r>
      <w:proofErr w:type="spellEnd"/>
      <w:r>
        <w:t xml:space="preserve"> </w:t>
      </w:r>
      <w:proofErr w:type="spellStart"/>
      <w:r>
        <w:t>dikembangkan</w:t>
      </w:r>
      <w:proofErr w:type="spellEnd"/>
      <w:r>
        <w:t xml:space="preserve"> </w:t>
      </w:r>
      <w:proofErr w:type="spellStart"/>
      <w:r>
        <w:t>lagi</w:t>
      </w:r>
      <w:proofErr w:type="spellEnd"/>
      <w:r>
        <w:t xml:space="preserve"> </w:t>
      </w:r>
      <w:proofErr w:type="spellStart"/>
      <w:r>
        <w:t>ke</w:t>
      </w:r>
      <w:proofErr w:type="spellEnd"/>
      <w:r>
        <w:t xml:space="preserve"> </w:t>
      </w:r>
      <w:proofErr w:type="spellStart"/>
      <w:r>
        <w:t>arah</w:t>
      </w:r>
      <w:proofErr w:type="spellEnd"/>
      <w:r>
        <w:t xml:space="preserve"> </w:t>
      </w:r>
      <w:proofErr w:type="spellStart"/>
      <w:r>
        <w:t>sifat</w:t>
      </w:r>
      <w:proofErr w:type="spellEnd"/>
      <w:r>
        <w:t xml:space="preserve"> </w:t>
      </w:r>
      <w:proofErr w:type="spellStart"/>
      <w:r>
        <w:t>fisis</w:t>
      </w:r>
      <w:proofErr w:type="spellEnd"/>
      <w:r>
        <w:t xml:space="preserve"> </w:t>
      </w:r>
      <w:proofErr w:type="spellStart"/>
      <w:r>
        <w:t>lainnya</w:t>
      </w:r>
      <w:proofErr w:type="spellEnd"/>
      <w:r>
        <w:t>.</w:t>
      </w:r>
    </w:p>
    <w:p w14:paraId="2B998500" w14:textId="77777777" w:rsidR="00764D06" w:rsidRDefault="00764D06">
      <w:pPr>
        <w:pStyle w:val="Paragraph"/>
        <w:ind w:left="357"/>
        <w:rPr>
          <w:lang w:val="id-ID"/>
        </w:rPr>
      </w:pPr>
    </w:p>
    <w:p w14:paraId="3B901B41" w14:textId="77777777" w:rsidR="00764D06" w:rsidRDefault="00000000">
      <w:pPr>
        <w:pStyle w:val="Subtitle"/>
      </w:pPr>
      <w:r>
        <w:t>UCAPAN TERIMA KASIH</w:t>
      </w:r>
    </w:p>
    <w:p w14:paraId="227266AE" w14:textId="4D0EBB42" w:rsidR="00764D06" w:rsidRDefault="00000000" w:rsidP="00394E23">
      <w:pPr>
        <w:pStyle w:val="Paragraph"/>
        <w:ind w:firstLine="360"/>
      </w:pPr>
      <w:proofErr w:type="spellStart"/>
      <w:r>
        <w:t>Penulis</w:t>
      </w:r>
      <w:proofErr w:type="spellEnd"/>
      <w:r>
        <w:t xml:space="preserve"> </w:t>
      </w:r>
      <w:proofErr w:type="spellStart"/>
      <w:r>
        <w:t>menyampaikan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Laboratorium</w:t>
      </w:r>
      <w:proofErr w:type="spellEnd"/>
      <w:r>
        <w:t xml:space="preserve"> Bahan Teknik dan </w:t>
      </w:r>
      <w:proofErr w:type="spellStart"/>
      <w:r>
        <w:t>Laboratorium</w:t>
      </w:r>
      <w:proofErr w:type="spellEnd"/>
      <w:r>
        <w:t xml:space="preserve"> </w:t>
      </w:r>
      <w:proofErr w:type="spellStart"/>
      <w:r>
        <w:t>Dinamika</w:t>
      </w:r>
      <w:proofErr w:type="spellEnd"/>
      <w:r w:rsidR="0008412F">
        <w:t>,</w:t>
      </w:r>
      <w:r>
        <w:t xml:space="preserve"> </w:t>
      </w:r>
      <w:proofErr w:type="spellStart"/>
      <w:r>
        <w:t>Departemen</w:t>
      </w:r>
      <w:proofErr w:type="spellEnd"/>
      <w:r>
        <w:t xml:space="preserve"> Teknik </w:t>
      </w:r>
      <w:proofErr w:type="spellStart"/>
      <w:r>
        <w:t>Mesin</w:t>
      </w:r>
      <w:proofErr w:type="spellEnd"/>
      <w:r>
        <w:t xml:space="preserve"> dan </w:t>
      </w:r>
      <w:proofErr w:type="spellStart"/>
      <w:r>
        <w:t>Industri</w:t>
      </w:r>
      <w:proofErr w:type="spellEnd"/>
      <w:r>
        <w:t xml:space="preserve">, </w:t>
      </w:r>
      <w:proofErr w:type="spellStart"/>
      <w:r>
        <w:t>Fakultas</w:t>
      </w:r>
      <w:proofErr w:type="spellEnd"/>
      <w:r>
        <w:t xml:space="preserve"> Teknik Universitas Gadjah </w:t>
      </w:r>
      <w:proofErr w:type="spellStart"/>
      <w:r>
        <w:t>Mada</w:t>
      </w:r>
      <w:proofErr w:type="spellEnd"/>
      <w:r>
        <w:t xml:space="preserve"> </w:t>
      </w:r>
      <w:proofErr w:type="spellStart"/>
      <w:r>
        <w:t>atas</w:t>
      </w:r>
      <w:proofErr w:type="spellEnd"/>
      <w:r>
        <w:t xml:space="preserve"> </w:t>
      </w:r>
      <w:proofErr w:type="spellStart"/>
      <w:r>
        <w:t>dukungan</w:t>
      </w:r>
      <w:proofErr w:type="spellEnd"/>
      <w:r>
        <w:t xml:space="preserve"> </w:t>
      </w:r>
      <w:proofErr w:type="spellStart"/>
      <w:r>
        <w:t>fasilitas</w:t>
      </w:r>
      <w:proofErr w:type="spellEnd"/>
      <w:r>
        <w:t xml:space="preserve"> dan </w:t>
      </w:r>
      <w:proofErr w:type="spellStart"/>
      <w:r>
        <w:t>alat</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penelitian</w:t>
      </w:r>
      <w:proofErr w:type="spellEnd"/>
      <w:r>
        <w:t xml:space="preserve"> </w:t>
      </w:r>
      <w:proofErr w:type="spellStart"/>
      <w:r>
        <w:t>ini</w:t>
      </w:r>
      <w:proofErr w:type="spellEnd"/>
      <w:r>
        <w:t>.</w:t>
      </w:r>
    </w:p>
    <w:p w14:paraId="19D9E16D" w14:textId="77777777" w:rsidR="00764D06" w:rsidRDefault="00764D06">
      <w:pPr>
        <w:pStyle w:val="Paragraph"/>
        <w:ind w:left="357"/>
        <w:rPr>
          <w:lang w:val="id-ID"/>
        </w:rPr>
      </w:pPr>
    </w:p>
    <w:p w14:paraId="4DF4CC79" w14:textId="77777777" w:rsidR="00764D06" w:rsidRDefault="00000000">
      <w:pPr>
        <w:pStyle w:val="Subtitle"/>
      </w:pPr>
      <w:r>
        <w:rPr>
          <w:rFonts w:eastAsia="MS Mincho"/>
          <w:lang w:val="en-US"/>
        </w:rPr>
        <w:t>DAFTAR PUSTAKA</w:t>
      </w:r>
    </w:p>
    <w:p w14:paraId="43552582" w14:textId="7C0FD5EC" w:rsidR="00764D06" w:rsidRPr="00E2337E" w:rsidRDefault="00000000" w:rsidP="00AA1D34">
      <w:pPr>
        <w:pStyle w:val="Reference"/>
        <w:ind w:left="540"/>
      </w:pPr>
      <w:r w:rsidRPr="00E2337E">
        <w:t xml:space="preserve">F.W.K.F. Wardani, </w:t>
      </w:r>
      <w:proofErr w:type="spellStart"/>
      <w:r w:rsidRPr="00E2337E">
        <w:t>Analisis</w:t>
      </w:r>
      <w:proofErr w:type="spellEnd"/>
      <w:r w:rsidRPr="00E2337E">
        <w:t xml:space="preserve"> </w:t>
      </w:r>
      <w:proofErr w:type="spellStart"/>
      <w:r w:rsidRPr="00E2337E">
        <w:t>mekanika</w:t>
      </w:r>
      <w:proofErr w:type="spellEnd"/>
      <w:r w:rsidRPr="00E2337E">
        <w:t xml:space="preserve"> pada </w:t>
      </w:r>
      <w:proofErr w:type="spellStart"/>
      <w:r w:rsidRPr="00E2337E">
        <w:t>slumpring</w:t>
      </w:r>
      <w:proofErr w:type="spellEnd"/>
      <w:r w:rsidRPr="00E2337E">
        <w:t xml:space="preserve"> </w:t>
      </w:r>
      <w:proofErr w:type="spellStart"/>
      <w:r w:rsidRPr="00E2337E">
        <w:t>sebagai</w:t>
      </w:r>
      <w:proofErr w:type="spellEnd"/>
      <w:r w:rsidRPr="00E2337E">
        <w:t xml:space="preserve"> material </w:t>
      </w:r>
      <w:proofErr w:type="spellStart"/>
      <w:r w:rsidRPr="00E2337E">
        <w:t>penyusun</w:t>
      </w:r>
      <w:proofErr w:type="spellEnd"/>
      <w:r w:rsidRPr="00E2337E">
        <w:t xml:space="preserve"> </w:t>
      </w:r>
      <w:proofErr w:type="spellStart"/>
      <w:r w:rsidRPr="00E2337E">
        <w:t>alat</w:t>
      </w:r>
      <w:proofErr w:type="spellEnd"/>
      <w:r w:rsidRPr="00E2337E">
        <w:t xml:space="preserve"> </w:t>
      </w:r>
      <w:proofErr w:type="spellStart"/>
      <w:r w:rsidRPr="00E2337E">
        <w:t>musik</w:t>
      </w:r>
      <w:proofErr w:type="spellEnd"/>
      <w:r w:rsidRPr="00E2337E">
        <w:t xml:space="preserve"> </w:t>
      </w:r>
      <w:proofErr w:type="spellStart"/>
      <w:r w:rsidRPr="00E2337E">
        <w:t>Bundengan</w:t>
      </w:r>
      <w:proofErr w:type="spellEnd"/>
      <w:r w:rsidR="00F9611B">
        <w:t>.</w:t>
      </w:r>
      <w:r w:rsidRPr="00E2337E">
        <w:t xml:space="preserve"> Universitas Gadjah </w:t>
      </w:r>
      <w:proofErr w:type="spellStart"/>
      <w:r w:rsidRPr="00E2337E">
        <w:t>Mada</w:t>
      </w:r>
      <w:proofErr w:type="spellEnd"/>
      <w:r w:rsidRPr="00E2337E">
        <w:t>, 2021.</w:t>
      </w:r>
    </w:p>
    <w:p w14:paraId="348CC71E" w14:textId="74CE44A8" w:rsidR="00764D06" w:rsidRPr="00E2337E" w:rsidRDefault="00000000" w:rsidP="00AA1D34">
      <w:pPr>
        <w:pStyle w:val="Reference"/>
        <w:ind w:left="540"/>
      </w:pPr>
      <w:r w:rsidRPr="00E2337E">
        <w:t xml:space="preserve">F. W. K. F. Wardani, G. O. F. </w:t>
      </w:r>
      <w:proofErr w:type="spellStart"/>
      <w:r w:rsidRPr="00E2337E">
        <w:t>Parikesit</w:t>
      </w:r>
      <w:proofErr w:type="spellEnd"/>
      <w:r w:rsidRPr="00E2337E">
        <w:t xml:space="preserve">, dan I. </w:t>
      </w:r>
      <w:proofErr w:type="spellStart"/>
      <w:r w:rsidRPr="00E2337E">
        <w:t>Kusumaningtyas</w:t>
      </w:r>
      <w:proofErr w:type="spellEnd"/>
      <w:r w:rsidRPr="00E2337E">
        <w:t xml:space="preserve">, Mechanical analysis of bamboo culm sheaths as the material of the </w:t>
      </w:r>
      <w:proofErr w:type="spellStart"/>
      <w:r w:rsidRPr="00E2337E">
        <w:t>bundengan</w:t>
      </w:r>
      <w:proofErr w:type="spellEnd"/>
      <w:r w:rsidRPr="00E2337E">
        <w:t xml:space="preserve"> musical instrument</w:t>
      </w:r>
      <w:r w:rsidR="00F9611B">
        <w:t xml:space="preserve">. </w:t>
      </w:r>
      <w:r w:rsidR="00F9611B" w:rsidRPr="00F9611B">
        <w:rPr>
          <w:i/>
          <w:iCs/>
        </w:rPr>
        <w:t>The</w:t>
      </w:r>
      <w:r w:rsidRPr="00E2337E">
        <w:rPr>
          <w:i/>
          <w:iCs/>
        </w:rPr>
        <w:t xml:space="preserve"> 3rd Engineering Physics International Conference (EPIC)</w:t>
      </w:r>
      <w:r w:rsidRPr="00E2337E">
        <w:t>, 2021.</w:t>
      </w:r>
    </w:p>
    <w:p w14:paraId="17BF8A0A" w14:textId="57CCF07E" w:rsidR="00764D06" w:rsidRPr="00E2337E" w:rsidRDefault="00000000" w:rsidP="00AA1D34">
      <w:pPr>
        <w:pStyle w:val="Reference"/>
        <w:ind w:left="540"/>
      </w:pPr>
      <w:r w:rsidRPr="00E2337E">
        <w:t xml:space="preserve">G. O. F. </w:t>
      </w:r>
      <w:proofErr w:type="spellStart"/>
      <w:r w:rsidRPr="00E2337E">
        <w:t>Parikesit</w:t>
      </w:r>
      <w:proofErr w:type="spellEnd"/>
      <w:r w:rsidRPr="00E2337E">
        <w:t xml:space="preserve"> dan I. </w:t>
      </w:r>
      <w:proofErr w:type="spellStart"/>
      <w:r w:rsidRPr="00E2337E">
        <w:t>Kusumaningtyas</w:t>
      </w:r>
      <w:proofErr w:type="spellEnd"/>
      <w:r w:rsidRPr="00E2337E">
        <w:t xml:space="preserve">, </w:t>
      </w:r>
      <w:r w:rsidR="00AA1D34">
        <w:t xml:space="preserve">2020. </w:t>
      </w:r>
      <w:r w:rsidRPr="00E2337E">
        <w:t xml:space="preserve">Quantitative analysis of the </w:t>
      </w:r>
      <w:proofErr w:type="spellStart"/>
      <w:r w:rsidR="00886043">
        <w:t>K</w:t>
      </w:r>
      <w:r w:rsidRPr="00E2337E">
        <w:t>owangan</w:t>
      </w:r>
      <w:proofErr w:type="spellEnd"/>
      <w:r w:rsidRPr="00E2337E">
        <w:t xml:space="preserve"> resonator</w:t>
      </w:r>
      <w:r w:rsidR="00F9611B">
        <w:t xml:space="preserve">. </w:t>
      </w:r>
      <w:r w:rsidRPr="00E2337E">
        <w:rPr>
          <w:i/>
          <w:iCs/>
        </w:rPr>
        <w:t>Proceeding Meet</w:t>
      </w:r>
      <w:r w:rsidR="00886043">
        <w:rPr>
          <w:i/>
          <w:iCs/>
        </w:rPr>
        <w:t>ings on</w:t>
      </w:r>
      <w:r w:rsidRPr="00E2337E">
        <w:rPr>
          <w:i/>
          <w:iCs/>
        </w:rPr>
        <w:t xml:space="preserve"> Acoust</w:t>
      </w:r>
      <w:r w:rsidR="00886043">
        <w:rPr>
          <w:i/>
          <w:iCs/>
        </w:rPr>
        <w:t>ics</w:t>
      </w:r>
      <w:r w:rsidRPr="00E2337E">
        <w:t xml:space="preserve">, </w:t>
      </w:r>
      <w:r w:rsidR="00AA1D34">
        <w:t>V</w:t>
      </w:r>
      <w:r w:rsidRPr="00E2337E">
        <w:t>ol. 42, no. 035002.</w:t>
      </w:r>
    </w:p>
    <w:p w14:paraId="2A1F67B1" w14:textId="77777777" w:rsidR="00764D06" w:rsidRPr="00E2337E" w:rsidRDefault="00000000" w:rsidP="00AA1D34">
      <w:pPr>
        <w:pStyle w:val="Reference"/>
        <w:ind w:left="540"/>
      </w:pPr>
      <w:r w:rsidRPr="00E2337E">
        <w:t xml:space="preserve">H. Bruus, </w:t>
      </w:r>
      <w:r w:rsidRPr="00E2337E">
        <w:rPr>
          <w:i/>
          <w:iCs/>
        </w:rPr>
        <w:t>Theoretical microfluidics</w:t>
      </w:r>
      <w:r w:rsidRPr="00E2337E">
        <w:t>. Department of Micro and Nanotechnology Technical University of Denmark, 2006.</w:t>
      </w:r>
    </w:p>
    <w:p w14:paraId="11D9C4C6" w14:textId="425DED9C" w:rsidR="00764D06" w:rsidRPr="00E2337E" w:rsidRDefault="00000000" w:rsidP="00AA1D34">
      <w:pPr>
        <w:pStyle w:val="Reference"/>
        <w:ind w:left="540"/>
      </w:pPr>
      <w:r w:rsidRPr="00E2337E">
        <w:t>J. M. Wigzell</w:t>
      </w:r>
      <w:r w:rsidR="00DA49E7" w:rsidRPr="00E2337E">
        <w:t>,</w:t>
      </w:r>
      <w:r w:rsidRPr="00E2337E">
        <w:t xml:space="preserve"> </w:t>
      </w:r>
      <w:r w:rsidR="00DA49E7" w:rsidRPr="00E2337E">
        <w:t xml:space="preserve">R.C. </w:t>
      </w:r>
      <w:proofErr w:type="spellStart"/>
      <w:r w:rsidR="00DA49E7" w:rsidRPr="00E2337E">
        <w:t>Racovita</w:t>
      </w:r>
      <w:proofErr w:type="spellEnd"/>
      <w:r w:rsidR="00DA49E7" w:rsidRPr="00E2337E">
        <w:t xml:space="preserve">, B.G. Stentiford, M. Wilson, M.T. Harris, I.W. Fletcher, D.P.K. </w:t>
      </w:r>
      <w:proofErr w:type="spellStart"/>
      <w:r w:rsidR="00DA49E7" w:rsidRPr="00E2337E">
        <w:t>Mosquin</w:t>
      </w:r>
      <w:proofErr w:type="spellEnd"/>
      <w:r w:rsidR="00DA49E7" w:rsidRPr="00E2337E">
        <w:t xml:space="preserve">, D. Justice, S.K. Beaumont, R. Jetter, </w:t>
      </w:r>
      <w:r w:rsidR="00AA1D34">
        <w:t xml:space="preserve">dan </w:t>
      </w:r>
      <w:r w:rsidR="00DA49E7" w:rsidRPr="00E2337E">
        <w:t>J.P.S. Badyal</w:t>
      </w:r>
      <w:r w:rsidRPr="00E2337E">
        <w:t xml:space="preserve">, </w:t>
      </w:r>
      <w:r w:rsidR="00AA1D34">
        <w:t xml:space="preserve">2016. </w:t>
      </w:r>
      <w:r w:rsidRPr="00E2337E">
        <w:t xml:space="preserve">Smart water </w:t>
      </w:r>
      <w:proofErr w:type="spellStart"/>
      <w:r w:rsidRPr="00E2337E">
        <w:t>channelling</w:t>
      </w:r>
      <w:proofErr w:type="spellEnd"/>
      <w:r w:rsidRPr="00E2337E">
        <w:t xml:space="preserve"> through dual wettability by leaves of the bamboo Phyllostachys </w:t>
      </w:r>
      <w:proofErr w:type="spellStart"/>
      <w:r w:rsidRPr="00E2337E">
        <w:t>aurea</w:t>
      </w:r>
      <w:proofErr w:type="spellEnd"/>
      <w:r w:rsidR="00F9611B">
        <w:t>.</w:t>
      </w:r>
      <w:r w:rsidRPr="00E2337E">
        <w:t xml:space="preserve"> </w:t>
      </w:r>
      <w:r w:rsidR="00B26EA7" w:rsidRPr="00E2337E">
        <w:rPr>
          <w:i/>
          <w:iCs/>
        </w:rPr>
        <w:t>Colloids and Surfaces A: Physicochemical and Engineering Aspects</w:t>
      </w:r>
      <w:r w:rsidRPr="00E2337E">
        <w:t xml:space="preserve">, </w:t>
      </w:r>
      <w:r w:rsidR="00AA1D34">
        <w:t xml:space="preserve">Vol. </w:t>
      </w:r>
      <w:r w:rsidRPr="00E2337E">
        <w:t xml:space="preserve">506, </w:t>
      </w:r>
      <w:r w:rsidR="00AA1D34">
        <w:t>pp.</w:t>
      </w:r>
      <w:r w:rsidRPr="00E2337E">
        <w:t xml:space="preserve"> 344–355.</w:t>
      </w:r>
    </w:p>
    <w:p w14:paraId="6A5EA0BE" w14:textId="671F0453" w:rsidR="00764D06" w:rsidRPr="00E2337E" w:rsidRDefault="00000000" w:rsidP="00AA1D34">
      <w:pPr>
        <w:pStyle w:val="Reference"/>
        <w:ind w:left="540"/>
      </w:pPr>
      <w:r w:rsidRPr="00E2337E">
        <w:t>M. S. Abdulloh, Kajian o</w:t>
      </w:r>
      <w:proofErr w:type="spellStart"/>
      <w:r w:rsidRPr="00E2337E">
        <w:t>rganologi</w:t>
      </w:r>
      <w:proofErr w:type="spellEnd"/>
      <w:r w:rsidRPr="00E2337E">
        <w:t xml:space="preserve"> </w:t>
      </w:r>
      <w:proofErr w:type="spellStart"/>
      <w:r w:rsidRPr="00E2337E">
        <w:t>musik</w:t>
      </w:r>
      <w:proofErr w:type="spellEnd"/>
      <w:r w:rsidRPr="00E2337E">
        <w:t xml:space="preserve"> </w:t>
      </w:r>
      <w:proofErr w:type="spellStart"/>
      <w:r w:rsidRPr="00E2337E">
        <w:t>bundengan</w:t>
      </w:r>
      <w:proofErr w:type="spellEnd"/>
      <w:r w:rsidRPr="00E2337E">
        <w:t xml:space="preserve"> di </w:t>
      </w:r>
      <w:proofErr w:type="spellStart"/>
      <w:r w:rsidR="00F9611B">
        <w:t>W</w:t>
      </w:r>
      <w:r w:rsidRPr="00E2337E">
        <w:t>onosobo</w:t>
      </w:r>
      <w:proofErr w:type="spellEnd"/>
      <w:r w:rsidR="00F9611B">
        <w:t>.</w:t>
      </w:r>
      <w:r w:rsidRPr="00E2337E">
        <w:t xml:space="preserve"> </w:t>
      </w:r>
      <w:proofErr w:type="spellStart"/>
      <w:r w:rsidRPr="00E2337E">
        <w:t>Institut</w:t>
      </w:r>
      <w:proofErr w:type="spellEnd"/>
      <w:r w:rsidRPr="00E2337E">
        <w:t xml:space="preserve"> Seni Indonesia, 2017.</w:t>
      </w:r>
    </w:p>
    <w:p w14:paraId="4B49776F" w14:textId="329AE487" w:rsidR="00764D06" w:rsidRPr="00E2337E" w:rsidRDefault="00000000" w:rsidP="00AA1D34">
      <w:pPr>
        <w:pStyle w:val="Reference"/>
        <w:ind w:left="540"/>
      </w:pPr>
      <w:r w:rsidRPr="00E2337E">
        <w:t xml:space="preserve">P. Li, J. Wang, J. Huang, dan J. Xiang, </w:t>
      </w:r>
      <w:r w:rsidR="004C5B91">
        <w:t xml:space="preserve">2022. </w:t>
      </w:r>
      <w:r w:rsidR="00886043" w:rsidRPr="00886043">
        <w:t xml:space="preserve">The </w:t>
      </w:r>
      <w:r w:rsidR="00886043">
        <w:t>t</w:t>
      </w:r>
      <w:r w:rsidR="00886043" w:rsidRPr="00886043">
        <w:t xml:space="preserve">ransitional </w:t>
      </w:r>
      <w:r w:rsidR="00886043">
        <w:t>w</w:t>
      </w:r>
      <w:r w:rsidR="00886043" w:rsidRPr="00886043">
        <w:t xml:space="preserve">ettability on </w:t>
      </w:r>
      <w:r w:rsidR="00886043">
        <w:t>b</w:t>
      </w:r>
      <w:r w:rsidR="00886043" w:rsidRPr="00886043">
        <w:t>amboo-</w:t>
      </w:r>
      <w:r w:rsidR="00886043">
        <w:t>l</w:t>
      </w:r>
      <w:r w:rsidR="00886043" w:rsidRPr="00886043">
        <w:t xml:space="preserve">eaf-like </w:t>
      </w:r>
      <w:r w:rsidR="00886043">
        <w:t>h</w:t>
      </w:r>
      <w:r w:rsidR="00886043" w:rsidRPr="00886043">
        <w:t>ierarchical-</w:t>
      </w:r>
      <w:r w:rsidR="00886043">
        <w:t>s</w:t>
      </w:r>
      <w:r w:rsidR="00886043" w:rsidRPr="00886043">
        <w:t xml:space="preserve">tructured Si </w:t>
      </w:r>
      <w:r w:rsidR="00886043">
        <w:t>s</w:t>
      </w:r>
      <w:r w:rsidR="00886043" w:rsidRPr="00886043">
        <w:t xml:space="preserve">urface </w:t>
      </w:r>
      <w:r w:rsidR="00886043">
        <w:t>f</w:t>
      </w:r>
      <w:r w:rsidR="00886043" w:rsidRPr="00886043">
        <w:t xml:space="preserve">abricated by </w:t>
      </w:r>
      <w:proofErr w:type="spellStart"/>
      <w:r w:rsidR="00886043">
        <w:t>m</w:t>
      </w:r>
      <w:r w:rsidR="00886043" w:rsidRPr="00886043">
        <w:t>icrogrinding</w:t>
      </w:r>
      <w:proofErr w:type="spellEnd"/>
      <w:r w:rsidR="00F9611B">
        <w:t>.</w:t>
      </w:r>
      <w:r w:rsidRPr="00E2337E">
        <w:t xml:space="preserve"> </w:t>
      </w:r>
      <w:r w:rsidRPr="00E2337E">
        <w:rPr>
          <w:i/>
          <w:iCs/>
        </w:rPr>
        <w:t>Nanomaterials</w:t>
      </w:r>
      <w:r w:rsidRPr="00E2337E">
        <w:t xml:space="preserve">, </w:t>
      </w:r>
      <w:r w:rsidR="004C5B91">
        <w:t>V</w:t>
      </w:r>
      <w:r w:rsidRPr="00E2337E">
        <w:t xml:space="preserve">ol. 12, </w:t>
      </w:r>
      <w:r w:rsidR="00886043">
        <w:t>p</w:t>
      </w:r>
      <w:r w:rsidRPr="00E2337E">
        <w:t>. 2888</w:t>
      </w:r>
      <w:r w:rsidR="00886043">
        <w:t>.</w:t>
      </w:r>
    </w:p>
    <w:p w14:paraId="5C77B211" w14:textId="30CB956E" w:rsidR="00764D06" w:rsidRDefault="00000000" w:rsidP="00AA1D34">
      <w:pPr>
        <w:pStyle w:val="Reference"/>
        <w:ind w:left="540"/>
      </w:pPr>
      <w:r w:rsidRPr="00E2337E">
        <w:t xml:space="preserve">S. Wang, </w:t>
      </w:r>
      <w:r w:rsidR="00886043">
        <w:t xml:space="preserve">2017. </w:t>
      </w:r>
      <w:r w:rsidRPr="00E2337E">
        <w:t>Bamboo sheath - A modified branch based on the anatomical observations</w:t>
      </w:r>
      <w:r w:rsidR="00F9611B">
        <w:t>.</w:t>
      </w:r>
      <w:r w:rsidRPr="00E2337E">
        <w:t xml:space="preserve"> </w:t>
      </w:r>
      <w:r w:rsidR="00B26EA7" w:rsidRPr="00E2337E">
        <w:rPr>
          <w:i/>
          <w:iCs/>
        </w:rPr>
        <w:t>Scientific Reports</w:t>
      </w:r>
      <w:r w:rsidRPr="00E2337E">
        <w:t xml:space="preserve">, </w:t>
      </w:r>
      <w:r w:rsidR="00886043">
        <w:t xml:space="preserve">Vol. </w:t>
      </w:r>
      <w:r w:rsidRPr="00E2337E">
        <w:t xml:space="preserve">7, </w:t>
      </w:r>
      <w:r w:rsidR="00886043">
        <w:t>p</w:t>
      </w:r>
      <w:r w:rsidRPr="00E2337E">
        <w:t>. 16132.</w:t>
      </w:r>
    </w:p>
    <w:sectPr w:rsidR="00764D06" w:rsidSect="008F7B85">
      <w:headerReference w:type="even" r:id="rId28"/>
      <w:headerReference w:type="default" r:id="rId29"/>
      <w:footerReference w:type="default" r:id="rId30"/>
      <w:headerReference w:type="first" r:id="rId31"/>
      <w:footerReference w:type="first" r:id="rId32"/>
      <w:type w:val="continuous"/>
      <w:pgSz w:w="11906" w:h="16838"/>
      <w:pgMar w:top="1418" w:right="1134" w:bottom="1134" w:left="1134" w:header="567" w:footer="567" w:gutter="0"/>
      <w:pgNumType w:start="1"/>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9517B" w14:textId="77777777" w:rsidR="00F75674" w:rsidRDefault="00F75674">
      <w:r>
        <w:separator/>
      </w:r>
    </w:p>
  </w:endnote>
  <w:endnote w:type="continuationSeparator" w:id="0">
    <w:p w14:paraId="35AB7797" w14:textId="77777777" w:rsidR="00F75674" w:rsidRDefault="00F75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dobeNaskh-Medium-Identity-H">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475AA" w14:textId="77777777" w:rsidR="00764D06" w:rsidRDefault="00000000">
    <w:pPr>
      <w:pStyle w:val="Footer"/>
      <w:jc w:val="right"/>
    </w:pPr>
    <w:r>
      <w:fldChar w:fldCharType="begin"/>
    </w:r>
    <w:r>
      <w:instrText xml:space="preserve"> PAGE   \* MERGEFORMAT </w:instrText>
    </w:r>
    <w:r>
      <w:fldChar w:fldCharType="separate"/>
    </w:r>
    <w:r>
      <w:t>2</w:t>
    </w:r>
    <w:r>
      <w:fldChar w:fldCharType="end"/>
    </w:r>
  </w:p>
  <w:p w14:paraId="68A29D86" w14:textId="77777777" w:rsidR="00764D06" w:rsidRDefault="0076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F69AA" w14:textId="77777777" w:rsidR="00764D06" w:rsidRDefault="00000000">
    <w:pPr>
      <w:pStyle w:val="Footer"/>
      <w:jc w:val="right"/>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965C3" w14:textId="77777777" w:rsidR="00F75674" w:rsidRDefault="00F75674">
      <w:r>
        <w:separator/>
      </w:r>
    </w:p>
  </w:footnote>
  <w:footnote w:type="continuationSeparator" w:id="0">
    <w:p w14:paraId="756378B5" w14:textId="77777777" w:rsidR="00F75674" w:rsidRDefault="00F75674">
      <w:r>
        <w:continuationSeparator/>
      </w:r>
    </w:p>
  </w:footnote>
  <w:footnote w:id="1">
    <w:p w14:paraId="4F5BB292" w14:textId="6F9BFC76" w:rsidR="003474B4" w:rsidRDefault="003474B4">
      <w:pPr>
        <w:pStyle w:val="FootnoteText"/>
        <w:rPr>
          <w:lang w:val="en-US"/>
        </w:rPr>
      </w:pPr>
      <w:r>
        <w:rPr>
          <w:rStyle w:val="FootnoteReference"/>
        </w:rPr>
        <w:footnoteRef/>
      </w:r>
      <w:r>
        <w:t xml:space="preserve"> </w:t>
      </w:r>
      <w:r w:rsidRPr="00F9611B">
        <w:rPr>
          <w:rStyle w:val="FootnoteReference"/>
          <w:i/>
          <w:iCs/>
          <w:vertAlign w:val="baseline"/>
        </w:rPr>
        <w:t>Best pa</w:t>
      </w:r>
      <w:r w:rsidRPr="00F9611B">
        <w:rPr>
          <w:i/>
          <w:iCs/>
        </w:rPr>
        <w:t>per</w:t>
      </w:r>
      <w:r w:rsidRPr="00F9611B">
        <w:rPr>
          <w:rStyle w:val="FootnoteReference"/>
          <w:vertAlign w:val="baseline"/>
        </w:rPr>
        <w:t xml:space="preserve"> </w:t>
      </w:r>
      <w:r w:rsidR="00F9611B" w:rsidRPr="00F9611B">
        <w:t xml:space="preserve">kategori Bidang </w:t>
      </w:r>
      <w:r w:rsidR="00F9611B">
        <w:t>Mekanika Terapan</w:t>
      </w:r>
      <w:r w:rsidR="00F9611B" w:rsidRPr="00F9611B">
        <w:t xml:space="preserve"> </w:t>
      </w:r>
      <w:r w:rsidR="00F9611B" w:rsidRPr="00F9611B">
        <w:rPr>
          <w:rStyle w:val="FootnoteReference"/>
          <w:vertAlign w:val="baseline"/>
        </w:rPr>
        <w:t xml:space="preserve">dalam </w:t>
      </w:r>
      <w:r w:rsidR="00F9611B" w:rsidRPr="00F9611B">
        <w:rPr>
          <w:rStyle w:val="FootnoteReference"/>
          <w:i/>
          <w:iCs/>
          <w:vertAlign w:val="baseline"/>
        </w:rPr>
        <w:t>Mechanical Engineering and Emerging Technologies</w:t>
      </w:r>
      <w:r w:rsidR="00F9611B" w:rsidRPr="00F9611B">
        <w:rPr>
          <w:i/>
          <w:iCs/>
        </w:rPr>
        <w:t xml:space="preserve"> </w:t>
      </w:r>
      <w:r w:rsidR="00F9611B" w:rsidRPr="00F9611B">
        <w:rPr>
          <w:rStyle w:val="FootnoteReference"/>
          <w:i/>
          <w:iCs/>
          <w:vertAlign w:val="baseline"/>
        </w:rPr>
        <w:t>National Conference</w:t>
      </w:r>
      <w:r w:rsidR="00F9611B" w:rsidRPr="00F9611B">
        <w:rPr>
          <w:rStyle w:val="FootnoteReference"/>
          <w:vertAlign w:val="baseline"/>
        </w:rPr>
        <w:t xml:space="preserve"> (MEET-nConf) 2023</w:t>
      </w:r>
      <w:r w:rsidR="00F9611B" w:rsidRPr="00F9611B">
        <w:t xml:space="preserve">, 10 Agustus 2023 </w:t>
      </w:r>
      <w:r w:rsidR="00F9611B" w:rsidRPr="00F9611B">
        <w:rPr>
          <w:rStyle w:val="FootnoteReference"/>
          <w:vertAlign w:val="baseline"/>
        </w:rPr>
        <w:t>di Yogyakarta.</w:t>
      </w:r>
      <w:r w:rsidRPr="00F9611B">
        <w:rPr>
          <w:rStyle w:val="FootnoteReference"/>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A6299" w14:textId="77777777" w:rsidR="00764D06" w:rsidRDefault="00000000">
    <w:pPr>
      <w:pStyle w:val="Header"/>
      <w:jc w:val="center"/>
      <w:rPr>
        <w:sz w:val="20"/>
        <w:szCs w:val="20"/>
        <w:lang w:val="en-US"/>
      </w:rPr>
    </w:pPr>
    <w:r>
      <w:pict w14:anchorId="261DE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7" o:spid="_x0000_s1029" type="#_x0000_t136" style="position:absolute;left:0;text-align:left;margin-left:0;margin-top:0;width:452.95pt;height:226.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Garamond&quot;;font-size:1pt" fitpath="t" string="DRAFT"/>
          <w10:wrap anchorx="margin" anchory="margin"/>
        </v:shape>
      </w:pict>
    </w:r>
    <w:r>
      <w:rPr>
        <w:sz w:val="20"/>
        <w:szCs w:val="20"/>
        <w:lang w:val="en-US"/>
      </w:rPr>
      <w:t xml:space="preserve">E. </w:t>
    </w:r>
    <w:proofErr w:type="spellStart"/>
    <w:r>
      <w:rPr>
        <w:sz w:val="20"/>
        <w:szCs w:val="20"/>
        <w:lang w:val="en-US"/>
      </w:rPr>
      <w:t>Rekayana</w:t>
    </w:r>
    <w:proofErr w:type="spellEnd"/>
    <w:r>
      <w:rPr>
        <w:sz w:val="20"/>
        <w:szCs w:val="20"/>
        <w:lang w:val="en-US"/>
      </w:rPr>
      <w:t xml:space="preserve"> and A. </w:t>
    </w:r>
    <w:proofErr w:type="spellStart"/>
    <w:r>
      <w:rPr>
        <w:sz w:val="20"/>
        <w:szCs w:val="20"/>
        <w:lang w:val="en-US"/>
      </w:rPr>
      <w:t>Widyaparaga</w:t>
    </w:r>
    <w:proofErr w:type="spellEnd"/>
    <w:r>
      <w:rPr>
        <w:sz w:val="20"/>
        <w:szCs w:val="20"/>
      </w:rPr>
      <w:t xml:space="preserve"> </w:t>
    </w:r>
    <w:r>
      <w:rPr>
        <w:sz w:val="20"/>
        <w:szCs w:val="20"/>
        <w:lang w:val="en-US"/>
      </w:rPr>
      <w:t>/ Journal of Mechanical Design and Testing 2(2), (2020), xx-xx</w:t>
    </w:r>
  </w:p>
  <w:p w14:paraId="4B255A4D" w14:textId="77777777" w:rsidR="00764D06" w:rsidRDefault="00000000">
    <w:pPr>
      <w:pStyle w:val="Header"/>
      <w:jc w:val="right"/>
    </w:pPr>
    <w:r>
      <w:pict w14:anchorId="64A52D13">
        <v:rect id="4098" o:spid="_x0000_i1025" style="width:402.5pt;height:2pt;visibility:visible;mso-wrap-distance-left:0;mso-wrap-distance-right:0"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D7B0F" w14:textId="44C0EFDA" w:rsidR="00764D06" w:rsidRDefault="00000000">
    <w:pPr>
      <w:pStyle w:val="Header"/>
      <w:jc w:val="center"/>
      <w:rPr>
        <w:sz w:val="20"/>
        <w:szCs w:val="20"/>
        <w:lang w:val="en-US"/>
      </w:rPr>
    </w:pPr>
    <w:r>
      <w:pict w14:anchorId="2FBF2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7" type="#_x0000_t136" style="position:absolute;left:0;text-align:left;margin-left:0;margin-top:0;width:452.95pt;height:226.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Garamond&quot;;font-size:1pt" fitpath="t" string="DRAFT"/>
          <w10:wrap anchorx="margin" anchory="margin"/>
        </v:shape>
      </w:pict>
    </w:r>
    <w:r>
      <w:rPr>
        <w:sz w:val="20"/>
        <w:szCs w:val="20"/>
        <w:lang w:val="en-US"/>
      </w:rPr>
      <w:t xml:space="preserve">Y. Ahmad </w:t>
    </w:r>
    <w:proofErr w:type="spellStart"/>
    <w:r w:rsidR="008F7B85" w:rsidRPr="008F7B85">
      <w:rPr>
        <w:sz w:val="20"/>
        <w:szCs w:val="20"/>
        <w:lang w:val="en-US"/>
      </w:rPr>
      <w:t>dkk</w:t>
    </w:r>
    <w:proofErr w:type="spellEnd"/>
    <w:r w:rsidR="008F7B85" w:rsidRPr="008F7B85">
      <w:rPr>
        <w:sz w:val="20"/>
        <w:szCs w:val="20"/>
        <w:lang w:val="en-US"/>
      </w:rPr>
      <w:t xml:space="preserve"> </w:t>
    </w:r>
    <w:r>
      <w:rPr>
        <w:sz w:val="20"/>
        <w:szCs w:val="20"/>
        <w:lang w:val="en-US"/>
      </w:rPr>
      <w:t>/ Journal of Mechanical Design and Testing 6(1), (2024), 1-</w:t>
    </w:r>
    <w:r w:rsidR="008F7B85">
      <w:rPr>
        <w:sz w:val="20"/>
        <w:szCs w:val="20"/>
        <w:lang w:val="en-US"/>
      </w:rPr>
      <w:t>9</w:t>
    </w:r>
  </w:p>
  <w:p w14:paraId="24B6BF99" w14:textId="77777777" w:rsidR="00764D06" w:rsidRDefault="00000000">
    <w:pPr>
      <w:pStyle w:val="Header"/>
      <w:jc w:val="right"/>
    </w:pPr>
    <w:r>
      <w:pict w14:anchorId="5245E642">
        <v:rect id="4100" o:spid="_x0000_i1026" style="width:402.5pt;height:2pt;visibility:visible;mso-wrap-distance-left:0;mso-wrap-distance-right:0" o:hralign="center"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F685E" w14:textId="2057621B" w:rsidR="00764D06" w:rsidRDefault="00000000">
    <w:pPr>
      <w:pStyle w:val="Header"/>
      <w:jc w:val="center"/>
      <w:rPr>
        <w:sz w:val="20"/>
        <w:szCs w:val="20"/>
        <w:lang w:val="en-US"/>
      </w:rPr>
    </w:pPr>
    <w:r>
      <w:pict w14:anchorId="5E9F6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1" o:spid="_x0000_s1025" type="#_x0000_t136" style="position:absolute;left:0;text-align:left;margin-left:0;margin-top:0;width:452.95pt;height:226.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Garamond&quot;;font-size:1pt" fitpath="t" string="DRAFT"/>
          <w10:wrap anchorx="margin" anchory="margin"/>
        </v:shape>
      </w:pict>
    </w:r>
    <w:r>
      <w:rPr>
        <w:sz w:val="20"/>
        <w:szCs w:val="20"/>
      </w:rPr>
      <w:t xml:space="preserve">Journal of Mechanical Design and Testing </w:t>
    </w:r>
    <w:r>
      <w:rPr>
        <w:sz w:val="20"/>
        <w:szCs w:val="20"/>
        <w:lang w:val="en-US"/>
      </w:rPr>
      <w:t>6</w:t>
    </w:r>
    <w:r>
      <w:rPr>
        <w:sz w:val="20"/>
        <w:szCs w:val="20"/>
      </w:rPr>
      <w:t>(</w:t>
    </w:r>
    <w:r>
      <w:rPr>
        <w:sz w:val="20"/>
        <w:szCs w:val="20"/>
        <w:lang w:val="en-US"/>
      </w:rPr>
      <w:t>1)</w:t>
    </w:r>
    <w:r>
      <w:rPr>
        <w:sz w:val="20"/>
        <w:szCs w:val="20"/>
      </w:rPr>
      <w:t>, (20</w:t>
    </w:r>
    <w:r>
      <w:rPr>
        <w:sz w:val="20"/>
        <w:szCs w:val="20"/>
        <w:lang w:val="en-US"/>
      </w:rPr>
      <w:t>24</w:t>
    </w:r>
    <w:r>
      <w:rPr>
        <w:sz w:val="20"/>
        <w:szCs w:val="20"/>
      </w:rPr>
      <w:t xml:space="preserve">), </w:t>
    </w:r>
    <w:r w:rsidR="008F7B85">
      <w:rPr>
        <w:sz w:val="20"/>
        <w:szCs w:val="20"/>
        <w:lang w:val="en-US"/>
      </w:rPr>
      <w:t>1</w:t>
    </w:r>
    <w:r>
      <w:rPr>
        <w:sz w:val="20"/>
        <w:szCs w:val="20"/>
        <w:lang w:val="en-US"/>
      </w:rPr>
      <w:t>-</w:t>
    </w:r>
    <w:r w:rsidR="008F7B85">
      <w:rPr>
        <w:sz w:val="20"/>
        <w:szCs w:val="20"/>
        <w:lang w:val="en-US"/>
      </w:rPr>
      <w:t>9</w:t>
    </w:r>
  </w:p>
  <w:p w14:paraId="0573A58F" w14:textId="77777777" w:rsidR="00764D06" w:rsidRDefault="00000000">
    <w:pPr>
      <w:pStyle w:val="Header"/>
      <w:jc w:val="center"/>
      <w:rPr>
        <w:sz w:val="20"/>
        <w:szCs w:val="20"/>
        <w:lang w:val="en-US"/>
      </w:rPr>
    </w:pPr>
    <w:r>
      <w:rPr>
        <w:sz w:val="20"/>
        <w:szCs w:val="20"/>
      </w:rPr>
      <w:t>DOI:</w:t>
    </w:r>
    <w:r>
      <w:rPr>
        <w:sz w:val="20"/>
        <w:szCs w:val="20"/>
        <w:lang w:val="en-US"/>
      </w:rPr>
      <w:t xml:space="preserve"> </w:t>
    </w:r>
  </w:p>
  <w:p w14:paraId="40A31665" w14:textId="77777777" w:rsidR="00764D06" w:rsidRDefault="00000000">
    <w:pPr>
      <w:pStyle w:val="Header"/>
      <w:jc w:val="center"/>
    </w:pPr>
    <w:r>
      <w:rPr>
        <w:sz w:val="20"/>
        <w:szCs w:val="20"/>
      </w:rPr>
      <w:t>e-ISSN: 2685-8029</w:t>
    </w:r>
    <w:r>
      <w:rPr>
        <w:sz w:val="20"/>
        <w:szCs w:val="20"/>
        <w:lang w:val="en-US"/>
      </w:rPr>
      <w:t>, ISSN: 2716-1293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564E3779"/>
    <w:lvl w:ilvl="0">
      <w:start w:val="1"/>
      <w:numFmt w:val="decimal"/>
      <w:pStyle w:val="Heading1"/>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2"/>
    <w:multiLevelType w:val="multilevel"/>
    <w:tmpl w:val="5B9C346B"/>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B826660"/>
    <w:multiLevelType w:val="multilevel"/>
    <w:tmpl w:val="442C13FB"/>
    <w:lvl w:ilvl="0">
      <w:start w:val="1"/>
      <w:numFmt w:val="decimal"/>
      <w:pStyle w:val="Subtitle"/>
      <w:lvlText w:val="%1."/>
      <w:lvlJc w:val="left"/>
      <w:pPr>
        <w:ind w:left="720" w:hanging="360"/>
      </w:p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836608294">
    <w:abstractNumId w:val="0"/>
  </w:num>
  <w:num w:numId="2" w16cid:durableId="2047944829">
    <w:abstractNumId w:val="2"/>
  </w:num>
  <w:num w:numId="3" w16cid:durableId="1966308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proofState w:spelling="clean" w:grammar="clean"/>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06"/>
    <w:rsid w:val="00005B22"/>
    <w:rsid w:val="00061597"/>
    <w:rsid w:val="0008412F"/>
    <w:rsid w:val="000E783B"/>
    <w:rsid w:val="00152236"/>
    <w:rsid w:val="0029444F"/>
    <w:rsid w:val="002E27C4"/>
    <w:rsid w:val="00320616"/>
    <w:rsid w:val="0033076E"/>
    <w:rsid w:val="003474B4"/>
    <w:rsid w:val="00394E23"/>
    <w:rsid w:val="003A5A7D"/>
    <w:rsid w:val="003F60F2"/>
    <w:rsid w:val="004B740A"/>
    <w:rsid w:val="004C5B91"/>
    <w:rsid w:val="00513648"/>
    <w:rsid w:val="005D32D9"/>
    <w:rsid w:val="00660753"/>
    <w:rsid w:val="006E1F6B"/>
    <w:rsid w:val="00764D06"/>
    <w:rsid w:val="007702CA"/>
    <w:rsid w:val="00886043"/>
    <w:rsid w:val="008A5738"/>
    <w:rsid w:val="008F477C"/>
    <w:rsid w:val="008F7B85"/>
    <w:rsid w:val="009327D3"/>
    <w:rsid w:val="00994AF5"/>
    <w:rsid w:val="009C5623"/>
    <w:rsid w:val="009F43A0"/>
    <w:rsid w:val="00A52577"/>
    <w:rsid w:val="00AA1D34"/>
    <w:rsid w:val="00B26EA7"/>
    <w:rsid w:val="00CD134B"/>
    <w:rsid w:val="00D0756F"/>
    <w:rsid w:val="00D11D29"/>
    <w:rsid w:val="00D27F1F"/>
    <w:rsid w:val="00DA49E7"/>
    <w:rsid w:val="00E2337E"/>
    <w:rsid w:val="00E93D3A"/>
    <w:rsid w:val="00EA6862"/>
    <w:rsid w:val="00F75674"/>
    <w:rsid w:val="00F96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1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Paragraph"/>
    <w:qFormat/>
    <w:pPr>
      <w:jc w:val="both"/>
    </w:pPr>
    <w:rPr>
      <w:rFonts w:ascii="Garamond" w:hAnsi="Garamond"/>
      <w:sz w:val="22"/>
      <w:szCs w:val="22"/>
      <w:lang w:val="id-ID"/>
    </w:rPr>
  </w:style>
  <w:style w:type="paragraph" w:styleId="Heading1">
    <w:name w:val="heading 1"/>
    <w:basedOn w:val="Normal"/>
    <w:next w:val="Normal"/>
    <w:link w:val="Heading1Char"/>
    <w:uiPriority w:val="9"/>
    <w:qFormat/>
    <w:pPr>
      <w:keepNext/>
      <w:numPr>
        <w:numId w:val="1"/>
      </w:numPr>
      <w:spacing w:before="240" w:after="60"/>
      <w:ind w:left="357" w:hanging="357"/>
      <w:jc w:val="center"/>
      <w:outlineLvl w:val="0"/>
    </w:pPr>
    <w:rPr>
      <w:rFonts w:eastAsia="Times New Roman"/>
      <w:b/>
      <w:bCs/>
      <w:kern w:val="32"/>
      <w:szCs w:val="32"/>
    </w:rPr>
  </w:style>
  <w:style w:type="paragraph" w:styleId="Heading2">
    <w:name w:val="heading 2"/>
    <w:basedOn w:val="Normal"/>
    <w:next w:val="Normal"/>
    <w:link w:val="Heading2Char"/>
    <w:uiPriority w:val="9"/>
    <w:unhideWhenUsed/>
    <w:qFormat/>
    <w:pPr>
      <w:keepNext/>
      <w:spacing w:before="120" w:after="60"/>
      <w:outlineLvl w:val="1"/>
    </w:pPr>
    <w:rPr>
      <w:rFonts w:eastAsia="Times New Roman"/>
      <w:b/>
      <w:bCs/>
      <w:iCs/>
      <w:szCs w:val="28"/>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Light" w:eastAsia="DengXian Light" w:hAnsi="Calibri Light" w:cs="SimSun"/>
      <w:color w:val="1F4E79"/>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Calibri Light" w:eastAsia="DengXian Light" w:hAnsi="Calibri Light" w:cs="SimSun"/>
      <w:i/>
      <w:iCs/>
      <w:color w:val="2E75B6"/>
    </w:rPr>
  </w:style>
  <w:style w:type="paragraph" w:styleId="Heading5">
    <w:name w:val="heading 5"/>
    <w:basedOn w:val="Normal"/>
    <w:next w:val="Normal"/>
    <w:link w:val="Heading5Char"/>
    <w:uiPriority w:val="9"/>
    <w:semiHidden/>
    <w:unhideWhenUsed/>
    <w:qFormat/>
    <w:pPr>
      <w:keepNext/>
      <w:keepLines/>
      <w:spacing w:before="200" w:line="276" w:lineRule="auto"/>
      <w:ind w:left="1008" w:hanging="1008"/>
      <w:jc w:val="left"/>
      <w:outlineLvl w:val="4"/>
    </w:pPr>
    <w:rPr>
      <w:rFonts w:ascii="Cambria" w:eastAsia="Times New Roman" w:hAnsi="Cambria"/>
      <w:color w:val="243F60"/>
      <w:lang w:eastAsia="id-ID"/>
    </w:rPr>
  </w:style>
  <w:style w:type="paragraph" w:styleId="Heading6">
    <w:name w:val="heading 6"/>
    <w:basedOn w:val="Normal"/>
    <w:next w:val="Normal"/>
    <w:link w:val="Heading6Char"/>
    <w:uiPriority w:val="9"/>
    <w:semiHidden/>
    <w:unhideWhenUsed/>
    <w:qFormat/>
    <w:pPr>
      <w:keepNext/>
      <w:keepLines/>
      <w:spacing w:before="40"/>
      <w:outlineLvl w:val="5"/>
    </w:pPr>
    <w:rPr>
      <w:rFonts w:ascii="Calibri Light" w:eastAsia="DengXian Light" w:hAnsi="Calibri Light" w:cs="SimSun"/>
      <w:color w:val="1F4E79"/>
    </w:rPr>
  </w:style>
  <w:style w:type="paragraph" w:styleId="Heading7">
    <w:name w:val="heading 7"/>
    <w:basedOn w:val="Normal"/>
    <w:next w:val="Normal"/>
    <w:link w:val="Heading7Char"/>
    <w:uiPriority w:val="9"/>
    <w:qFormat/>
    <w:pPr>
      <w:keepNext/>
      <w:keepLines/>
      <w:spacing w:before="200" w:line="276" w:lineRule="auto"/>
      <w:ind w:left="1296" w:hanging="1296"/>
      <w:jc w:val="left"/>
      <w:outlineLvl w:val="6"/>
    </w:pPr>
    <w:rPr>
      <w:rFonts w:ascii="Cambria" w:eastAsia="Times New Roman" w:hAnsi="Cambria"/>
      <w:i/>
      <w:iCs/>
      <w:color w:val="404040"/>
      <w:lang w:eastAsia="id-ID"/>
    </w:rPr>
  </w:style>
  <w:style w:type="paragraph" w:styleId="Heading8">
    <w:name w:val="heading 8"/>
    <w:basedOn w:val="Normal"/>
    <w:next w:val="Normal"/>
    <w:link w:val="Heading8Char"/>
    <w:uiPriority w:val="9"/>
    <w:qFormat/>
    <w:pPr>
      <w:keepNext/>
      <w:keepLines/>
      <w:spacing w:before="200" w:line="276" w:lineRule="auto"/>
      <w:ind w:left="1440" w:hanging="1440"/>
      <w:jc w:val="left"/>
      <w:outlineLvl w:val="7"/>
    </w:pPr>
    <w:rPr>
      <w:rFonts w:ascii="Cambria" w:eastAsia="Times New Roman" w:hAnsi="Cambria"/>
      <w:color w:val="404040"/>
      <w:sz w:val="20"/>
      <w:szCs w:val="20"/>
      <w:lang w:eastAsia="id-ID"/>
    </w:rPr>
  </w:style>
  <w:style w:type="paragraph" w:styleId="Heading9">
    <w:name w:val="heading 9"/>
    <w:basedOn w:val="Normal"/>
    <w:next w:val="Normal"/>
    <w:link w:val="Heading9Char"/>
    <w:uiPriority w:val="9"/>
    <w:qFormat/>
    <w:pPr>
      <w:keepNext/>
      <w:keepLines/>
      <w:spacing w:before="200" w:line="276" w:lineRule="auto"/>
      <w:ind w:left="1584" w:hanging="1584"/>
      <w:jc w:val="left"/>
      <w:outlineLvl w:val="8"/>
    </w:pPr>
    <w:rPr>
      <w:rFonts w:ascii="Cambria" w:eastAsia="Times New Roman" w:hAnsi="Cambria"/>
      <w:i/>
      <w:iCs/>
      <w:color w:val="404040"/>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ind w:firstLine="720"/>
    </w:pPr>
    <w:rPr>
      <w:rFonts w:eastAsia="MS Mincho"/>
      <w:szCs w:val="20"/>
      <w:lang w:val="en-US"/>
    </w:rPr>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uiPriority w:val="99"/>
    <w:pPr>
      <w:spacing w:after="120" w:line="259" w:lineRule="auto"/>
    </w:pPr>
    <w:rPr>
      <w:rFonts w:eastAsia="DengXian"/>
    </w:rPr>
  </w:style>
  <w:style w:type="paragraph" w:styleId="Caption">
    <w:name w:val="caption"/>
    <w:basedOn w:val="Normal"/>
    <w:next w:val="Normal"/>
    <w:qFormat/>
    <w:pPr>
      <w:spacing w:before="120" w:after="120"/>
      <w:jc w:val="center"/>
    </w:pPr>
    <w:rPr>
      <w:bCs/>
      <w:sz w:val="20"/>
      <w:szCs w:val="2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paragraph" w:styleId="Footer">
    <w:name w:val="footer"/>
    <w:basedOn w:val="Normal"/>
    <w:link w:val="FooterChar"/>
    <w:uiPriority w:val="99"/>
    <w:pPr>
      <w:tabs>
        <w:tab w:val="center" w:pos="4513"/>
        <w:tab w:val="right" w:pos="9026"/>
      </w:tabs>
    </w:p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rPr>
      <w:sz w:val="20"/>
      <w:szCs w:val="20"/>
    </w:rPr>
  </w:style>
  <w:style w:type="paragraph" w:styleId="Header">
    <w:name w:val="header"/>
    <w:basedOn w:val="Normal"/>
    <w:link w:val="HeaderChar"/>
    <w:uiPriority w:val="99"/>
    <w:pPr>
      <w:tabs>
        <w:tab w:val="center" w:pos="4513"/>
        <w:tab w:val="right" w:pos="9026"/>
      </w:tabs>
    </w:pPr>
  </w:style>
  <w:style w:type="paragraph" w:styleId="HTMLPreformatted">
    <w:name w:val="HTML Preformatted"/>
    <w:basedOn w:val="Normal"/>
    <w:link w:val="HTMLPreformattedChar"/>
    <w:uiPriority w:val="99"/>
    <w:rPr>
      <w:rFonts w:ascii="Consolas" w:hAnsi="Consolas" w:cs="Consolas"/>
      <w:sz w:val="20"/>
      <w:szCs w:val="20"/>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jc w:val="left"/>
    </w:pPr>
    <w:rPr>
      <w:rFonts w:ascii="Times New Roman" w:eastAsia="Times New Roman" w:hAnsi="Times New Roman"/>
      <w:sz w:val="24"/>
      <w:szCs w:val="24"/>
      <w:lang w:val="en-US"/>
    </w:rPr>
  </w:style>
  <w:style w:type="paragraph" w:styleId="Subtitle0">
    <w:name w:val="Subtitle"/>
    <w:basedOn w:val="Normal"/>
    <w:next w:val="Normal"/>
    <w:link w:val="SubtitleChar"/>
    <w:uiPriority w:val="11"/>
    <w:qFormat/>
    <w:pPr>
      <w:spacing w:before="360" w:after="120"/>
      <w:jc w:val="center"/>
      <w:outlineLvl w:val="1"/>
    </w:pPr>
    <w:rPr>
      <w:rFonts w:eastAsia="Times New Roman"/>
      <w:b/>
      <w:szCs w:val="24"/>
    </w:rPr>
  </w:style>
  <w:style w:type="table" w:styleId="TableGrid">
    <w:name w:val="Table Grid"/>
    <w:basedOn w:val="TableNormal"/>
    <w:uiPriority w:val="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before="480" w:after="120"/>
      <w:jc w:val="center"/>
      <w:outlineLvl w:val="0"/>
    </w:pPr>
    <w:rPr>
      <w:rFonts w:eastAsia="Times New Roman"/>
      <w:b/>
      <w:bCs/>
      <w:kern w:val="28"/>
      <w:sz w:val="36"/>
      <w:szCs w:val="32"/>
    </w:r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link w:val="BalloonText"/>
    <w:uiPriority w:val="99"/>
    <w:rPr>
      <w:rFonts w:ascii="Tahoma" w:hAnsi="Tahoma" w:cs="Tahoma"/>
      <w:sz w:val="16"/>
      <w:szCs w:val="16"/>
    </w:rPr>
  </w:style>
  <w:style w:type="character" w:customStyle="1" w:styleId="HeaderChar">
    <w:name w:val="Header Char"/>
    <w:link w:val="Header"/>
    <w:uiPriority w:val="99"/>
    <w:rPr>
      <w:rFonts w:ascii="Times New Roman" w:hAnsi="Times New Roman"/>
      <w:sz w:val="24"/>
    </w:rPr>
  </w:style>
  <w:style w:type="character" w:customStyle="1" w:styleId="FooterChar">
    <w:name w:val="Footer Char"/>
    <w:link w:val="Footer"/>
    <w:uiPriority w:val="99"/>
    <w:rPr>
      <w:rFonts w:ascii="Times New Roman" w:hAnsi="Times New Roman"/>
      <w:sz w:val="24"/>
    </w:rPr>
  </w:style>
  <w:style w:type="character" w:customStyle="1" w:styleId="TitleChar">
    <w:name w:val="Title Char"/>
    <w:link w:val="Title"/>
    <w:uiPriority w:val="10"/>
    <w:rPr>
      <w:rFonts w:ascii="Garamond" w:eastAsia="Times New Roman" w:hAnsi="Garamond"/>
      <w:b/>
      <w:bCs/>
      <w:kern w:val="28"/>
      <w:sz w:val="36"/>
      <w:szCs w:val="32"/>
      <w:lang w:val="id-ID"/>
    </w:rPr>
  </w:style>
  <w:style w:type="character" w:customStyle="1" w:styleId="SubtitleChar">
    <w:name w:val="Subtitle Char"/>
    <w:link w:val="Subtitle0"/>
    <w:uiPriority w:val="11"/>
    <w:qFormat/>
    <w:rPr>
      <w:rFonts w:ascii="Garamond" w:eastAsia="Times New Roman" w:hAnsi="Garamond"/>
      <w:b/>
      <w:sz w:val="22"/>
      <w:szCs w:val="24"/>
      <w:lang w:eastAsia="en-US"/>
    </w:rPr>
  </w:style>
  <w:style w:type="character" w:customStyle="1" w:styleId="SubtleReference3151b5fb-a171-4926-8d40-500f33d16225">
    <w:name w:val="Subtle Reference_3151b5fb-a171-4926-8d40-500f33d16225"/>
    <w:uiPriority w:val="31"/>
    <w:qFormat/>
    <w:rPr>
      <w:smallCaps/>
      <w:color w:val="C0504D"/>
      <w:u w:val="single"/>
    </w:rPr>
  </w:style>
  <w:style w:type="character" w:customStyle="1" w:styleId="IntenseReference59b2e9f5-52fe-459f-ae6d-f5fd88e9329a">
    <w:name w:val="Intense Reference_59b2e9f5-52fe-459f-ae6d-f5fd88e9329a"/>
    <w:uiPriority w:val="32"/>
    <w:qFormat/>
    <w:rPr>
      <w:rFonts w:ascii="Garamond" w:hAnsi="Garamond"/>
      <w:b/>
      <w:bCs/>
      <w:smallCaps/>
      <w:color w:val="C0504D"/>
      <w:spacing w:val="5"/>
      <w:sz w:val="20"/>
      <w:u w:val="single"/>
    </w:rPr>
  </w:style>
  <w:style w:type="character" w:customStyle="1" w:styleId="Heading1Char">
    <w:name w:val="Heading 1 Char"/>
    <w:link w:val="Heading1"/>
    <w:uiPriority w:val="9"/>
    <w:rPr>
      <w:rFonts w:ascii="Garamond" w:eastAsia="Times New Roman" w:hAnsi="Garamond"/>
      <w:b/>
      <w:bCs/>
      <w:kern w:val="32"/>
      <w:sz w:val="22"/>
      <w:szCs w:val="32"/>
      <w:lang w:val="id-ID"/>
    </w:rPr>
  </w:style>
  <w:style w:type="character" w:customStyle="1" w:styleId="Heading2Char">
    <w:name w:val="Heading 2 Char"/>
    <w:link w:val="Heading2"/>
    <w:uiPriority w:val="9"/>
    <w:rPr>
      <w:rFonts w:ascii="Garamond" w:eastAsia="Times New Roman" w:hAnsi="Garamond"/>
      <w:b/>
      <w:bCs/>
      <w:iCs/>
      <w:sz w:val="22"/>
      <w:szCs w:val="28"/>
      <w:lang w:val="id-ID"/>
    </w:rPr>
  </w:style>
  <w:style w:type="paragraph" w:customStyle="1" w:styleId="Reference">
    <w:name w:val="Reference"/>
    <w:basedOn w:val="Paragraph"/>
    <w:qFormat/>
    <w:pPr>
      <w:ind w:left="567" w:hanging="567"/>
    </w:pPr>
  </w:style>
  <w:style w:type="character" w:customStyle="1" w:styleId="fontstyle01">
    <w:name w:val="fontstyle01"/>
    <w:rPr>
      <w:rFonts w:ascii="AdobeNaskh-Medium-Identity-H" w:hAnsi="AdobeNaskh-Medium-Identity-H" w:hint="default"/>
      <w:color w:val="231F20"/>
      <w:sz w:val="46"/>
      <w:szCs w:val="46"/>
    </w:rPr>
  </w:style>
  <w:style w:type="paragraph" w:customStyle="1" w:styleId="AuthorAffiliation">
    <w:name w:val="Author Affiliation"/>
    <w:basedOn w:val="Normal"/>
    <w:qFormat/>
    <w:pPr>
      <w:jc w:val="center"/>
    </w:pPr>
    <w:rPr>
      <w:rFonts w:ascii="Arial Narrow" w:hAnsi="Arial Narrow"/>
      <w:sz w:val="18"/>
      <w:lang w:val="en-US"/>
    </w:rPr>
  </w:style>
  <w:style w:type="paragraph" w:customStyle="1" w:styleId="AuthorEmail">
    <w:name w:val="Author Email"/>
    <w:basedOn w:val="AuthorAffiliation"/>
    <w:qFormat/>
  </w:style>
  <w:style w:type="paragraph" w:customStyle="1" w:styleId="SubtitleAbstract">
    <w:name w:val="Subtitle Abstract"/>
    <w:basedOn w:val="Normal"/>
    <w:qFormat/>
    <w:rPr>
      <w:b/>
    </w:rPr>
  </w:style>
  <w:style w:type="paragraph" w:customStyle="1" w:styleId="Keywords">
    <w:name w:val="Keywords"/>
    <w:basedOn w:val="Normal"/>
    <w:qFormat/>
    <w:rPr>
      <w:i/>
    </w:rPr>
  </w:style>
  <w:style w:type="paragraph" w:customStyle="1" w:styleId="Subtitle">
    <w:name w:val="Sub title"/>
    <w:basedOn w:val="Heading1"/>
    <w:next w:val="Heading1"/>
    <w:link w:val="SubtitleChar0"/>
    <w:qFormat/>
    <w:pPr>
      <w:numPr>
        <w:numId w:val="2"/>
      </w:numPr>
      <w:spacing w:before="120"/>
      <w:ind w:left="357" w:hanging="357"/>
      <w:jc w:val="left"/>
    </w:pPr>
  </w:style>
  <w:style w:type="character" w:customStyle="1" w:styleId="SubtitleChar0">
    <w:name w:val="Sub title Char"/>
    <w:link w:val="Subtitle"/>
    <w:qFormat/>
    <w:rPr>
      <w:rFonts w:ascii="Garamond" w:eastAsia="Times New Roman" w:hAnsi="Garamond"/>
      <w:b/>
      <w:bCs/>
      <w:kern w:val="32"/>
      <w:sz w:val="22"/>
      <w:szCs w:val="32"/>
      <w:lang w:val="id-ID"/>
    </w:rPr>
  </w:style>
  <w:style w:type="paragraph" w:customStyle="1" w:styleId="Revisioncb17cf77-ab77-4c53-876b-8db15c0c17bd">
    <w:name w:val="Revision_cb17cf77-ab77-4c53-876b-8db15c0c17bd"/>
    <w:uiPriority w:val="99"/>
    <w:qFormat/>
    <w:rPr>
      <w:rFonts w:ascii="Garamond" w:hAnsi="Garamond"/>
      <w:sz w:val="22"/>
      <w:szCs w:val="22"/>
      <w:lang w:val="id-ID"/>
    </w:rPr>
  </w:style>
  <w:style w:type="character" w:styleId="PlaceholderText">
    <w:name w:val="Placeholder Text"/>
    <w:basedOn w:val="DefaultParagraphFont"/>
    <w:uiPriority w:val="99"/>
    <w:qFormat/>
    <w:rPr>
      <w:color w:val="808080"/>
    </w:rPr>
  </w:style>
  <w:style w:type="character" w:customStyle="1" w:styleId="tlid-translation">
    <w:name w:val="tlid-translation"/>
    <w:basedOn w:val="DefaultParagraphFont"/>
    <w:qFormat/>
  </w:style>
  <w:style w:type="character" w:customStyle="1" w:styleId="Heading6Char">
    <w:name w:val="Heading 6 Char"/>
    <w:basedOn w:val="DefaultParagraphFont"/>
    <w:link w:val="Heading6"/>
    <w:uiPriority w:val="9"/>
    <w:qFormat/>
    <w:rPr>
      <w:rFonts w:ascii="Calibri Light" w:eastAsia="DengXian Light" w:hAnsi="Calibri Light" w:cs="SimSun"/>
      <w:color w:val="1F4E79"/>
      <w:sz w:val="22"/>
      <w:szCs w:val="22"/>
      <w:lang w:val="id-ID"/>
    </w:rPr>
  </w:style>
  <w:style w:type="character" w:customStyle="1" w:styleId="ListParagraphChar">
    <w:name w:val="List Paragraph Char"/>
    <w:basedOn w:val="DefaultParagraphFont"/>
    <w:link w:val="ListParagraph"/>
    <w:uiPriority w:val="34"/>
    <w:qFormat/>
    <w:rPr>
      <w:rFonts w:ascii="Garamond" w:hAnsi="Garamond"/>
      <w:sz w:val="22"/>
      <w:szCs w:val="22"/>
      <w:lang w:val="id-ID"/>
    </w:rPr>
  </w:style>
  <w:style w:type="paragraph" w:customStyle="1" w:styleId="Default">
    <w:name w:val="Default"/>
    <w:qFormat/>
    <w:pPr>
      <w:autoSpaceDE w:val="0"/>
      <w:autoSpaceDN w:val="0"/>
      <w:adjustRightInd w:val="0"/>
    </w:pPr>
    <w:rPr>
      <w:rFonts w:ascii="Garamond" w:hAnsi="Garamond" w:cs="Garamond"/>
      <w:color w:val="000000"/>
      <w:sz w:val="24"/>
      <w:szCs w:val="24"/>
    </w:rPr>
  </w:style>
  <w:style w:type="character" w:customStyle="1" w:styleId="HTMLPreformattedChar">
    <w:name w:val="HTML Preformatted Char"/>
    <w:basedOn w:val="DefaultParagraphFont"/>
    <w:link w:val="HTMLPreformatted"/>
    <w:uiPriority w:val="99"/>
    <w:qFormat/>
    <w:rPr>
      <w:rFonts w:ascii="Consolas" w:hAnsi="Consolas" w:cs="Consolas"/>
      <w:lang w:val="id-ID"/>
    </w:rPr>
  </w:style>
  <w:style w:type="character" w:customStyle="1" w:styleId="UnresolvedMention1">
    <w:name w:val="Unresolved Mention1"/>
    <w:basedOn w:val="DefaultParagraphFont"/>
    <w:uiPriority w:val="99"/>
    <w:qFormat/>
    <w:rPr>
      <w:color w:val="605E5C"/>
      <w:shd w:val="clear" w:color="auto" w:fill="E1DFDD"/>
    </w:rPr>
  </w:style>
  <w:style w:type="table" w:customStyle="1" w:styleId="PlainTable21">
    <w:name w:val="Plain Table 21"/>
    <w:basedOn w:val="TableNormal"/>
    <w:uiPriority w:val="42"/>
    <w:qFormat/>
    <w:tblPr>
      <w:tblBorders>
        <w:top w:val="single" w:sz="4" w:space="0" w:color="7E7E7E"/>
        <w:bottom w:val="single" w:sz="4" w:space="0" w:color="7E7E7E"/>
      </w:tblBorders>
    </w:tblPr>
    <w:tblStylePr w:type="firstRow">
      <w:rPr>
        <w:b/>
        <w:bCs/>
      </w:rPr>
      <w:tblPr/>
      <w:tcPr>
        <w:tcBorders>
          <w:bottom w:val="single" w:sz="4" w:space="0" w:color="7E7E7E"/>
        </w:tcBorders>
      </w:tcPr>
    </w:tblStylePr>
    <w:tblStylePr w:type="lastRow">
      <w:rPr>
        <w:b/>
        <w:bCs/>
      </w:rPr>
      <w:tblPr/>
      <w:tcPr>
        <w:tcBorders>
          <w:top w:val="single" w:sz="4" w:space="0" w:color="7E7E7E"/>
        </w:tcBorders>
      </w:tcPr>
    </w:tblStylePr>
    <w:tblStylePr w:type="firstCol">
      <w:rPr>
        <w:b/>
        <w:bCs/>
      </w:rPr>
    </w:tblStylePr>
    <w:tblStylePr w:type="lastCol">
      <w:rPr>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character" w:customStyle="1" w:styleId="CommentTextChar">
    <w:name w:val="Comment Text Char"/>
    <w:basedOn w:val="DefaultParagraphFont"/>
    <w:link w:val="CommentText"/>
    <w:uiPriority w:val="99"/>
    <w:qFormat/>
    <w:rPr>
      <w:rFonts w:ascii="Garamond" w:hAnsi="Garamond"/>
      <w:lang w:val="id-ID"/>
    </w:rPr>
  </w:style>
  <w:style w:type="character" w:customStyle="1" w:styleId="Heading3Char">
    <w:name w:val="Heading 3 Char"/>
    <w:basedOn w:val="DefaultParagraphFont"/>
    <w:link w:val="Heading3"/>
    <w:uiPriority w:val="9"/>
    <w:qFormat/>
    <w:rPr>
      <w:rFonts w:ascii="Calibri Light" w:eastAsia="DengXian Light" w:hAnsi="Calibri Light" w:cs="SimSun"/>
      <w:color w:val="1F4E79"/>
      <w:sz w:val="24"/>
      <w:szCs w:val="24"/>
      <w:lang w:val="id-ID"/>
    </w:rPr>
  </w:style>
  <w:style w:type="paragraph" w:styleId="NoSpacing">
    <w:name w:val="No Spacing"/>
    <w:link w:val="NoSpacingChar"/>
    <w:uiPriority w:val="1"/>
    <w:qFormat/>
    <w:rPr>
      <w:rFonts w:eastAsia="Times New Roman"/>
      <w:sz w:val="22"/>
      <w:szCs w:val="22"/>
    </w:rPr>
  </w:style>
  <w:style w:type="character" w:customStyle="1" w:styleId="NoSpacingChar">
    <w:name w:val="No Spacing Char"/>
    <w:link w:val="NoSpacing"/>
    <w:uiPriority w:val="1"/>
    <w:qFormat/>
    <w:rPr>
      <w:rFonts w:eastAsia="Times New Roman"/>
      <w:sz w:val="22"/>
      <w:szCs w:val="22"/>
    </w:rPr>
  </w:style>
  <w:style w:type="character" w:customStyle="1" w:styleId="BodyTextChar">
    <w:name w:val="Body Text Char"/>
    <w:basedOn w:val="DefaultParagraphFont"/>
    <w:link w:val="BodyText"/>
    <w:uiPriority w:val="99"/>
    <w:qFormat/>
    <w:rPr>
      <w:rFonts w:ascii="Garamond" w:eastAsia="DengXian" w:hAnsi="Garamond"/>
      <w:sz w:val="22"/>
      <w:szCs w:val="22"/>
      <w:lang w:val="id-ID"/>
    </w:rPr>
  </w:style>
  <w:style w:type="table" w:customStyle="1" w:styleId="TableGrid2">
    <w:name w:val="Table Grid2"/>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qFormat/>
    <w:rPr>
      <w:rFonts w:eastAsia="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Calibri Light" w:eastAsia="DengXian Light" w:hAnsi="Calibri Light" w:cs="SimSun"/>
      <w:i/>
      <w:iCs/>
      <w:color w:val="2E75B6"/>
      <w:sz w:val="22"/>
      <w:szCs w:val="22"/>
      <w:lang w:val="id-ID"/>
    </w:rPr>
  </w:style>
  <w:style w:type="character" w:customStyle="1" w:styleId="Heading5Char">
    <w:name w:val="Heading 5 Char"/>
    <w:basedOn w:val="DefaultParagraphFont"/>
    <w:link w:val="Heading5"/>
    <w:uiPriority w:val="9"/>
    <w:qFormat/>
    <w:rPr>
      <w:rFonts w:ascii="Cambria" w:eastAsia="Times New Roman" w:hAnsi="Cambria"/>
      <w:color w:val="243F60"/>
      <w:sz w:val="22"/>
      <w:szCs w:val="22"/>
      <w:lang w:val="id-ID" w:eastAsia="id-ID"/>
    </w:rPr>
  </w:style>
  <w:style w:type="character" w:customStyle="1" w:styleId="Heading7Char">
    <w:name w:val="Heading 7 Char"/>
    <w:basedOn w:val="DefaultParagraphFont"/>
    <w:link w:val="Heading7"/>
    <w:uiPriority w:val="9"/>
    <w:qFormat/>
    <w:rPr>
      <w:rFonts w:ascii="Cambria" w:eastAsia="Times New Roman" w:hAnsi="Cambria"/>
      <w:i/>
      <w:iCs/>
      <w:color w:val="404040"/>
      <w:sz w:val="22"/>
      <w:szCs w:val="22"/>
      <w:lang w:val="id-ID" w:eastAsia="id-ID"/>
    </w:rPr>
  </w:style>
  <w:style w:type="character" w:customStyle="1" w:styleId="Heading8Char">
    <w:name w:val="Heading 8 Char"/>
    <w:basedOn w:val="DefaultParagraphFont"/>
    <w:link w:val="Heading8"/>
    <w:uiPriority w:val="9"/>
    <w:qFormat/>
    <w:rPr>
      <w:rFonts w:ascii="Cambria" w:eastAsia="Times New Roman" w:hAnsi="Cambria"/>
      <w:color w:val="404040"/>
      <w:lang w:val="id-ID" w:eastAsia="id-ID"/>
    </w:rPr>
  </w:style>
  <w:style w:type="character" w:customStyle="1" w:styleId="Heading9Char">
    <w:name w:val="Heading 9 Char"/>
    <w:basedOn w:val="DefaultParagraphFont"/>
    <w:link w:val="Heading9"/>
    <w:uiPriority w:val="9"/>
    <w:qFormat/>
    <w:rPr>
      <w:rFonts w:ascii="Cambria" w:eastAsia="Times New Roman" w:hAnsi="Cambria"/>
      <w:i/>
      <w:iCs/>
      <w:color w:val="404040"/>
      <w:lang w:val="id-ID" w:eastAsia="id-ID"/>
    </w:rPr>
  </w:style>
  <w:style w:type="paragraph" w:customStyle="1" w:styleId="TTPParagraphothers">
    <w:name w:val="TTP Paragraph (others)"/>
    <w:basedOn w:val="Normal"/>
    <w:uiPriority w:val="99"/>
    <w:qFormat/>
    <w:pPr>
      <w:autoSpaceDE w:val="0"/>
      <w:autoSpaceDN w:val="0"/>
      <w:ind w:firstLine="283"/>
    </w:pPr>
    <w:rPr>
      <w:rFonts w:ascii="Times New Roman" w:eastAsia="Times New Roman" w:hAnsi="Times New Roman"/>
      <w:sz w:val="24"/>
      <w:szCs w:val="24"/>
      <w:lang w:val="en-US"/>
    </w:rPr>
  </w:style>
  <w:style w:type="character" w:customStyle="1" w:styleId="FootnoteTextChar">
    <w:name w:val="Footnote Text Char"/>
    <w:basedOn w:val="DefaultParagraphFont"/>
    <w:link w:val="FootnoteText"/>
    <w:uiPriority w:val="99"/>
    <w:qFormat/>
    <w:rPr>
      <w:rFonts w:ascii="Garamond" w:hAnsi="Garamond"/>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027"/>
  </customShpExts>
</s:customData>
</file>

<file path=customXml/itemProps1.xml><?xml version="1.0" encoding="utf-8"?>
<ds:datastoreItem xmlns:ds="http://schemas.openxmlformats.org/officeDocument/2006/customXml" ds:itemID="{6EB44DF8-840F-49B3-80ED-CEDC5D875D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2024-06-24T19:46:00Z</dcterms:created>
  <dcterms:modified xsi:type="dcterms:W3CDTF">2024-06-29T14:51:00Z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2679640f32364697be488b3d4f819480</vt:lpwstr>
  </property>
</Properties>
</file>